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A186" w14:textId="77777777" w:rsidR="005B5F26" w:rsidRPr="00410270" w:rsidRDefault="005B5F26" w:rsidP="0075314F"/>
    <w:p w14:paraId="268E836C" w14:textId="77777777" w:rsidR="005B5F26" w:rsidRPr="00410270" w:rsidRDefault="00000000" w:rsidP="0075314F">
      <w:pPr>
        <w:pStyle w:val="Titel"/>
      </w:pPr>
      <w:r>
        <w:t xml:space="preserve">BEKENDMAKING </w:t>
      </w:r>
      <w:r w:rsidR="00140440">
        <w:t>BESLISSING</w:t>
      </w:r>
    </w:p>
    <w:p w14:paraId="445495BC" w14:textId="77777777" w:rsidR="005B5F26" w:rsidRPr="00410270" w:rsidRDefault="00000000" w:rsidP="0075314F">
      <w:pPr>
        <w:pStyle w:val="Titel"/>
      </w:pPr>
      <w:r w:rsidRPr="00410270">
        <w:t>OMGEVINGSVERGUNNING</w:t>
      </w:r>
    </w:p>
    <w:p w14:paraId="7C011C6B" w14:textId="77777777" w:rsidR="005B5F26" w:rsidRPr="00475F23" w:rsidRDefault="005B5F26" w:rsidP="0075314F"/>
    <w:p w14:paraId="51AC2DE1"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9A16B8" w14:paraId="45B8BF1D" w14:textId="77777777" w:rsidTr="00800247">
        <w:tc>
          <w:tcPr>
            <w:tcW w:w="6104" w:type="dxa"/>
            <w:tcMar>
              <w:left w:w="0" w:type="dxa"/>
              <w:right w:w="0" w:type="dxa"/>
            </w:tcMar>
          </w:tcPr>
          <w:p w14:paraId="5568F810" w14:textId="77777777" w:rsidR="00972CA5" w:rsidRPr="00632739" w:rsidRDefault="00000000" w:rsidP="00632739">
            <w:r w:rsidRPr="00632739">
              <w:rPr>
                <w:color w:val="FFFFFF"/>
              </w:rPr>
              <w:t>#SIG01_75_115#</w:t>
            </w:r>
          </w:p>
          <w:p w14:paraId="37016A29" w14:textId="77777777" w:rsidR="0082498D" w:rsidRPr="00632739" w:rsidRDefault="0082498D" w:rsidP="00632739"/>
          <w:p w14:paraId="4C527365" w14:textId="77777777" w:rsidR="0082498D" w:rsidRPr="00632739" w:rsidRDefault="0082498D" w:rsidP="00632739"/>
          <w:p w14:paraId="1221D4FE" w14:textId="77777777" w:rsidR="0082498D" w:rsidRPr="00632739" w:rsidRDefault="0082498D" w:rsidP="00632739"/>
        </w:tc>
        <w:tc>
          <w:tcPr>
            <w:tcW w:w="2682" w:type="dxa"/>
            <w:tcMar>
              <w:left w:w="0" w:type="dxa"/>
              <w:right w:w="0" w:type="dxa"/>
            </w:tcMar>
          </w:tcPr>
          <w:p w14:paraId="36F4CBF2" w14:textId="77777777" w:rsidR="00972CA5" w:rsidRPr="00632739" w:rsidRDefault="00000000" w:rsidP="00632739">
            <w:r w:rsidRPr="00632739">
              <w:rPr>
                <w:color w:val="FFFFFF"/>
              </w:rPr>
              <w:t>#SIG02_75_115#</w:t>
            </w:r>
          </w:p>
          <w:p w14:paraId="6840DB2D" w14:textId="77777777" w:rsidR="0082498D" w:rsidRPr="00632739" w:rsidRDefault="0082498D" w:rsidP="00632739"/>
          <w:p w14:paraId="1B254C81" w14:textId="77777777" w:rsidR="0082498D" w:rsidRPr="00632739" w:rsidRDefault="0082498D" w:rsidP="00632739"/>
          <w:p w14:paraId="00F4ADB6" w14:textId="77777777" w:rsidR="0082498D" w:rsidRPr="00632739" w:rsidRDefault="0082498D" w:rsidP="00632739"/>
        </w:tc>
      </w:tr>
    </w:tbl>
    <w:p w14:paraId="5B888484" w14:textId="77777777" w:rsidR="00774953" w:rsidRPr="00475F23" w:rsidRDefault="00774953" w:rsidP="0075314F"/>
    <w:p w14:paraId="1F509E1D"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9A16B8" w14:paraId="502E8712" w14:textId="77777777" w:rsidTr="00D90CE5">
        <w:trPr>
          <w:trHeight w:val="283"/>
        </w:trPr>
        <w:tc>
          <w:tcPr>
            <w:tcW w:w="3263" w:type="dxa"/>
            <w:hideMark/>
          </w:tcPr>
          <w:p w14:paraId="72CE700F" w14:textId="77777777" w:rsidR="00B033D1" w:rsidRPr="002D7BEA" w:rsidRDefault="00000000" w:rsidP="002D7BEA">
            <w:pPr>
              <w:rPr>
                <w:b/>
                <w:bCs/>
              </w:rPr>
            </w:pPr>
            <w:r w:rsidRPr="002D7BEA">
              <w:rPr>
                <w:b/>
                <w:bCs/>
              </w:rPr>
              <w:t>Referentie omgevingsloket:</w:t>
            </w:r>
          </w:p>
        </w:tc>
        <w:tc>
          <w:tcPr>
            <w:tcW w:w="6683" w:type="dxa"/>
            <w:hideMark/>
          </w:tcPr>
          <w:p w14:paraId="74ADF21F" w14:textId="77777777" w:rsidR="00B033D1" w:rsidRPr="00EC3BEF" w:rsidRDefault="00000000" w:rsidP="00EC3BEF">
            <w:pPr>
              <w:rPr>
                <w:szCs w:val="20"/>
              </w:rPr>
            </w:pPr>
            <w:r w:rsidRPr="00EC3BEF">
              <w:t>OMV_2025120086</w:t>
            </w:r>
          </w:p>
        </w:tc>
      </w:tr>
      <w:tr w:rsidR="009A16B8" w14:paraId="1723541C" w14:textId="77777777" w:rsidTr="00D90CE5">
        <w:trPr>
          <w:trHeight w:val="283"/>
        </w:trPr>
        <w:tc>
          <w:tcPr>
            <w:tcW w:w="3263" w:type="dxa"/>
            <w:hideMark/>
          </w:tcPr>
          <w:p w14:paraId="2400A877" w14:textId="77777777" w:rsidR="00B033D1" w:rsidRPr="002D7BEA" w:rsidRDefault="00000000" w:rsidP="002D7BEA">
            <w:pPr>
              <w:rPr>
                <w:b/>
                <w:bCs/>
              </w:rPr>
            </w:pPr>
            <w:r w:rsidRPr="002D7BEA">
              <w:rPr>
                <w:b/>
                <w:bCs/>
              </w:rPr>
              <w:t>Referentie gemeente:</w:t>
            </w:r>
          </w:p>
        </w:tc>
        <w:tc>
          <w:tcPr>
            <w:tcW w:w="6683" w:type="dxa"/>
            <w:hideMark/>
          </w:tcPr>
          <w:p w14:paraId="484B986C" w14:textId="77777777" w:rsidR="00B033D1" w:rsidRPr="00EC3BEF" w:rsidRDefault="00000000" w:rsidP="00EC3BEF">
            <w:pPr>
              <w:rPr>
                <w:szCs w:val="20"/>
              </w:rPr>
            </w:pPr>
            <w:r w:rsidRPr="00EC3BEF">
              <w:t>2025 00083</w:t>
            </w:r>
          </w:p>
        </w:tc>
      </w:tr>
      <w:tr w:rsidR="009A16B8" w14:paraId="2114EC7A" w14:textId="77777777" w:rsidTr="00D90CE5">
        <w:trPr>
          <w:trHeight w:val="283"/>
        </w:trPr>
        <w:tc>
          <w:tcPr>
            <w:tcW w:w="3263" w:type="dxa"/>
            <w:hideMark/>
          </w:tcPr>
          <w:p w14:paraId="415E66BA" w14:textId="77777777" w:rsidR="00B033D1" w:rsidRPr="002D7BEA" w:rsidRDefault="00000000" w:rsidP="002D7BEA">
            <w:pPr>
              <w:rPr>
                <w:b/>
                <w:bCs/>
              </w:rPr>
            </w:pPr>
            <w:r w:rsidRPr="002D7BEA">
              <w:rPr>
                <w:b/>
                <w:bCs/>
              </w:rPr>
              <w:t xml:space="preserve">Projectnaam omgevingsloket: </w:t>
            </w:r>
          </w:p>
        </w:tc>
        <w:tc>
          <w:tcPr>
            <w:tcW w:w="6683" w:type="dxa"/>
            <w:hideMark/>
          </w:tcPr>
          <w:p w14:paraId="5D97BC05" w14:textId="77777777" w:rsidR="00B033D1" w:rsidRPr="00EC3BEF" w:rsidRDefault="00000000" w:rsidP="00EC3BEF">
            <w:pPr>
              <w:rPr>
                <w:szCs w:val="20"/>
              </w:rPr>
            </w:pPr>
            <w:r w:rsidRPr="00EC3BEF">
              <w:t>2025_Daalhof fruit Haspengouwlaan</w:t>
            </w:r>
          </w:p>
        </w:tc>
      </w:tr>
      <w:tr w:rsidR="009A16B8" w14:paraId="24997A56" w14:textId="77777777" w:rsidTr="00D90CE5">
        <w:trPr>
          <w:trHeight w:val="283"/>
        </w:trPr>
        <w:tc>
          <w:tcPr>
            <w:tcW w:w="3263" w:type="dxa"/>
            <w:hideMark/>
          </w:tcPr>
          <w:p w14:paraId="3AC0C3EF" w14:textId="77777777" w:rsidR="00B033D1" w:rsidRPr="002D7BEA" w:rsidRDefault="00000000" w:rsidP="002D7BEA">
            <w:pPr>
              <w:rPr>
                <w:b/>
                <w:bCs/>
              </w:rPr>
            </w:pPr>
            <w:r w:rsidRPr="002D7BEA">
              <w:rPr>
                <w:b/>
                <w:bCs/>
              </w:rPr>
              <w:t>Projectnaam gemeente:</w:t>
            </w:r>
          </w:p>
        </w:tc>
        <w:tc>
          <w:tcPr>
            <w:tcW w:w="6683" w:type="dxa"/>
            <w:hideMark/>
          </w:tcPr>
          <w:p w14:paraId="102989D5" w14:textId="77777777" w:rsidR="00B033D1" w:rsidRPr="00EC3BEF" w:rsidRDefault="00000000" w:rsidP="00EC3BEF">
            <w:pPr>
              <w:rPr>
                <w:szCs w:val="20"/>
              </w:rPr>
            </w:pPr>
            <w:r w:rsidRPr="00EC3BEF">
              <w:t>het plaatsen van een container voor technische installatie bij grondwaterwinning</w:t>
            </w:r>
          </w:p>
        </w:tc>
      </w:tr>
      <w:tr w:rsidR="009A16B8" w14:paraId="6E185430" w14:textId="77777777" w:rsidTr="00D90CE5">
        <w:trPr>
          <w:trHeight w:val="283"/>
        </w:trPr>
        <w:tc>
          <w:tcPr>
            <w:tcW w:w="3263" w:type="dxa"/>
            <w:hideMark/>
          </w:tcPr>
          <w:p w14:paraId="2EF6F36F" w14:textId="77777777" w:rsidR="00B033D1" w:rsidRPr="002D7BEA" w:rsidRDefault="00000000" w:rsidP="002D7BEA">
            <w:pPr>
              <w:rPr>
                <w:b/>
                <w:bCs/>
              </w:rPr>
            </w:pPr>
            <w:r w:rsidRPr="002D7BEA">
              <w:rPr>
                <w:b/>
                <w:bCs/>
              </w:rPr>
              <w:t xml:space="preserve">Ligging: </w:t>
            </w:r>
          </w:p>
        </w:tc>
        <w:tc>
          <w:tcPr>
            <w:tcW w:w="6683" w:type="dxa"/>
            <w:hideMark/>
          </w:tcPr>
          <w:p w14:paraId="52E5BA05" w14:textId="77777777" w:rsidR="0090257F" w:rsidRPr="00662886" w:rsidRDefault="0090257F" w:rsidP="00193F01"/>
          <w:p w14:paraId="521E43B5" w14:textId="77777777" w:rsidR="00A77B3E" w:rsidRDefault="00000000">
            <w:r w:rsidRPr="00CE1E06">
              <w:t>afdeling 1 sectie B</w:t>
            </w:r>
            <w:r w:rsidRPr="00CE1E06">
              <w:rPr>
                <w:noProof/>
              </w:rPr>
              <w:t xml:space="preserve"> </w:t>
            </w:r>
            <w:r>
              <w:rPr>
                <w:noProof/>
              </w:rPr>
              <w:t xml:space="preserve">nr. </w:t>
            </w:r>
            <w:r w:rsidRPr="00CE1E06">
              <w:t>331</w:t>
            </w:r>
            <w:r w:rsidRPr="00CE1E06">
              <w:rPr>
                <w:noProof/>
              </w:rPr>
              <w:t>A</w:t>
            </w:r>
          </w:p>
        </w:tc>
      </w:tr>
      <w:tr w:rsidR="009A16B8" w14:paraId="273A580B" w14:textId="77777777" w:rsidTr="00D90CE5">
        <w:trPr>
          <w:trHeight w:val="283"/>
        </w:trPr>
        <w:tc>
          <w:tcPr>
            <w:tcW w:w="3263" w:type="dxa"/>
            <w:vAlign w:val="center"/>
          </w:tcPr>
          <w:p w14:paraId="3662A2AF" w14:textId="536F4B0A" w:rsidR="00B033D1" w:rsidRPr="002D7BEA" w:rsidRDefault="00B033D1" w:rsidP="002D7BEA">
            <w:pPr>
              <w:rPr>
                <w:b/>
                <w:bCs/>
              </w:rPr>
            </w:pPr>
          </w:p>
        </w:tc>
        <w:tc>
          <w:tcPr>
            <w:tcW w:w="6683" w:type="dxa"/>
            <w:vAlign w:val="center"/>
          </w:tcPr>
          <w:p w14:paraId="0107E720" w14:textId="77777777" w:rsidR="009A16B8" w:rsidRDefault="009A16B8"/>
        </w:tc>
      </w:tr>
      <w:tr w:rsidR="009A16B8" w14:paraId="49C32237"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0450784A"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1E236924" w14:textId="77777777" w:rsidR="004E486F" w:rsidRDefault="00000000" w:rsidP="004E486F">
            <w:r>
              <w:t>Els Vanstapel</w:t>
            </w:r>
          </w:p>
          <w:p w14:paraId="4F855964" w14:textId="77777777" w:rsidR="00B033D1" w:rsidRPr="00EC3BEF" w:rsidRDefault="00B033D1" w:rsidP="004E486F">
            <w:pPr>
              <w:rPr>
                <w:szCs w:val="20"/>
              </w:rPr>
            </w:pPr>
          </w:p>
        </w:tc>
      </w:tr>
    </w:tbl>
    <w:p w14:paraId="5E0461B5" w14:textId="77777777" w:rsidR="00B033D1" w:rsidRPr="00EC3BEF" w:rsidRDefault="00B033D1" w:rsidP="00EC3BEF"/>
    <w:p w14:paraId="692552C4" w14:textId="77777777" w:rsidR="005B5F26" w:rsidRPr="00475F23" w:rsidRDefault="005B5F26" w:rsidP="0075314F"/>
    <w:p w14:paraId="57E50643" w14:textId="77777777" w:rsidR="005B5F26" w:rsidRPr="00475F23" w:rsidRDefault="00000000" w:rsidP="0075314F">
      <w:pPr>
        <w:rPr>
          <w:lang w:val="nl-NL"/>
        </w:rPr>
      </w:pPr>
      <w:r>
        <w:rPr>
          <w:lang w:val="nl-NL"/>
        </w:rPr>
        <w:t xml:space="preserve">Bovenvermelde aanvraag omgevingsvergunning van </w:t>
      </w:r>
      <w:r w:rsidRPr="005942CF">
        <w:t>DAALHOF FRUIT BV gevestigd te Hameistraat 22 te 3800 Sint-Truiden</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082E291C" w14:textId="77777777" w:rsidR="005B5F26" w:rsidRPr="00475F23" w:rsidRDefault="005B5F26" w:rsidP="0075314F">
      <w:pPr>
        <w:rPr>
          <w:lang w:val="nl-NL"/>
        </w:rPr>
      </w:pPr>
    </w:p>
    <w:p w14:paraId="6DEBD8CE"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23 MAART 2026</w:t>
      </w:r>
      <w:r w:rsidR="0039401E" w:rsidRPr="00475F23">
        <w:rPr>
          <w:lang w:val="nl-NL"/>
        </w:rPr>
        <w:t xml:space="preserve"> HET VOLGENDE BESLIST: </w:t>
      </w:r>
    </w:p>
    <w:p w14:paraId="0BE95B8A" w14:textId="77777777" w:rsidR="005B5F26" w:rsidRPr="00475F23" w:rsidRDefault="005B5F26" w:rsidP="0075314F">
      <w:pPr>
        <w:rPr>
          <w:lang w:val="nl-NL"/>
        </w:rPr>
      </w:pPr>
    </w:p>
    <w:p w14:paraId="126964A0"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7045F709" w14:textId="77777777" w:rsidR="005B5F26" w:rsidRDefault="005B5F26" w:rsidP="0075314F">
      <w:pPr>
        <w:rPr>
          <w:lang w:val="nl-NL"/>
        </w:rPr>
      </w:pPr>
    </w:p>
    <w:p w14:paraId="4722F4DA"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plaatsen van een container voor technische installatie bij grondwaterwinning</w:t>
      </w:r>
      <w:r>
        <w:rPr>
          <w:rFonts w:cs="Arial"/>
          <w:color w:val="000000" w:themeColor="text1"/>
        </w:rPr>
        <w:t>.</w:t>
      </w:r>
    </w:p>
    <w:p w14:paraId="23182E48"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71B446E3" w14:textId="77777777" w:rsidR="005B5F26" w:rsidRDefault="005B5F26" w:rsidP="00324FE5"/>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9A16B8" w14:paraId="632C3523" w14:textId="77777777" w:rsidTr="00CD5D24">
        <w:tc>
          <w:tcPr>
            <w:tcW w:w="1247" w:type="dxa"/>
          </w:tcPr>
          <w:p w14:paraId="2C105E4A" w14:textId="77777777" w:rsidR="00AB0D62" w:rsidRPr="00BB0EB7" w:rsidRDefault="00000000" w:rsidP="0086425E">
            <w:pPr>
              <w:rPr>
                <w:b/>
                <w:bCs/>
              </w:rPr>
            </w:pPr>
            <w:r w:rsidRPr="00BB0EB7">
              <w:rPr>
                <w:b/>
                <w:bCs/>
              </w:rPr>
              <w:t>Rubriek</w:t>
            </w:r>
          </w:p>
        </w:tc>
        <w:tc>
          <w:tcPr>
            <w:tcW w:w="4904" w:type="dxa"/>
          </w:tcPr>
          <w:p w14:paraId="0AFDFF0C" w14:textId="77777777" w:rsidR="00AB0D62" w:rsidRPr="00BB0EB7" w:rsidRDefault="00000000" w:rsidP="0086425E">
            <w:pPr>
              <w:rPr>
                <w:b/>
                <w:bCs/>
              </w:rPr>
            </w:pPr>
            <w:r w:rsidRPr="00BB0EB7">
              <w:rPr>
                <w:b/>
                <w:bCs/>
              </w:rPr>
              <w:t>Omschrijving</w:t>
            </w:r>
          </w:p>
        </w:tc>
        <w:tc>
          <w:tcPr>
            <w:tcW w:w="1972" w:type="dxa"/>
          </w:tcPr>
          <w:p w14:paraId="4D2E31BF" w14:textId="77777777" w:rsidR="00AB0D62" w:rsidRPr="00BB0EB7" w:rsidRDefault="00000000" w:rsidP="0086425E">
            <w:pPr>
              <w:rPr>
                <w:b/>
                <w:bCs/>
              </w:rPr>
            </w:pPr>
            <w:r w:rsidRPr="00BB0EB7">
              <w:rPr>
                <w:b/>
                <w:bCs/>
              </w:rPr>
              <w:t>Hoeveelheid</w:t>
            </w:r>
          </w:p>
        </w:tc>
        <w:tc>
          <w:tcPr>
            <w:tcW w:w="798" w:type="dxa"/>
          </w:tcPr>
          <w:p w14:paraId="003743AF" w14:textId="77777777" w:rsidR="00AB0D62" w:rsidRPr="00BB0EB7" w:rsidRDefault="00000000" w:rsidP="0086425E">
            <w:pPr>
              <w:rPr>
                <w:b/>
                <w:bCs/>
              </w:rPr>
            </w:pPr>
            <w:r w:rsidRPr="00BB0EB7">
              <w:rPr>
                <w:b/>
                <w:bCs/>
              </w:rPr>
              <w:t>Klasse</w:t>
            </w:r>
          </w:p>
        </w:tc>
      </w:tr>
      <w:tr w:rsidR="009A16B8" w14:paraId="6EE4A596" w14:textId="77777777" w:rsidTr="00CD5D24">
        <w:tc>
          <w:tcPr>
            <w:tcW w:w="1247" w:type="dxa"/>
          </w:tcPr>
          <w:p w14:paraId="31FF7222" w14:textId="77777777" w:rsidR="00AB0D62" w:rsidRPr="00530FF4" w:rsidRDefault="00C320AC" w:rsidP="00AB0D62">
            <w:pPr>
              <w:spacing w:line="276" w:lineRule="auto"/>
              <w:rPr>
                <w:sz w:val="19"/>
                <w:szCs w:val="19"/>
              </w:rPr>
            </w:pPr>
            <w:r>
              <w:rPr>
                <w:noProof/>
              </w:rPr>
              <w:t>53.8.2°</w:t>
            </w:r>
          </w:p>
        </w:tc>
        <w:tc>
          <w:tcPr>
            <w:tcW w:w="4904" w:type="dxa"/>
          </w:tcPr>
          <w:p w14:paraId="2FCA523A" w14:textId="77777777" w:rsidR="00AB0D62" w:rsidRPr="00530FF4" w:rsidRDefault="00A273EA" w:rsidP="0086425E">
            <w:pPr>
              <w:rPr>
                <w:sz w:val="19"/>
                <w:szCs w:val="19"/>
              </w:rPr>
            </w:pPr>
            <w:r>
              <w:t>Grondwaterwinning met een diepte van max. 40 meter en een max. debiet van 12.570 m³/jaar en 180 m³/dag</w:t>
            </w:r>
            <w:r w:rsidRPr="00530FF4">
              <w:rPr>
                <w:sz w:val="19"/>
                <w:szCs w:val="19"/>
              </w:rPr>
              <w:t xml:space="preserve"> (</w:t>
            </w:r>
            <w:r w:rsidRPr="00530FF4">
              <w:t>Nieuw</w:t>
            </w:r>
            <w:r w:rsidRPr="00530FF4">
              <w:rPr>
                <w:sz w:val="19"/>
                <w:szCs w:val="19"/>
              </w:rPr>
              <w:t>)</w:t>
            </w:r>
          </w:p>
        </w:tc>
        <w:tc>
          <w:tcPr>
            <w:tcW w:w="1972" w:type="dxa"/>
          </w:tcPr>
          <w:p w14:paraId="7FC146AB" w14:textId="77777777" w:rsidR="00AB0D62" w:rsidRPr="00530FF4" w:rsidRDefault="00000000" w:rsidP="0086425E">
            <w:pPr>
              <w:rPr>
                <w:sz w:val="19"/>
                <w:szCs w:val="19"/>
              </w:rPr>
            </w:pPr>
            <w:r>
              <w:t>12570 m³/jaar</w:t>
            </w:r>
          </w:p>
        </w:tc>
        <w:tc>
          <w:tcPr>
            <w:tcW w:w="798" w:type="dxa"/>
          </w:tcPr>
          <w:p w14:paraId="34C118E4" w14:textId="77777777" w:rsidR="00AB0D62" w:rsidRPr="00530FF4" w:rsidRDefault="00000000" w:rsidP="00AB0D62">
            <w:pPr>
              <w:spacing w:line="276" w:lineRule="auto"/>
              <w:rPr>
                <w:sz w:val="19"/>
                <w:szCs w:val="19"/>
              </w:rPr>
            </w:pPr>
            <w:r w:rsidRPr="00530FF4">
              <w:t>2</w:t>
            </w:r>
          </w:p>
        </w:tc>
      </w:tr>
    </w:tbl>
    <w:p w14:paraId="54B165A0" w14:textId="77777777" w:rsidR="005B5F26" w:rsidRDefault="005B5F26" w:rsidP="0075314F">
      <w:pPr>
        <w:rPr>
          <w:lang w:val="nl-NL"/>
        </w:rPr>
      </w:pPr>
    </w:p>
    <w:p w14:paraId="349487F6"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4130C43B" w14:textId="77777777" w:rsidR="005B5F26" w:rsidRPr="00475F23" w:rsidRDefault="005B5F26" w:rsidP="0075314F">
      <w:pPr>
        <w:rPr>
          <w:lang w:val="nl-NL"/>
        </w:rPr>
      </w:pPr>
    </w:p>
    <w:p w14:paraId="06E4D970" w14:textId="77777777" w:rsidR="005B5F26" w:rsidRPr="00F27E46" w:rsidRDefault="00000000" w:rsidP="00F27E46">
      <w:pPr>
        <w:rPr>
          <w:rStyle w:val="Zwaar"/>
        </w:rPr>
      </w:pPr>
      <w:r w:rsidRPr="00F27E46">
        <w:rPr>
          <w:rStyle w:val="Zwaar"/>
        </w:rPr>
        <w:t>Beroepsmogelijkheden</w:t>
      </w:r>
    </w:p>
    <w:p w14:paraId="1476548A" w14:textId="77777777" w:rsidR="00DA5F7E" w:rsidRPr="0043034C" w:rsidRDefault="00000000" w:rsidP="00AD3E10">
      <w:pPr>
        <w:pStyle w:val="beroeptekst"/>
        <w:rPr>
          <w:lang w:val="nl-NL"/>
        </w:rPr>
      </w:pPr>
      <w:r w:rsidRPr="006D1E85">
        <w:rPr>
          <w:lang w:val="nl-NL"/>
        </w:rPr>
        <w:t xml:space="preserve">U kan, als betrokken publiek, een beroep instellen tegen deze beslissing. U behoort tot het betrokken publiek als u als natuurlijke persoon, rechtspersoon, vereniging, organisatie of groep met </w:t>
      </w:r>
      <w:r w:rsidRPr="006D1E85">
        <w:rPr>
          <w:lang w:val="nl-NL"/>
        </w:rPr>
        <w:lastRenderedPageBreak/>
        <w:t>rechtspersoonlijkheid (waarschijnlijk) gevolgen ondervindt van, of belang hebt bij de beslissing over een omgevingsvergunning of de bijstelling van de vergunningsvoorwaarden.</w:t>
      </w:r>
    </w:p>
    <w:p w14:paraId="1A95E41D" w14:textId="77777777" w:rsidR="004368F9" w:rsidRPr="006D1E85" w:rsidRDefault="004368F9" w:rsidP="00486C21">
      <w:pPr>
        <w:pStyle w:val="beroeptekst"/>
      </w:pPr>
    </w:p>
    <w:p w14:paraId="035CE5EF"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1DEDBA8C"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441A5397"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4105B3AD"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12CADC4D"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0B723165"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36DDA4BE" w14:textId="77777777" w:rsidR="006D1E85" w:rsidRPr="006D1E85" w:rsidRDefault="00000000" w:rsidP="003E3549">
      <w:pPr>
        <w:pStyle w:val="beroeptekst"/>
        <w:numPr>
          <w:ilvl w:val="0"/>
          <w:numId w:val="6"/>
        </w:numPr>
        <w:rPr>
          <w:lang w:val="nl-NL"/>
        </w:rPr>
      </w:pPr>
      <w:r w:rsidRPr="006D1E85">
        <w:rPr>
          <w:lang w:val="nl-NL"/>
        </w:rPr>
        <w:t>de vergunningsaanvrager.</w:t>
      </w:r>
    </w:p>
    <w:p w14:paraId="7005D793"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2B2C1857" w14:textId="77777777" w:rsidR="006D1E85" w:rsidRPr="006D1E85" w:rsidRDefault="00000000" w:rsidP="00486C21">
      <w:pPr>
        <w:pStyle w:val="beroeptekst"/>
      </w:pPr>
      <w:r w:rsidRPr="006D1E85">
        <w:t>Vermeld in uw beroepschrift het volgende:</w:t>
      </w:r>
    </w:p>
    <w:p w14:paraId="55AE97D9" w14:textId="77777777" w:rsidR="004806F7" w:rsidRDefault="00000000" w:rsidP="002F38F1">
      <w:pPr>
        <w:pStyle w:val="beroeptekst"/>
        <w:numPr>
          <w:ilvl w:val="0"/>
          <w:numId w:val="7"/>
        </w:numPr>
      </w:pPr>
      <w:r w:rsidRPr="00A678CA">
        <w:t>uw naam en adres en het feit dat u een beroep instelt als lid van het betrokken publiek;</w:t>
      </w:r>
    </w:p>
    <w:p w14:paraId="26043C4C" w14:textId="77777777" w:rsidR="006D1E85" w:rsidRPr="00A678CA" w:rsidRDefault="00000000" w:rsidP="002F38F1">
      <w:pPr>
        <w:pStyle w:val="beroeptekst"/>
        <w:numPr>
          <w:ilvl w:val="0"/>
          <w:numId w:val="7"/>
        </w:numPr>
      </w:pPr>
      <w:r w:rsidRPr="00A678CA">
        <w:t xml:space="preserve">de volgende referentie: </w:t>
      </w:r>
      <w:r w:rsidR="00C537F9" w:rsidRPr="00A678CA">
        <w:t>OMV_2025120086</w:t>
      </w:r>
      <w:r w:rsidRPr="00A678CA">
        <w:t>;</w:t>
      </w:r>
    </w:p>
    <w:p w14:paraId="0B89E8A2" w14:textId="77777777" w:rsidR="006D1E85" w:rsidRPr="00A678CA" w:rsidRDefault="00000000" w:rsidP="00A678CA">
      <w:pPr>
        <w:pStyle w:val="beroeptekst"/>
        <w:numPr>
          <w:ilvl w:val="0"/>
          <w:numId w:val="7"/>
        </w:numPr>
      </w:pPr>
      <w:r w:rsidRPr="00A678CA">
        <w:t>de redenen waarom u beroep aantekent;</w:t>
      </w:r>
    </w:p>
    <w:p w14:paraId="44AE4B18"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6D83B30E" w14:textId="77777777" w:rsidR="006D1E85" w:rsidRPr="00A678CA" w:rsidRDefault="00000000" w:rsidP="00A678CA">
      <w:pPr>
        <w:pStyle w:val="beroeptekst"/>
        <w:numPr>
          <w:ilvl w:val="0"/>
          <w:numId w:val="7"/>
        </w:numPr>
      </w:pPr>
      <w:r w:rsidRPr="00A678CA">
        <w:t>of u gehoord wenst te worden.</w:t>
      </w:r>
    </w:p>
    <w:p w14:paraId="70790A08" w14:textId="77777777" w:rsidR="006D1E85" w:rsidRPr="006D1E85" w:rsidRDefault="006D1E85" w:rsidP="00486C21">
      <w:pPr>
        <w:pStyle w:val="beroeptekst"/>
      </w:pPr>
    </w:p>
    <w:p w14:paraId="6E82CF1D"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OMV_2025120086</w:t>
      </w:r>
      <w:r w:rsidR="0063595E">
        <w:t>’’</w:t>
      </w:r>
      <w:r w:rsidR="006D1E85" w:rsidRPr="006D1E85">
        <w:t xml:space="preserve"> en voeg het betalingsbewijs toe aan uw beroepschrift. </w:t>
      </w:r>
    </w:p>
    <w:p w14:paraId="2B506F44"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47C9548D" w14:textId="77777777" w:rsidR="005B5F26" w:rsidRPr="00F27E46" w:rsidRDefault="00000000" w:rsidP="00F27E46">
      <w:r w:rsidRPr="00F27E46">
        <w:br w:type="page"/>
      </w:r>
    </w:p>
    <w:p w14:paraId="11BD7EB1" w14:textId="77777777" w:rsidR="005B5F26" w:rsidRDefault="00000000" w:rsidP="003A5826">
      <w:pPr>
        <w:rPr>
          <w:rStyle w:val="Zwaar"/>
        </w:rPr>
      </w:pPr>
      <w:r>
        <w:rPr>
          <w:rStyle w:val="Zwaar"/>
        </w:rPr>
        <w:lastRenderedPageBreak/>
        <w:t xml:space="preserve">Omgevingsloketnummer: </w:t>
      </w:r>
      <w:r>
        <w:t>OMV_2025120086</w:t>
      </w:r>
    </w:p>
    <w:p w14:paraId="1FFC0EFC" w14:textId="6FBB04DB" w:rsidR="005B5F26" w:rsidRPr="008A3441" w:rsidRDefault="00000000" w:rsidP="0075314F">
      <w:pPr>
        <w:rPr>
          <w:b/>
          <w:bCs/>
          <w:sz w:val="22"/>
        </w:rPr>
      </w:pPr>
      <w:r w:rsidRPr="00410270">
        <w:rPr>
          <w:rStyle w:val="Zwaar"/>
        </w:rPr>
        <w:t>Dossiernummer:</w:t>
      </w:r>
      <w:r>
        <w:rPr>
          <w:lang w:val="nl-NL"/>
        </w:rPr>
        <w:t xml:space="preserve"> 2025 00083</w:t>
      </w:r>
    </w:p>
    <w:p w14:paraId="23D7A5E7"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230445EB" w14:textId="77777777" w:rsidR="005B5F26" w:rsidRPr="005313F4" w:rsidRDefault="005B5F26" w:rsidP="0075314F">
      <w:pPr>
        <w:pBdr>
          <w:bottom w:val="single" w:sz="12" w:space="1" w:color="auto"/>
        </w:pBdr>
        <w:rPr>
          <w:lang w:val="nl-NL"/>
        </w:rPr>
      </w:pPr>
    </w:p>
    <w:p w14:paraId="75FB0848" w14:textId="77777777" w:rsidR="005B5F26" w:rsidRPr="00475F23" w:rsidRDefault="005B5F26" w:rsidP="0075314F">
      <w:pPr>
        <w:rPr>
          <w:lang w:val="nl-NL"/>
        </w:rPr>
      </w:pPr>
    </w:p>
    <w:p w14:paraId="3A79B009"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DAALHOF FRUIT BV gevestigd te Hameistraat 22 te 3800 Sint-Truiden</w:t>
      </w:r>
      <w:r>
        <w:rPr>
          <w:rFonts w:cs="Arial"/>
          <w:color w:val="000000"/>
          <w:lang w:val="nl-NL" w:eastAsia="zh-CN"/>
        </w:rPr>
        <w:t>, werd ingediend op 25 november 2025</w:t>
      </w:r>
    </w:p>
    <w:p w14:paraId="6963291A"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16 december 2025.</w:t>
      </w:r>
    </w:p>
    <w:p w14:paraId="1C2CB080" w14:textId="77777777" w:rsidR="005B5F26" w:rsidRPr="00B457F3" w:rsidRDefault="005B5F26" w:rsidP="0075314F">
      <w:pPr>
        <w:tabs>
          <w:tab w:val="left" w:pos="-1440"/>
        </w:tabs>
        <w:jc w:val="both"/>
        <w:rPr>
          <w:rFonts w:cs="Arial"/>
          <w:color w:val="000000" w:themeColor="text1"/>
        </w:rPr>
      </w:pPr>
    </w:p>
    <w:p w14:paraId="797BE11C"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B457F3">
        <w:rPr>
          <w:rFonts w:cs="Arial"/>
          <w:color w:val="000000" w:themeColor="text1"/>
        </w:rPr>
        <w:t xml:space="preserve">, kadastraal bekend: </w:t>
      </w:r>
      <w:r w:rsidRPr="00CE1E06">
        <w:t>afdeling 1 sectie B</w:t>
      </w:r>
      <w:r w:rsidRPr="00CE1E06">
        <w:rPr>
          <w:noProof/>
        </w:rPr>
        <w:t xml:space="preserve"> </w:t>
      </w:r>
      <w:r>
        <w:rPr>
          <w:noProof/>
        </w:rPr>
        <w:t xml:space="preserve">nr. </w:t>
      </w:r>
      <w:r w:rsidRPr="00CE1E06">
        <w:t>331</w:t>
      </w:r>
      <w:r w:rsidRPr="00CE1E06">
        <w:rPr>
          <w:noProof/>
        </w:rPr>
        <w:t>A</w:t>
      </w:r>
    </w:p>
    <w:p w14:paraId="2077DB5F" w14:textId="77777777" w:rsidR="005B5F26" w:rsidRPr="00B457F3" w:rsidRDefault="005B5F26" w:rsidP="0075314F">
      <w:pPr>
        <w:jc w:val="both"/>
        <w:rPr>
          <w:rFonts w:cs="Arial"/>
          <w:color w:val="000000" w:themeColor="text1"/>
        </w:rPr>
      </w:pPr>
    </w:p>
    <w:p w14:paraId="31278A14" w14:textId="77777777" w:rsidR="005B5F26" w:rsidRDefault="00000000" w:rsidP="0075314F">
      <w:pPr>
        <w:jc w:val="both"/>
        <w:outlineLvl w:val="0"/>
        <w:rPr>
          <w:rFonts w:cs="Arial"/>
          <w:color w:val="000000" w:themeColor="text1"/>
        </w:rPr>
      </w:pPr>
      <w:r>
        <w:rPr>
          <w:rFonts w:cs="Arial"/>
          <w:color w:val="000000" w:themeColor="text1"/>
        </w:rPr>
        <w:t>Het betreft een aanvraag tot het plaatsen van een container voor technische installatie bij grondwaterwinning.</w:t>
      </w:r>
    </w:p>
    <w:p w14:paraId="54E8EE71"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07104257" w14:textId="77777777" w:rsidR="005B5F26" w:rsidRDefault="005B5F26" w:rsidP="00167123"/>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9A16B8" w14:paraId="7AEDA3C7" w14:textId="77777777" w:rsidTr="00CD5D24">
        <w:tc>
          <w:tcPr>
            <w:tcW w:w="1247" w:type="dxa"/>
          </w:tcPr>
          <w:p w14:paraId="15CDBC8E" w14:textId="77777777" w:rsidR="00AB0D62" w:rsidRPr="00BB0EB7" w:rsidRDefault="00000000" w:rsidP="0086425E">
            <w:pPr>
              <w:rPr>
                <w:b/>
                <w:bCs/>
              </w:rPr>
            </w:pPr>
            <w:r w:rsidRPr="00BB0EB7">
              <w:rPr>
                <w:b/>
                <w:bCs/>
              </w:rPr>
              <w:t>Rubriek</w:t>
            </w:r>
          </w:p>
        </w:tc>
        <w:tc>
          <w:tcPr>
            <w:tcW w:w="4904" w:type="dxa"/>
          </w:tcPr>
          <w:p w14:paraId="10C748DD" w14:textId="77777777" w:rsidR="00AB0D62" w:rsidRPr="00BB0EB7" w:rsidRDefault="00000000" w:rsidP="0086425E">
            <w:pPr>
              <w:rPr>
                <w:b/>
                <w:bCs/>
              </w:rPr>
            </w:pPr>
            <w:r w:rsidRPr="00BB0EB7">
              <w:rPr>
                <w:b/>
                <w:bCs/>
              </w:rPr>
              <w:t>Omschrijving</w:t>
            </w:r>
          </w:p>
        </w:tc>
        <w:tc>
          <w:tcPr>
            <w:tcW w:w="1972" w:type="dxa"/>
          </w:tcPr>
          <w:p w14:paraId="4842FF61" w14:textId="77777777" w:rsidR="00AB0D62" w:rsidRPr="00BB0EB7" w:rsidRDefault="00000000" w:rsidP="0086425E">
            <w:pPr>
              <w:rPr>
                <w:b/>
                <w:bCs/>
              </w:rPr>
            </w:pPr>
            <w:r w:rsidRPr="00BB0EB7">
              <w:rPr>
                <w:b/>
                <w:bCs/>
              </w:rPr>
              <w:t>Hoeveelheid</w:t>
            </w:r>
          </w:p>
        </w:tc>
        <w:tc>
          <w:tcPr>
            <w:tcW w:w="798" w:type="dxa"/>
          </w:tcPr>
          <w:p w14:paraId="4D4C15D0" w14:textId="77777777" w:rsidR="00AB0D62" w:rsidRPr="00BB0EB7" w:rsidRDefault="00000000" w:rsidP="0086425E">
            <w:pPr>
              <w:rPr>
                <w:b/>
                <w:bCs/>
              </w:rPr>
            </w:pPr>
            <w:r w:rsidRPr="00BB0EB7">
              <w:rPr>
                <w:b/>
                <w:bCs/>
              </w:rPr>
              <w:t>Klasse</w:t>
            </w:r>
          </w:p>
        </w:tc>
      </w:tr>
      <w:tr w:rsidR="009A16B8" w14:paraId="0FE5D0EA" w14:textId="77777777" w:rsidTr="00CD5D24">
        <w:tc>
          <w:tcPr>
            <w:tcW w:w="1247" w:type="dxa"/>
          </w:tcPr>
          <w:p w14:paraId="09B0F39F" w14:textId="77777777" w:rsidR="00AB0D62" w:rsidRPr="00530FF4" w:rsidRDefault="00C320AC" w:rsidP="00AB0D62">
            <w:pPr>
              <w:spacing w:line="276" w:lineRule="auto"/>
              <w:rPr>
                <w:sz w:val="19"/>
                <w:szCs w:val="19"/>
              </w:rPr>
            </w:pPr>
            <w:r>
              <w:rPr>
                <w:noProof/>
              </w:rPr>
              <w:t>53.8.2°</w:t>
            </w:r>
          </w:p>
        </w:tc>
        <w:tc>
          <w:tcPr>
            <w:tcW w:w="4904" w:type="dxa"/>
          </w:tcPr>
          <w:p w14:paraId="647EC4A5" w14:textId="77777777" w:rsidR="00AB0D62" w:rsidRPr="00530FF4" w:rsidRDefault="00A273EA" w:rsidP="0086425E">
            <w:pPr>
              <w:rPr>
                <w:sz w:val="19"/>
                <w:szCs w:val="19"/>
              </w:rPr>
            </w:pPr>
            <w:r>
              <w:t>Grondwaterwinning met een diepte van max. 40 meter en een max. debiet van 12.570 m³/jaar en 180 m³/dag</w:t>
            </w:r>
            <w:r w:rsidRPr="00530FF4">
              <w:rPr>
                <w:sz w:val="19"/>
                <w:szCs w:val="19"/>
              </w:rPr>
              <w:t xml:space="preserve"> (</w:t>
            </w:r>
            <w:r w:rsidRPr="00530FF4">
              <w:t>Nieuw</w:t>
            </w:r>
            <w:r w:rsidRPr="00530FF4">
              <w:rPr>
                <w:sz w:val="19"/>
                <w:szCs w:val="19"/>
              </w:rPr>
              <w:t>)</w:t>
            </w:r>
          </w:p>
        </w:tc>
        <w:tc>
          <w:tcPr>
            <w:tcW w:w="1972" w:type="dxa"/>
          </w:tcPr>
          <w:p w14:paraId="6E4ADC62" w14:textId="77777777" w:rsidR="00AB0D62" w:rsidRPr="00530FF4" w:rsidRDefault="00000000" w:rsidP="0086425E">
            <w:pPr>
              <w:rPr>
                <w:sz w:val="19"/>
                <w:szCs w:val="19"/>
              </w:rPr>
            </w:pPr>
            <w:r>
              <w:t>12570 m³/jaar</w:t>
            </w:r>
          </w:p>
        </w:tc>
        <w:tc>
          <w:tcPr>
            <w:tcW w:w="798" w:type="dxa"/>
          </w:tcPr>
          <w:p w14:paraId="48F591C3" w14:textId="77777777" w:rsidR="00AB0D62" w:rsidRPr="00530FF4" w:rsidRDefault="00000000" w:rsidP="00AB0D62">
            <w:pPr>
              <w:spacing w:line="276" w:lineRule="auto"/>
              <w:rPr>
                <w:sz w:val="19"/>
                <w:szCs w:val="19"/>
              </w:rPr>
            </w:pPr>
            <w:r w:rsidRPr="00530FF4">
              <w:t>2</w:t>
            </w:r>
          </w:p>
        </w:tc>
      </w:tr>
    </w:tbl>
    <w:p w14:paraId="7E8C6A22" w14:textId="77777777" w:rsidR="005B5F26" w:rsidRPr="00B457F3" w:rsidRDefault="005B5F26" w:rsidP="0075314F">
      <w:pPr>
        <w:jc w:val="both"/>
        <w:rPr>
          <w:rFonts w:cs="Arial"/>
          <w:color w:val="000000" w:themeColor="text1"/>
        </w:rPr>
      </w:pPr>
    </w:p>
    <w:p w14:paraId="6BD0A557"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3E63F8B6" w14:textId="77777777" w:rsidR="005B5F26" w:rsidRDefault="005B5F26" w:rsidP="0075314F">
      <w:pPr>
        <w:tabs>
          <w:tab w:val="center" w:pos="6237"/>
        </w:tabs>
        <w:rPr>
          <w:rFonts w:cs="Arial"/>
          <w:color w:val="000000" w:themeColor="text1"/>
        </w:rPr>
      </w:pPr>
    </w:p>
    <w:p w14:paraId="1C492C92"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3E3F9755" w14:textId="77777777" w:rsidR="00170352" w:rsidRPr="00170352" w:rsidRDefault="00000000" w:rsidP="00170352">
      <w:pPr>
        <w:widowControl w:val="0"/>
        <w:numPr>
          <w:ilvl w:val="0"/>
          <w:numId w:val="14"/>
        </w:numPr>
        <w:rPr>
          <w:b/>
          <w:bCs/>
          <w:sz w:val="22"/>
        </w:rPr>
      </w:pPr>
      <w:r w:rsidRPr="00170352">
        <w:rPr>
          <w:b/>
          <w:bCs/>
          <w:sz w:val="22"/>
          <w:u w:val="single"/>
        </w:rPr>
        <w:t>Stedenbouwkundige basisgegevens</w:t>
      </w:r>
    </w:p>
    <w:p w14:paraId="289D7DDC" w14:textId="77777777" w:rsidR="00170352" w:rsidRPr="00170352" w:rsidRDefault="00170352" w:rsidP="00170352">
      <w:pPr>
        <w:widowControl w:val="0"/>
      </w:pPr>
    </w:p>
    <w:p w14:paraId="3CF21C91" w14:textId="77777777" w:rsidR="00170352" w:rsidRPr="00170352" w:rsidRDefault="00000000" w:rsidP="00170352">
      <w:pPr>
        <w:widowControl w:val="0"/>
        <w:rPr>
          <w:noProof/>
        </w:rPr>
      </w:pPr>
      <w:r w:rsidRPr="00170352">
        <w:rPr>
          <w:rFonts w:cs="Arial"/>
          <w:b/>
          <w:bCs/>
          <w:sz w:val="22"/>
        </w:rPr>
        <w:t>Ligging volgens het gewestplan, de plannen van aanleg, uitvoeringsplannen, verkavelingen.</w:t>
      </w:r>
    </w:p>
    <w:p w14:paraId="2F3EB0A2" w14:textId="77777777" w:rsidR="00170352" w:rsidRPr="00170352" w:rsidRDefault="00000000" w:rsidP="00170352">
      <w:r w:rsidRPr="00170352">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130AF50C" w14:textId="77777777" w:rsidR="00170352" w:rsidRPr="00170352" w:rsidRDefault="00000000" w:rsidP="00170352">
      <w:r w:rsidRPr="00170352">
        <w:t>landschappelijk waardevol agrarisch gebied</w:t>
      </w:r>
    </w:p>
    <w:p w14:paraId="266777B2" w14:textId="77777777" w:rsidR="00170352" w:rsidRPr="00170352" w:rsidRDefault="00000000" w:rsidP="00170352">
      <w:r w:rsidRPr="00170352">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6A67B331" w14:textId="77777777" w:rsidR="00170352" w:rsidRPr="00170352" w:rsidRDefault="00000000" w:rsidP="00170352">
      <w:r w:rsidRPr="00170352">
        <w:t>De aanvraag is niet gelegen in een bijzonder plan van aanleg.</w:t>
      </w:r>
    </w:p>
    <w:p w14:paraId="27523C3D" w14:textId="77777777" w:rsidR="00170352" w:rsidRPr="00170352" w:rsidRDefault="00000000" w:rsidP="00170352">
      <w:r w:rsidRPr="00170352">
        <w:t>De aanvraag is niet gelegen in een ruimtelijk uitvoeringsplan.</w:t>
      </w:r>
    </w:p>
    <w:p w14:paraId="18DDB70C" w14:textId="77777777" w:rsidR="00170352" w:rsidRPr="00170352" w:rsidRDefault="00000000" w:rsidP="00170352">
      <w:r w:rsidRPr="00170352">
        <w:t>Aan deze aanvraag zijn geen loten gekoppeld.</w:t>
      </w:r>
    </w:p>
    <w:p w14:paraId="0CC3F465" w14:textId="77777777" w:rsidR="00170352" w:rsidRPr="00170352" w:rsidRDefault="00170352" w:rsidP="00170352">
      <w:pPr>
        <w:widowControl w:val="0"/>
        <w:rPr>
          <w:noProof/>
        </w:rPr>
      </w:pPr>
    </w:p>
    <w:p w14:paraId="54838089" w14:textId="77777777" w:rsidR="00170352" w:rsidRPr="00170352" w:rsidRDefault="00000000" w:rsidP="00170352">
      <w:pPr>
        <w:widowControl w:val="0"/>
        <w:rPr>
          <w:b/>
          <w:bCs/>
          <w:sz w:val="22"/>
        </w:rPr>
      </w:pPr>
      <w:r w:rsidRPr="00170352">
        <w:rPr>
          <w:b/>
          <w:bCs/>
          <w:sz w:val="22"/>
        </w:rPr>
        <w:t>Bepaling van het plan dat van toepassing is op de aanvraag</w:t>
      </w:r>
    </w:p>
    <w:p w14:paraId="53E6EA4D" w14:textId="77777777" w:rsidR="00170352" w:rsidRPr="00170352" w:rsidRDefault="00000000" w:rsidP="00170352">
      <w:r w:rsidRPr="00170352">
        <w:t xml:space="preserve">De aanvraag is niet gesitueerd in een algemeen of bijzonder plan van aanleg of in een ruimtelijk uitvoeringsplan. De aanvraag dient getoetst te worden aan de bepalingen van het gewestplan. </w:t>
      </w:r>
    </w:p>
    <w:p w14:paraId="5CB76057" w14:textId="77777777" w:rsidR="00170352" w:rsidRPr="00170352" w:rsidRDefault="00170352" w:rsidP="00170352">
      <w:pPr>
        <w:widowControl w:val="0"/>
        <w:rPr>
          <w:bCs/>
          <w:sz w:val="22"/>
        </w:rPr>
      </w:pPr>
    </w:p>
    <w:p w14:paraId="01F7D7AE" w14:textId="77777777" w:rsidR="00170352" w:rsidRPr="00170352" w:rsidRDefault="00000000" w:rsidP="00170352">
      <w:pPr>
        <w:widowControl w:val="0"/>
        <w:rPr>
          <w:b/>
          <w:bCs/>
          <w:sz w:val="22"/>
        </w:rPr>
      </w:pPr>
      <w:r w:rsidRPr="00170352">
        <w:rPr>
          <w:b/>
          <w:bCs/>
          <w:sz w:val="22"/>
        </w:rPr>
        <w:t>Overeenstemming met dit plan</w:t>
      </w:r>
    </w:p>
    <w:p w14:paraId="1C19DB2C" w14:textId="77777777" w:rsidR="00170352" w:rsidRPr="00170352" w:rsidRDefault="00000000" w:rsidP="00170352">
      <w:r w:rsidRPr="00170352">
        <w:t>Het gevraagd is in overeenstemming met de bepalingen van het gewestplan.</w:t>
      </w:r>
    </w:p>
    <w:p w14:paraId="26F9D9DD" w14:textId="77777777" w:rsidR="00170352" w:rsidRPr="00170352" w:rsidRDefault="00170352" w:rsidP="00170352">
      <w:pPr>
        <w:widowControl w:val="0"/>
        <w:rPr>
          <w:bCs/>
          <w:sz w:val="22"/>
        </w:rPr>
      </w:pPr>
    </w:p>
    <w:p w14:paraId="5A27CA93" w14:textId="77777777" w:rsidR="00170352" w:rsidRPr="00170352" w:rsidRDefault="00000000" w:rsidP="00170352">
      <w:pPr>
        <w:widowControl w:val="0"/>
        <w:rPr>
          <w:b/>
          <w:bCs/>
          <w:sz w:val="22"/>
        </w:rPr>
      </w:pPr>
      <w:r w:rsidRPr="00170352">
        <w:rPr>
          <w:b/>
          <w:bCs/>
          <w:sz w:val="22"/>
        </w:rPr>
        <w:t>Afwijkings- en uitzonderingsbepalingen</w:t>
      </w:r>
    </w:p>
    <w:p w14:paraId="43935AB2" w14:textId="77777777" w:rsidR="00170352" w:rsidRPr="00170352" w:rsidRDefault="00000000" w:rsidP="00170352">
      <w:r w:rsidRPr="00170352">
        <w:lastRenderedPageBreak/>
        <w:t>Niet van toepassing.</w:t>
      </w:r>
    </w:p>
    <w:p w14:paraId="070B2AB8" w14:textId="77777777" w:rsidR="00170352" w:rsidRPr="00170352" w:rsidRDefault="00170352" w:rsidP="00170352">
      <w:pPr>
        <w:widowControl w:val="0"/>
        <w:rPr>
          <w:bCs/>
          <w:sz w:val="22"/>
        </w:rPr>
      </w:pPr>
    </w:p>
    <w:p w14:paraId="52729655" w14:textId="77777777" w:rsidR="00170352" w:rsidRPr="00170352" w:rsidRDefault="00000000" w:rsidP="00170352">
      <w:pPr>
        <w:widowControl w:val="0"/>
        <w:rPr>
          <w:b/>
          <w:bCs/>
          <w:sz w:val="22"/>
        </w:rPr>
      </w:pPr>
      <w:r w:rsidRPr="00170352">
        <w:rPr>
          <w:b/>
          <w:bCs/>
          <w:sz w:val="22"/>
        </w:rPr>
        <w:t>Verordeningen</w:t>
      </w:r>
    </w:p>
    <w:p w14:paraId="10FE0B48" w14:textId="77777777" w:rsidR="00170352" w:rsidRPr="00170352" w:rsidRDefault="00000000" w:rsidP="00170352">
      <w:r w:rsidRPr="00170352">
        <w:t xml:space="preserve">De gemeentelijke, provinciale en gewestelijke verordeningen zijn van toepassing. </w:t>
      </w:r>
    </w:p>
    <w:p w14:paraId="7D0378CF" w14:textId="77777777" w:rsidR="00170352" w:rsidRPr="00170352" w:rsidRDefault="00000000" w:rsidP="00170352">
      <w:pPr>
        <w:widowControl w:val="0"/>
        <w:numPr>
          <w:ilvl w:val="0"/>
          <w:numId w:val="15"/>
        </w:numPr>
        <w:contextualSpacing/>
        <w:rPr>
          <w:rFonts w:eastAsia="Times New Roman" w:cs="Calibri"/>
          <w:color w:val="000000"/>
          <w:szCs w:val="20"/>
          <w:lang w:eastAsia="nl-BE"/>
        </w:rPr>
      </w:pPr>
      <w:r w:rsidRPr="00170352">
        <w:rPr>
          <w:rFonts w:eastAsia="Times New Roman" w:cs="Calibri"/>
          <w:color w:val="000000"/>
          <w:szCs w:val="20"/>
          <w:lang w:eastAsia="nl-BE"/>
        </w:rPr>
        <w:t>Algemene bouwverordening inzake wegen voor voetgangersverkeer, goedgekeurd door de Vlaamse Regering op 29 april 1997.</w:t>
      </w:r>
    </w:p>
    <w:p w14:paraId="093E8B1F" w14:textId="77777777" w:rsidR="00170352" w:rsidRPr="00170352" w:rsidRDefault="00000000" w:rsidP="00170352">
      <w:pPr>
        <w:widowControl w:val="0"/>
        <w:numPr>
          <w:ilvl w:val="0"/>
          <w:numId w:val="15"/>
        </w:numPr>
        <w:contextualSpacing/>
        <w:rPr>
          <w:rFonts w:eastAsia="Times New Roman" w:cs="Calibri"/>
          <w:color w:val="000000"/>
          <w:szCs w:val="20"/>
          <w:lang w:eastAsia="nl-BE"/>
        </w:rPr>
      </w:pPr>
      <w:r w:rsidRPr="00170352">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3F6BE9B8" w14:textId="77777777" w:rsidR="00170352" w:rsidRPr="00170352" w:rsidRDefault="00000000" w:rsidP="00170352">
      <w:pPr>
        <w:widowControl w:val="0"/>
        <w:numPr>
          <w:ilvl w:val="0"/>
          <w:numId w:val="15"/>
        </w:numPr>
        <w:contextualSpacing/>
        <w:rPr>
          <w:rFonts w:eastAsia="Times New Roman" w:cs="Calibri"/>
          <w:color w:val="000000"/>
          <w:szCs w:val="20"/>
          <w:lang w:eastAsia="nl-BE"/>
        </w:rPr>
      </w:pPr>
      <w:r w:rsidRPr="00170352">
        <w:rPr>
          <w:rFonts w:eastAsia="Times New Roman" w:cs="Calibri"/>
          <w:color w:val="000000"/>
          <w:szCs w:val="20"/>
          <w:lang w:eastAsia="nl-BE"/>
        </w:rPr>
        <w:t>Gewestelijke stedenbouwkundige verordening inzake breedband, goedgekeurd door de Vlaamse Regering op 9 juni 2017.</w:t>
      </w:r>
    </w:p>
    <w:p w14:paraId="29F2204C" w14:textId="77777777" w:rsidR="00170352" w:rsidRPr="00170352" w:rsidRDefault="00000000" w:rsidP="00170352">
      <w:pPr>
        <w:widowControl w:val="0"/>
        <w:numPr>
          <w:ilvl w:val="0"/>
          <w:numId w:val="15"/>
        </w:numPr>
        <w:contextualSpacing/>
        <w:rPr>
          <w:rFonts w:eastAsia="Times New Roman" w:cs="Calibri"/>
          <w:color w:val="000000"/>
          <w:szCs w:val="20"/>
          <w:lang w:eastAsia="nl-BE"/>
        </w:rPr>
      </w:pPr>
      <w:r w:rsidRPr="00170352">
        <w:rPr>
          <w:rFonts w:eastAsia="Times New Roman" w:cs="Calibri"/>
          <w:color w:val="000000"/>
          <w:szCs w:val="20"/>
          <w:lang w:eastAsia="nl-BE"/>
        </w:rPr>
        <w:t>Gewestelijke stedenbouwkundige verordening inzake toegankelijkheid, goedgekeurd door de Vlaamse Regering op 5 juni 2009.</w:t>
      </w:r>
    </w:p>
    <w:p w14:paraId="48CDBF07" w14:textId="77777777" w:rsidR="00170352" w:rsidRPr="00170352" w:rsidRDefault="00000000" w:rsidP="00170352">
      <w:pPr>
        <w:widowControl w:val="0"/>
        <w:numPr>
          <w:ilvl w:val="0"/>
          <w:numId w:val="15"/>
        </w:numPr>
        <w:contextualSpacing/>
        <w:rPr>
          <w:rFonts w:eastAsia="Times New Roman" w:cs="Calibri"/>
          <w:color w:val="000000"/>
          <w:szCs w:val="20"/>
          <w:lang w:eastAsia="nl-BE"/>
        </w:rPr>
      </w:pPr>
      <w:r w:rsidRPr="00170352">
        <w:rPr>
          <w:rFonts w:cs="Calibri"/>
          <w:color w:val="000000"/>
          <w:szCs w:val="20"/>
        </w:rPr>
        <w:t>Gewestelijke stedenbouwkundige verordening voor publiciteitsinrichtingen, goedgekeurd door de Vlaamse Regering op 12 mei 2023, in werking getreden op 1 januari 2024.</w:t>
      </w:r>
    </w:p>
    <w:p w14:paraId="18264AF5" w14:textId="77777777" w:rsidR="00170352" w:rsidRPr="00170352" w:rsidRDefault="00000000" w:rsidP="00170352">
      <w:pPr>
        <w:widowControl w:val="0"/>
        <w:numPr>
          <w:ilvl w:val="0"/>
          <w:numId w:val="15"/>
        </w:numPr>
        <w:contextualSpacing/>
        <w:rPr>
          <w:rFonts w:eastAsia="Times New Roman" w:cs="Calibri"/>
          <w:color w:val="000000"/>
          <w:szCs w:val="20"/>
          <w:lang w:eastAsia="nl-BE"/>
        </w:rPr>
      </w:pPr>
      <w:r w:rsidRPr="00170352">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10166390" w14:textId="77777777" w:rsidR="00170352" w:rsidRPr="00170352" w:rsidRDefault="00170352" w:rsidP="00170352">
      <w:pPr>
        <w:widowControl w:val="0"/>
      </w:pPr>
    </w:p>
    <w:p w14:paraId="45F63486" w14:textId="77777777" w:rsidR="00170352" w:rsidRPr="00170352" w:rsidRDefault="00000000" w:rsidP="00170352">
      <w:pPr>
        <w:widowControl w:val="0"/>
        <w:numPr>
          <w:ilvl w:val="0"/>
          <w:numId w:val="14"/>
        </w:numPr>
        <w:rPr>
          <w:b/>
          <w:bCs/>
          <w:sz w:val="22"/>
          <w:u w:val="single"/>
        </w:rPr>
      </w:pPr>
      <w:r w:rsidRPr="00170352">
        <w:rPr>
          <w:b/>
          <w:bCs/>
          <w:sz w:val="22"/>
          <w:u w:val="single"/>
        </w:rPr>
        <w:t>Historiek</w:t>
      </w:r>
    </w:p>
    <w:p w14:paraId="1149CEC7" w14:textId="77777777" w:rsidR="00170352" w:rsidRPr="00170352" w:rsidRDefault="00000000" w:rsidP="00170352">
      <w:r w:rsidRPr="00170352">
        <w:t xml:space="preserve">Volgende vergunningen /aanvragen zijn relevant: </w:t>
      </w:r>
    </w:p>
    <w:p w14:paraId="578E5074" w14:textId="77777777" w:rsidR="00170352" w:rsidRPr="00170352" w:rsidRDefault="00000000" w:rsidP="00170352">
      <w:pPr>
        <w:numPr>
          <w:ilvl w:val="0"/>
          <w:numId w:val="16"/>
        </w:numPr>
      </w:pPr>
      <w:r w:rsidRPr="00170352">
        <w:rPr>
          <w:szCs w:val="18"/>
        </w:rPr>
        <w:t>Stedenbouwkundige vergunning (</w:t>
      </w:r>
      <w:r w:rsidRPr="00170352">
        <w:t>VG-RP2016/0013</w:t>
      </w:r>
      <w:r w:rsidRPr="00170352">
        <w:rPr>
          <w:szCs w:val="18"/>
        </w:rPr>
        <w:t xml:space="preserve">) voor </w:t>
      </w:r>
      <w:r w:rsidRPr="00170352">
        <w:t>het plaatsen van vogelnetten</w:t>
      </w:r>
      <w:r w:rsidRPr="00170352">
        <w:rPr>
          <w:szCs w:val="18"/>
        </w:rPr>
        <w:t xml:space="preserve"> - goedgekeurd op </w:t>
      </w:r>
      <w:r w:rsidRPr="00170352">
        <w:t>20/06/2016</w:t>
      </w:r>
      <w:r w:rsidRPr="00170352">
        <w:rPr>
          <w:szCs w:val="18"/>
        </w:rPr>
        <w:t>.</w:t>
      </w:r>
      <w:r w:rsidRPr="00170352">
        <w:t>”</w:t>
      </w:r>
    </w:p>
    <w:p w14:paraId="09B159C5" w14:textId="77777777" w:rsidR="00170352" w:rsidRPr="00170352" w:rsidRDefault="00170352" w:rsidP="00170352"/>
    <w:p w14:paraId="73CD960E" w14:textId="77777777" w:rsidR="00170352" w:rsidRPr="00170352" w:rsidRDefault="00170352" w:rsidP="00170352">
      <w:pPr>
        <w:rPr>
          <w:b/>
          <w:bCs/>
        </w:rPr>
      </w:pPr>
    </w:p>
    <w:p w14:paraId="31029FD5" w14:textId="77777777" w:rsidR="00170352" w:rsidRPr="00170352" w:rsidRDefault="00170352" w:rsidP="00170352">
      <w:pPr>
        <w:widowControl w:val="0"/>
      </w:pPr>
    </w:p>
    <w:p w14:paraId="4CBA74E3" w14:textId="77777777" w:rsidR="00170352" w:rsidRPr="00170352" w:rsidRDefault="00000000" w:rsidP="00170352">
      <w:pPr>
        <w:widowControl w:val="0"/>
        <w:numPr>
          <w:ilvl w:val="0"/>
          <w:numId w:val="19"/>
        </w:numPr>
        <w:ind w:left="357" w:hanging="357"/>
        <w:contextualSpacing/>
        <w:rPr>
          <w:b/>
          <w:bCs/>
          <w:sz w:val="22"/>
          <w:u w:val="single"/>
        </w:rPr>
      </w:pPr>
      <w:r w:rsidRPr="00170352">
        <w:rPr>
          <w:b/>
          <w:bCs/>
          <w:sz w:val="22"/>
          <w:u w:val="single"/>
        </w:rPr>
        <w:t>Beschrijving van de omgeving en de aanvraag</w:t>
      </w:r>
    </w:p>
    <w:p w14:paraId="2822FF62" w14:textId="77777777" w:rsidR="00170352" w:rsidRPr="00170352" w:rsidRDefault="00000000" w:rsidP="00170352">
      <w:pPr>
        <w:widowControl w:val="0"/>
        <w:rPr>
          <w:noProof/>
        </w:rPr>
      </w:pPr>
      <w:r w:rsidRPr="00170352">
        <w:t>De aanvraag betreft het plaatsen van een metalen container voor technische installatie bij grondwaterwinning. De container heeft een grondoppervlakte van 3m x 2m43 en een hoogte van 2m26. De container wordt uitgevoerd in een olijfgroene kleur.</w:t>
      </w:r>
    </w:p>
    <w:p w14:paraId="61AC210D" w14:textId="77777777" w:rsidR="00170352" w:rsidRPr="00170352" w:rsidRDefault="00000000" w:rsidP="00170352">
      <w:pPr>
        <w:widowControl w:val="0"/>
        <w:rPr>
          <w:noProof/>
        </w:rPr>
      </w:pPr>
      <w:r w:rsidRPr="00170352">
        <w:t>Type handelingen: stedenbouwkundige handelingen en de exploitatie van een of meerdere ingedeelde inrichtingen of activiteiten</w:t>
      </w:r>
    </w:p>
    <w:p w14:paraId="237CD062" w14:textId="77777777" w:rsidR="00170352" w:rsidRPr="00170352" w:rsidRDefault="00170352" w:rsidP="00170352">
      <w:pPr>
        <w:widowControl w:val="0"/>
      </w:pPr>
    </w:p>
    <w:tbl>
      <w:tblPr>
        <w:tblStyle w:val="Tabelraster11"/>
        <w:tblW w:w="5000" w:type="pct"/>
        <w:tblInd w:w="113" w:type="dxa"/>
        <w:tblLayout w:type="fixed"/>
        <w:tblLook w:val="04A0" w:firstRow="1" w:lastRow="0" w:firstColumn="1" w:lastColumn="0" w:noHBand="0" w:noVBand="1"/>
      </w:tblPr>
      <w:tblGrid>
        <w:gridCol w:w="1228"/>
        <w:gridCol w:w="4820"/>
        <w:gridCol w:w="1941"/>
        <w:gridCol w:w="788"/>
      </w:tblGrid>
      <w:tr w:rsidR="009A16B8" w14:paraId="282217CE" w14:textId="77777777" w:rsidTr="00E90F1D">
        <w:tc>
          <w:tcPr>
            <w:tcW w:w="1247" w:type="dxa"/>
          </w:tcPr>
          <w:p w14:paraId="0652FF38" w14:textId="77777777" w:rsidR="00170352" w:rsidRPr="00170352" w:rsidRDefault="00000000" w:rsidP="00170352">
            <w:pPr>
              <w:rPr>
                <w:b/>
                <w:bCs/>
              </w:rPr>
            </w:pPr>
            <w:r w:rsidRPr="00170352">
              <w:rPr>
                <w:b/>
                <w:bCs/>
              </w:rPr>
              <w:t>Rubriek</w:t>
            </w:r>
          </w:p>
        </w:tc>
        <w:tc>
          <w:tcPr>
            <w:tcW w:w="4904" w:type="dxa"/>
          </w:tcPr>
          <w:p w14:paraId="3915C2FD" w14:textId="77777777" w:rsidR="00170352" w:rsidRPr="00170352" w:rsidRDefault="00000000" w:rsidP="00170352">
            <w:pPr>
              <w:rPr>
                <w:b/>
                <w:bCs/>
              </w:rPr>
            </w:pPr>
            <w:r w:rsidRPr="00170352">
              <w:rPr>
                <w:b/>
                <w:bCs/>
              </w:rPr>
              <w:t>Omschrijving</w:t>
            </w:r>
          </w:p>
        </w:tc>
        <w:tc>
          <w:tcPr>
            <w:tcW w:w="1972" w:type="dxa"/>
          </w:tcPr>
          <w:p w14:paraId="12E62DDE" w14:textId="77777777" w:rsidR="00170352" w:rsidRPr="00170352" w:rsidRDefault="00000000" w:rsidP="00170352">
            <w:pPr>
              <w:rPr>
                <w:b/>
                <w:bCs/>
              </w:rPr>
            </w:pPr>
            <w:r w:rsidRPr="00170352">
              <w:rPr>
                <w:b/>
                <w:bCs/>
              </w:rPr>
              <w:t>Hoeveelheid</w:t>
            </w:r>
          </w:p>
        </w:tc>
        <w:tc>
          <w:tcPr>
            <w:tcW w:w="798" w:type="dxa"/>
          </w:tcPr>
          <w:p w14:paraId="237A5BD7" w14:textId="77777777" w:rsidR="00170352" w:rsidRPr="00170352" w:rsidRDefault="00000000" w:rsidP="00170352">
            <w:pPr>
              <w:rPr>
                <w:b/>
                <w:bCs/>
              </w:rPr>
            </w:pPr>
            <w:r w:rsidRPr="00170352">
              <w:rPr>
                <w:b/>
                <w:bCs/>
              </w:rPr>
              <w:t>Klasse</w:t>
            </w:r>
          </w:p>
        </w:tc>
      </w:tr>
      <w:tr w:rsidR="009A16B8" w14:paraId="6AE64A75" w14:textId="77777777" w:rsidTr="00E90F1D">
        <w:tc>
          <w:tcPr>
            <w:tcW w:w="1247" w:type="dxa"/>
          </w:tcPr>
          <w:p w14:paraId="3EF8055D" w14:textId="77777777" w:rsidR="00170352" w:rsidRPr="00170352" w:rsidRDefault="00000000" w:rsidP="00170352">
            <w:pPr>
              <w:spacing w:line="276" w:lineRule="auto"/>
              <w:rPr>
                <w:sz w:val="19"/>
                <w:szCs w:val="19"/>
              </w:rPr>
            </w:pPr>
            <w:r w:rsidRPr="00170352">
              <w:rPr>
                <w:noProof/>
              </w:rPr>
              <w:t>53.8.2°</w:t>
            </w:r>
          </w:p>
        </w:tc>
        <w:tc>
          <w:tcPr>
            <w:tcW w:w="4904" w:type="dxa"/>
          </w:tcPr>
          <w:p w14:paraId="4BF29E38" w14:textId="77777777" w:rsidR="00170352" w:rsidRPr="00170352" w:rsidRDefault="00000000" w:rsidP="00170352">
            <w:pPr>
              <w:rPr>
                <w:sz w:val="19"/>
                <w:szCs w:val="19"/>
              </w:rPr>
            </w:pPr>
            <w:r w:rsidRPr="00170352">
              <w:t>Grondwaterwinning met een diepte van max. 40 meter en een max. debiet van 12.570 m³/jaar en 180 m³/dag</w:t>
            </w:r>
            <w:r w:rsidRPr="00170352">
              <w:rPr>
                <w:sz w:val="19"/>
                <w:szCs w:val="19"/>
              </w:rPr>
              <w:t xml:space="preserve"> (</w:t>
            </w:r>
            <w:r w:rsidRPr="00170352">
              <w:t>Nieuw</w:t>
            </w:r>
            <w:r w:rsidRPr="00170352">
              <w:rPr>
                <w:sz w:val="19"/>
                <w:szCs w:val="19"/>
              </w:rPr>
              <w:t>)</w:t>
            </w:r>
          </w:p>
        </w:tc>
        <w:tc>
          <w:tcPr>
            <w:tcW w:w="1972" w:type="dxa"/>
          </w:tcPr>
          <w:p w14:paraId="35ACB797" w14:textId="77777777" w:rsidR="00170352" w:rsidRPr="00170352" w:rsidRDefault="00000000" w:rsidP="00170352">
            <w:pPr>
              <w:rPr>
                <w:sz w:val="19"/>
                <w:szCs w:val="19"/>
              </w:rPr>
            </w:pPr>
            <w:r w:rsidRPr="00170352">
              <w:t>12570 m³/jaar</w:t>
            </w:r>
          </w:p>
        </w:tc>
        <w:tc>
          <w:tcPr>
            <w:tcW w:w="798" w:type="dxa"/>
          </w:tcPr>
          <w:p w14:paraId="3E0BEF40" w14:textId="77777777" w:rsidR="00170352" w:rsidRPr="00170352" w:rsidRDefault="00000000" w:rsidP="00170352">
            <w:pPr>
              <w:spacing w:line="276" w:lineRule="auto"/>
              <w:rPr>
                <w:sz w:val="19"/>
                <w:szCs w:val="19"/>
              </w:rPr>
            </w:pPr>
            <w:r w:rsidRPr="00170352">
              <w:t>2</w:t>
            </w:r>
          </w:p>
        </w:tc>
      </w:tr>
    </w:tbl>
    <w:p w14:paraId="1FC34D09" w14:textId="77777777" w:rsidR="00170352" w:rsidRPr="00170352" w:rsidRDefault="00170352" w:rsidP="00170352">
      <w:pPr>
        <w:widowControl w:val="0"/>
      </w:pPr>
    </w:p>
    <w:p w14:paraId="226F26B7" w14:textId="77777777" w:rsidR="00170352" w:rsidRPr="00170352" w:rsidRDefault="00000000" w:rsidP="00170352">
      <w:pPr>
        <w:widowControl w:val="0"/>
        <w:numPr>
          <w:ilvl w:val="0"/>
          <w:numId w:val="19"/>
        </w:numPr>
        <w:ind w:left="357" w:hanging="357"/>
        <w:rPr>
          <w:b/>
          <w:bCs/>
          <w:sz w:val="22"/>
          <w:u w:val="single"/>
        </w:rPr>
      </w:pPr>
      <w:r w:rsidRPr="00170352">
        <w:rPr>
          <w:b/>
          <w:bCs/>
          <w:sz w:val="22"/>
          <w:u w:val="single"/>
        </w:rPr>
        <w:t>Openbaar onderzoek</w:t>
      </w:r>
    </w:p>
    <w:p w14:paraId="1D2D0928" w14:textId="77777777" w:rsidR="00170352" w:rsidRPr="00170352" w:rsidRDefault="00000000" w:rsidP="00170352">
      <w:pPr>
        <w:widowControl w:val="0"/>
      </w:pPr>
      <w:r w:rsidRPr="00170352">
        <w:t xml:space="preserve">Overeenkomstig de criteria van artikels 11 t.e.m. 14 van het Besluit van de Vlaamse Regering tot uitvoering van het decreet van 25 april 2014 betreffende de omgevingsvergunning is de </w:t>
      </w:r>
      <w:r w:rsidRPr="00170352">
        <w:rPr>
          <w:b/>
          <w:bCs/>
        </w:rPr>
        <w:t>gewone procedure</w:t>
      </w:r>
      <w:r w:rsidRPr="00170352">
        <w:t xml:space="preserve"> van toepassing en moet de aanvraag openbaar gemaakt worden.</w:t>
      </w:r>
    </w:p>
    <w:p w14:paraId="63C512BB" w14:textId="77777777" w:rsidR="00170352" w:rsidRPr="00170352" w:rsidRDefault="00000000" w:rsidP="00170352">
      <w:pPr>
        <w:widowControl w:val="0"/>
      </w:pPr>
      <w:r w:rsidRPr="00170352">
        <w:t xml:space="preserve">Het openbaar onderzoek werd georganiseerd van 23 december 2025 t.e.m. 21 januari 2026. Er werden </w:t>
      </w:r>
      <w:r w:rsidRPr="00170352">
        <w:rPr>
          <w:b/>
          <w:bCs/>
        </w:rPr>
        <w:t>2</w:t>
      </w:r>
      <w:r w:rsidRPr="00170352">
        <w:t xml:space="preserve"> bezwaarschriften ingediend.</w:t>
      </w:r>
    </w:p>
    <w:p w14:paraId="1A6C698D" w14:textId="77777777" w:rsidR="00170352" w:rsidRPr="00170352" w:rsidRDefault="00170352" w:rsidP="00170352">
      <w:pPr>
        <w:widowControl w:val="0"/>
      </w:pPr>
    </w:p>
    <w:p w14:paraId="4C1A02FD" w14:textId="77777777" w:rsidR="00170352" w:rsidRPr="00170352" w:rsidRDefault="00170352" w:rsidP="00170352">
      <w:pPr>
        <w:widowControl w:val="0"/>
      </w:pPr>
    </w:p>
    <w:p w14:paraId="1CF189AA" w14:textId="77777777" w:rsidR="00170352" w:rsidRPr="00170352" w:rsidRDefault="00000000" w:rsidP="00170352">
      <w:pPr>
        <w:widowControl w:val="0"/>
        <w:numPr>
          <w:ilvl w:val="0"/>
          <w:numId w:val="19"/>
        </w:numPr>
        <w:ind w:left="357" w:hanging="357"/>
        <w:rPr>
          <w:b/>
          <w:bCs/>
          <w:sz w:val="22"/>
          <w:u w:val="single"/>
        </w:rPr>
      </w:pPr>
      <w:r w:rsidRPr="00170352">
        <w:rPr>
          <w:b/>
          <w:bCs/>
          <w:sz w:val="22"/>
          <w:u w:val="single"/>
        </w:rPr>
        <w:t>Adviezen</w:t>
      </w:r>
    </w:p>
    <w:p w14:paraId="793B0BDB" w14:textId="77777777" w:rsidR="00170352" w:rsidRPr="00170352" w:rsidRDefault="00000000" w:rsidP="00170352">
      <w:pPr>
        <w:numPr>
          <w:ilvl w:val="0"/>
          <w:numId w:val="17"/>
        </w:numPr>
      </w:pPr>
      <w:r w:rsidRPr="00170352">
        <w:t>Op 16 december 2025 werd advies gevraagd aan Dept. Landbouw en Visserij, buitendienst Limburg.</w:t>
      </w:r>
    </w:p>
    <w:p w14:paraId="6942CD3D" w14:textId="77777777" w:rsidR="00170352" w:rsidRPr="00170352" w:rsidRDefault="00000000" w:rsidP="00170352">
      <w:pPr>
        <w:numPr>
          <w:ilvl w:val="0"/>
          <w:numId w:val="17"/>
        </w:numPr>
      </w:pPr>
      <w:r w:rsidRPr="00170352">
        <w:t>Op 16 december 2025 werd advies gevraagd aan Advies grondwater Limburg.</w:t>
      </w:r>
    </w:p>
    <w:p w14:paraId="42C88097" w14:textId="77777777" w:rsidR="00170352" w:rsidRPr="00170352" w:rsidRDefault="00170352" w:rsidP="00170352">
      <w:pPr>
        <w:widowControl w:val="0"/>
      </w:pPr>
    </w:p>
    <w:p w14:paraId="20F9FC1F" w14:textId="77777777" w:rsidR="00170352" w:rsidRPr="00170352" w:rsidRDefault="00170352" w:rsidP="00170352">
      <w:pPr>
        <w:widowControl w:val="0"/>
      </w:pPr>
    </w:p>
    <w:p w14:paraId="3149EDE1" w14:textId="77777777" w:rsidR="00170352" w:rsidRPr="00170352" w:rsidRDefault="00000000" w:rsidP="00170352">
      <w:pPr>
        <w:widowControl w:val="0"/>
        <w:numPr>
          <w:ilvl w:val="0"/>
          <w:numId w:val="19"/>
        </w:numPr>
        <w:ind w:left="357" w:hanging="357"/>
        <w:rPr>
          <w:b/>
          <w:bCs/>
          <w:sz w:val="22"/>
          <w:u w:val="single"/>
        </w:rPr>
      </w:pPr>
      <w:r w:rsidRPr="00170352">
        <w:rPr>
          <w:b/>
          <w:bCs/>
          <w:sz w:val="22"/>
          <w:u w:val="single"/>
        </w:rPr>
        <w:lastRenderedPageBreak/>
        <w:t>Inhoudelijke beoordeling van het dossier</w:t>
      </w:r>
    </w:p>
    <w:p w14:paraId="7C37A88D" w14:textId="77777777" w:rsidR="00170352" w:rsidRPr="00170352" w:rsidRDefault="00000000" w:rsidP="00170352">
      <w:pPr>
        <w:jc w:val="both"/>
        <w:rPr>
          <w:rFonts w:eastAsia="Times New Roman" w:cs="Calibri"/>
          <w:b/>
          <w:bCs/>
          <w:color w:val="000000"/>
          <w:szCs w:val="20"/>
          <w:lang w:eastAsia="nl-BE"/>
        </w:rPr>
      </w:pPr>
      <w:r w:rsidRPr="00170352">
        <w:rPr>
          <w:rFonts w:eastAsia="Times New Roman" w:cs="Calibri"/>
          <w:b/>
          <w:bCs/>
          <w:color w:val="000000"/>
          <w:szCs w:val="20"/>
          <w:lang w:eastAsia="nl-BE"/>
        </w:rPr>
        <w:t>Planologische toets</w:t>
      </w:r>
    </w:p>
    <w:p w14:paraId="7E4A24ED" w14:textId="77777777" w:rsidR="00170352" w:rsidRPr="00170352" w:rsidRDefault="00000000" w:rsidP="00170352">
      <w:pPr>
        <w:jc w:val="both"/>
        <w:rPr>
          <w:rFonts w:eastAsia="Times New Roman" w:cs="Calibri"/>
          <w:color w:val="000000"/>
          <w:szCs w:val="20"/>
          <w:lang w:val="de-DE" w:eastAsia="nl-BE"/>
        </w:rPr>
      </w:pPr>
      <w:r w:rsidRPr="00170352">
        <w:rPr>
          <w:rFonts w:eastAsia="Times New Roman" w:cs="Calibri"/>
          <w:color w:val="000000"/>
          <w:szCs w:val="20"/>
          <w:u w:val="single"/>
          <w:lang w:val="de-DE" w:eastAsia="nl-BE"/>
        </w:rPr>
        <w:t>Gewestplan Sint-Truiden – Tongeren dd. 5 april 1977</w:t>
      </w:r>
    </w:p>
    <w:p w14:paraId="7D77941A" w14:textId="77777777" w:rsidR="00170352" w:rsidRPr="00170352" w:rsidRDefault="00000000" w:rsidP="00170352">
      <w:pPr>
        <w:rPr>
          <w:rFonts w:eastAsia="Times New Roman" w:cs="Calibri"/>
          <w:color w:val="000000"/>
          <w:szCs w:val="20"/>
          <w:lang w:eastAsia="nl-BE"/>
        </w:rPr>
      </w:pPr>
      <w:r w:rsidRPr="00170352">
        <w:rPr>
          <w:rFonts w:eastAsia="Times New Roman" w:cs="Calibri"/>
          <w:color w:val="000000"/>
          <w:szCs w:val="20"/>
          <w:lang w:eastAsia="nl-BE"/>
        </w:rPr>
        <w:t>Het aangevraagde project is conform het gewestplan Sint-Truiden - Tongeren, goedgekeurd op 5 april 1977, gelegen in landschappelijk waardevol agrarisch gebied.</w:t>
      </w:r>
    </w:p>
    <w:p w14:paraId="6F799AF6" w14:textId="77777777" w:rsidR="00170352" w:rsidRPr="00170352" w:rsidRDefault="00000000" w:rsidP="00170352">
      <w:pPr>
        <w:rPr>
          <w:rFonts w:eastAsia="Times New Roman" w:cs="Calibri"/>
          <w:color w:val="000000"/>
          <w:szCs w:val="20"/>
          <w:lang w:eastAsia="nl-BE"/>
        </w:rPr>
      </w:pPr>
      <w:r w:rsidRPr="00170352">
        <w:rPr>
          <w:rFonts w:eastAsia="Times New Roman" w:cs="Calibri"/>
          <w:color w:val="000000"/>
          <w:szCs w:val="20"/>
          <w:lang w:eastAsia="nl-BE"/>
        </w:rPr>
        <w:t>Het aangevraagde is door het technische noodzakelijk aspect in overeenstemming met de bestemming conform het gewestplan.</w:t>
      </w:r>
    </w:p>
    <w:p w14:paraId="273AB067" w14:textId="77777777" w:rsidR="00170352" w:rsidRPr="00170352" w:rsidRDefault="00170352" w:rsidP="00170352">
      <w:pPr>
        <w:rPr>
          <w:rFonts w:eastAsia="Times New Roman" w:cs="Calibri"/>
          <w:color w:val="000000"/>
          <w:szCs w:val="20"/>
          <w:lang w:eastAsia="nl-BE"/>
        </w:rPr>
      </w:pPr>
    </w:p>
    <w:p w14:paraId="118E1B97" w14:textId="77777777" w:rsidR="00170352" w:rsidRPr="00170352" w:rsidRDefault="00000000" w:rsidP="00170352">
      <w:pPr>
        <w:jc w:val="both"/>
        <w:rPr>
          <w:rFonts w:cs="Calibri"/>
          <w:b/>
          <w:bCs/>
          <w:color w:val="000000"/>
          <w:szCs w:val="20"/>
          <w:lang w:val="nl-NL"/>
        </w:rPr>
      </w:pPr>
      <w:r w:rsidRPr="00170352">
        <w:rPr>
          <w:rFonts w:cs="Calibri"/>
          <w:b/>
          <w:bCs/>
          <w:color w:val="000000"/>
          <w:szCs w:val="20"/>
          <w:lang w:val="nl-NL"/>
        </w:rPr>
        <w:t>Verordeningen</w:t>
      </w:r>
    </w:p>
    <w:p w14:paraId="13C51DDD" w14:textId="77777777" w:rsidR="00170352" w:rsidRPr="00170352" w:rsidRDefault="00000000" w:rsidP="00170352">
      <w:pPr>
        <w:jc w:val="both"/>
        <w:rPr>
          <w:rFonts w:cs="Calibri"/>
          <w:i/>
          <w:iCs/>
          <w:color w:val="000000"/>
          <w:szCs w:val="20"/>
        </w:rPr>
      </w:pPr>
      <w:r w:rsidRPr="00170352">
        <w:rPr>
          <w:rFonts w:cs="Calibri"/>
          <w:i/>
          <w:iCs/>
          <w:color w:val="000000"/>
          <w:szCs w:val="20"/>
        </w:rPr>
        <w:t>Hemelwater</w:t>
      </w:r>
    </w:p>
    <w:p w14:paraId="0C176EFF" w14:textId="77777777" w:rsidR="00170352" w:rsidRPr="00170352" w:rsidRDefault="00000000" w:rsidP="00170352">
      <w:pPr>
        <w:jc w:val="both"/>
        <w:rPr>
          <w:rFonts w:eastAsia="Times New Roman" w:cs="Calibri"/>
          <w:color w:val="000000"/>
          <w:szCs w:val="20"/>
          <w:lang w:eastAsia="nl-BE"/>
        </w:rPr>
      </w:pPr>
      <w:r w:rsidRPr="00170352">
        <w:rPr>
          <w:rFonts w:cs="Calibri"/>
          <w:color w:val="000000"/>
          <w:szCs w:val="20"/>
        </w:rPr>
        <w:t>De vernieuwde hemelwaterverordening (2023) trad in werking op 2 oktober 2023. De aanvraag dient te voldoen aan de nieuwe hemelwaterverordening (2023).</w:t>
      </w:r>
    </w:p>
    <w:p w14:paraId="7A09D997" w14:textId="77777777" w:rsidR="00170352" w:rsidRPr="00170352" w:rsidRDefault="00170352" w:rsidP="00170352">
      <w:pPr>
        <w:jc w:val="both"/>
        <w:rPr>
          <w:rFonts w:eastAsia="Times New Roman" w:cs="Calibri"/>
          <w:color w:val="000000"/>
          <w:szCs w:val="20"/>
          <w:lang w:eastAsia="nl-BE"/>
        </w:rPr>
      </w:pPr>
    </w:p>
    <w:p w14:paraId="66ED7575"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3EBFF03B"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w:t>
      </w:r>
    </w:p>
    <w:p w14:paraId="646FE265"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334D2A2A" w14:textId="77777777" w:rsidR="00170352" w:rsidRPr="00170352" w:rsidRDefault="00170352" w:rsidP="00170352">
      <w:pPr>
        <w:jc w:val="both"/>
        <w:rPr>
          <w:rFonts w:eastAsia="Times New Roman" w:cs="Calibri"/>
          <w:color w:val="000000"/>
          <w:szCs w:val="20"/>
          <w:lang w:eastAsia="nl-BE"/>
        </w:rPr>
      </w:pPr>
    </w:p>
    <w:p w14:paraId="32574F32"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xml:space="preserve">Gezien de beperkte omvang van de container en de grote onverharde zone eromheen </w:t>
      </w:r>
    </w:p>
    <w:p w14:paraId="5A860502"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xml:space="preserve">kan worden gesteld dat al het hemelwater ter plaatse kan infiltreren, zoals de </w:t>
      </w:r>
    </w:p>
    <w:p w14:paraId="627B0161"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hemelwaterverordening voorziet.</w:t>
      </w:r>
    </w:p>
    <w:p w14:paraId="23F0D668" w14:textId="77777777" w:rsidR="00170352" w:rsidRPr="00170352" w:rsidRDefault="00170352" w:rsidP="00170352">
      <w:pPr>
        <w:jc w:val="both"/>
        <w:rPr>
          <w:rFonts w:eastAsia="Times New Roman" w:cs="Calibri"/>
          <w:color w:val="000000"/>
          <w:szCs w:val="20"/>
          <w:lang w:eastAsia="nl-BE"/>
        </w:rPr>
      </w:pPr>
    </w:p>
    <w:p w14:paraId="695E2A65"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voldoet aan de hemelwaterverordening.</w:t>
      </w:r>
    </w:p>
    <w:p w14:paraId="5C8D63FE" w14:textId="77777777" w:rsidR="00170352" w:rsidRPr="00170352" w:rsidRDefault="00170352" w:rsidP="00170352">
      <w:pPr>
        <w:jc w:val="both"/>
        <w:rPr>
          <w:rFonts w:eastAsia="Times New Roman" w:cs="Calibri"/>
          <w:color w:val="000000"/>
          <w:szCs w:val="20"/>
          <w:lang w:eastAsia="nl-BE"/>
        </w:rPr>
      </w:pPr>
    </w:p>
    <w:p w14:paraId="3741F86A" w14:textId="77777777" w:rsidR="00170352" w:rsidRPr="00170352" w:rsidRDefault="00000000" w:rsidP="00170352">
      <w:pPr>
        <w:jc w:val="both"/>
        <w:rPr>
          <w:rFonts w:eastAsia="Times New Roman" w:cs="Calibri"/>
          <w:i/>
          <w:iCs/>
          <w:color w:val="000000"/>
          <w:szCs w:val="20"/>
          <w:lang w:eastAsia="nl-BE"/>
        </w:rPr>
      </w:pPr>
      <w:r w:rsidRPr="00170352">
        <w:rPr>
          <w:rFonts w:eastAsia="Times New Roman" w:cs="Calibri"/>
          <w:i/>
          <w:iCs/>
          <w:color w:val="000000"/>
          <w:szCs w:val="20"/>
          <w:lang w:eastAsia="nl-BE"/>
        </w:rPr>
        <w:t>Toegankelijkheid</w:t>
      </w:r>
    </w:p>
    <w:p w14:paraId="78E3DEFC"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58EE59A3" w14:textId="77777777" w:rsidR="00170352" w:rsidRPr="00170352" w:rsidRDefault="00170352" w:rsidP="00170352">
      <w:pPr>
        <w:jc w:val="both"/>
        <w:rPr>
          <w:rFonts w:eastAsia="Times New Roman" w:cs="Calibri"/>
          <w:color w:val="000000"/>
          <w:szCs w:val="20"/>
          <w:lang w:eastAsia="nl-BE"/>
        </w:rPr>
      </w:pPr>
    </w:p>
    <w:p w14:paraId="4AF1B83A" w14:textId="77777777" w:rsidR="00170352" w:rsidRPr="00170352" w:rsidRDefault="00000000" w:rsidP="00170352">
      <w:pPr>
        <w:jc w:val="both"/>
        <w:rPr>
          <w:rFonts w:cs="Calibri"/>
          <w:b/>
          <w:bCs/>
          <w:color w:val="000000"/>
          <w:szCs w:val="20"/>
        </w:rPr>
      </w:pPr>
      <w:r w:rsidRPr="00170352">
        <w:rPr>
          <w:rFonts w:cs="Calibri"/>
          <w:b/>
          <w:bCs/>
          <w:color w:val="000000"/>
          <w:szCs w:val="20"/>
        </w:rPr>
        <w:t>Watertoets</w:t>
      </w:r>
    </w:p>
    <w:p w14:paraId="36356622"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399BF0C2"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w:t>
      </w:r>
    </w:p>
    <w:p w14:paraId="2E70041D"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1A5AAADF"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w:t>
      </w:r>
    </w:p>
    <w:p w14:paraId="2359FACA"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4DF6DFB0" w14:textId="77777777" w:rsidR="00170352" w:rsidRPr="00170352" w:rsidRDefault="00170352" w:rsidP="00170352">
      <w:pPr>
        <w:jc w:val="both"/>
        <w:rPr>
          <w:rFonts w:eastAsia="Times New Roman" w:cs="Calibri"/>
          <w:color w:val="000000"/>
          <w:szCs w:val="20"/>
          <w:lang w:eastAsia="nl-BE"/>
        </w:rPr>
      </w:pPr>
    </w:p>
    <w:p w14:paraId="12F047A5" w14:textId="77777777" w:rsidR="00170352" w:rsidRPr="00170352" w:rsidRDefault="00000000" w:rsidP="00170352">
      <w:pPr>
        <w:jc w:val="both"/>
        <w:rPr>
          <w:rFonts w:eastAsia="Times New Roman" w:cs="Calibri"/>
          <w:szCs w:val="20"/>
          <w:lang w:eastAsia="nl-BE"/>
        </w:rPr>
      </w:pPr>
      <w:r w:rsidRPr="00170352">
        <w:rPr>
          <w:rFonts w:eastAsia="Times New Roman" w:cs="Calibri"/>
          <w:szCs w:val="20"/>
          <w:lang w:eastAsia="nl-BE"/>
        </w:rPr>
        <w:t>Het gevraagde is niet gelegen binnen de contouren van de advieskaart watertoets (2023).</w:t>
      </w:r>
    </w:p>
    <w:p w14:paraId="26F93D37" w14:textId="77777777" w:rsidR="00170352" w:rsidRPr="00170352" w:rsidRDefault="00000000" w:rsidP="00170352">
      <w:pPr>
        <w:jc w:val="both"/>
        <w:rPr>
          <w:rFonts w:eastAsia="Times New Roman" w:cs="Calibri"/>
          <w:szCs w:val="20"/>
          <w:lang w:eastAsia="nl-BE"/>
        </w:rPr>
      </w:pPr>
      <w:r w:rsidRPr="00170352">
        <w:rPr>
          <w:rFonts w:eastAsia="Times New Roman" w:cs="Calibri"/>
          <w:szCs w:val="20"/>
          <w:lang w:eastAsia="nl-BE"/>
        </w:rPr>
        <w:t>Het gevraagde is niet gelegen in pluviaal of fluviaal overstromingsgevoelig gebied.</w:t>
      </w:r>
    </w:p>
    <w:p w14:paraId="42AE2A44" w14:textId="77777777" w:rsidR="00170352" w:rsidRPr="00170352" w:rsidRDefault="00000000" w:rsidP="00170352">
      <w:pPr>
        <w:jc w:val="both"/>
        <w:rPr>
          <w:rFonts w:eastAsia="Times New Roman" w:cs="Calibri"/>
          <w:szCs w:val="20"/>
          <w:lang w:eastAsia="nl-BE"/>
        </w:rPr>
      </w:pPr>
      <w:r w:rsidRPr="00170352">
        <w:rPr>
          <w:rFonts w:eastAsia="Times New Roman" w:cs="Calibri"/>
          <w:szCs w:val="20"/>
          <w:lang w:eastAsia="nl-BE"/>
        </w:rPr>
        <w:lastRenderedPageBreak/>
        <w:t>Het gevraagde is niet gelegen in een van nature overstroombaar gebied.</w:t>
      </w:r>
    </w:p>
    <w:p w14:paraId="2E9850E4" w14:textId="77777777" w:rsidR="00170352" w:rsidRPr="00170352" w:rsidRDefault="00170352" w:rsidP="00170352">
      <w:pPr>
        <w:jc w:val="both"/>
        <w:rPr>
          <w:rFonts w:eastAsia="Times New Roman" w:cs="Calibri"/>
          <w:color w:val="000000"/>
          <w:szCs w:val="20"/>
          <w:lang w:eastAsia="nl-BE"/>
        </w:rPr>
      </w:pPr>
    </w:p>
    <w:p w14:paraId="2463FAAB"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Gezien de beperkte omvang van de container en de grootte van het perceel is de impact van de plaatsing van de container verwaarloosbaar. Er is geen advies vereist met betrekking tot de impact op het grond- en oppervlaktewater in het kader van de watertoets.</w:t>
      </w:r>
    </w:p>
    <w:p w14:paraId="2A9442AC" w14:textId="77777777" w:rsidR="00170352" w:rsidRPr="00170352" w:rsidRDefault="00170352" w:rsidP="00170352">
      <w:pPr>
        <w:jc w:val="both"/>
        <w:rPr>
          <w:rFonts w:eastAsia="Times New Roman" w:cs="Calibri"/>
          <w:color w:val="000000"/>
          <w:szCs w:val="20"/>
          <w:lang w:eastAsia="nl-BE"/>
        </w:rPr>
      </w:pPr>
    </w:p>
    <w:p w14:paraId="14CE7E14"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50C78494" w14:textId="77777777" w:rsidR="00170352" w:rsidRPr="00170352" w:rsidRDefault="00170352" w:rsidP="00170352">
      <w:pPr>
        <w:jc w:val="both"/>
        <w:rPr>
          <w:rFonts w:eastAsia="Times New Roman" w:cs="Calibri"/>
          <w:color w:val="000000"/>
          <w:szCs w:val="20"/>
          <w:lang w:eastAsia="nl-BE"/>
        </w:rPr>
      </w:pPr>
    </w:p>
    <w:p w14:paraId="11360E44"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De aanvraag doorstaat de watertoets.</w:t>
      </w:r>
    </w:p>
    <w:p w14:paraId="61CDFAC7" w14:textId="77777777" w:rsidR="00170352" w:rsidRPr="00170352" w:rsidRDefault="00170352" w:rsidP="00170352">
      <w:pPr>
        <w:jc w:val="both"/>
        <w:rPr>
          <w:rFonts w:cs="Calibri"/>
          <w:b/>
          <w:bCs/>
          <w:color w:val="000000"/>
          <w:szCs w:val="20"/>
          <w:highlight w:val="yellow"/>
        </w:rPr>
      </w:pPr>
    </w:p>
    <w:p w14:paraId="361A8759" w14:textId="77777777" w:rsidR="00170352" w:rsidRPr="00170352" w:rsidRDefault="00000000" w:rsidP="00170352">
      <w:pPr>
        <w:jc w:val="both"/>
        <w:rPr>
          <w:rFonts w:cs="Calibri"/>
          <w:b/>
          <w:bCs/>
          <w:color w:val="000000"/>
          <w:szCs w:val="20"/>
        </w:rPr>
      </w:pPr>
      <w:r w:rsidRPr="00170352">
        <w:rPr>
          <w:rFonts w:cs="Calibri"/>
          <w:b/>
          <w:bCs/>
          <w:color w:val="000000"/>
          <w:szCs w:val="20"/>
        </w:rPr>
        <w:t>Wegenis</w:t>
      </w:r>
    </w:p>
    <w:p w14:paraId="32C7401E" w14:textId="77777777" w:rsidR="00170352" w:rsidRPr="00170352" w:rsidRDefault="00000000" w:rsidP="00170352">
      <w:pPr>
        <w:jc w:val="both"/>
        <w:rPr>
          <w:rFonts w:cs="Calibri"/>
          <w:color w:val="000000"/>
          <w:szCs w:val="20"/>
        </w:rPr>
      </w:pPr>
      <w:r w:rsidRPr="00170352">
        <w:rPr>
          <w:rFonts w:cs="Calibri"/>
          <w:color w:val="000000"/>
          <w:szCs w:val="20"/>
        </w:rPr>
        <w:t>De voorliggende weg (Steenweg/Haspengouwlaan) is een gemeenteweg.</w:t>
      </w:r>
    </w:p>
    <w:p w14:paraId="20F3901F" w14:textId="77777777" w:rsidR="00170352" w:rsidRPr="00170352" w:rsidRDefault="00000000" w:rsidP="00170352">
      <w:pPr>
        <w:jc w:val="both"/>
        <w:rPr>
          <w:rFonts w:cs="Calibri"/>
          <w:color w:val="000000"/>
          <w:szCs w:val="20"/>
        </w:rPr>
      </w:pPr>
      <w:r w:rsidRPr="00170352">
        <w:rPr>
          <w:rFonts w:cs="Calibri"/>
          <w:color w:val="000000"/>
          <w:szCs w:val="20"/>
        </w:rPr>
        <w:t>Het aangevraagde laat de voorliggende weg onverlet.</w:t>
      </w:r>
    </w:p>
    <w:p w14:paraId="3AECCB35" w14:textId="77777777" w:rsidR="00170352" w:rsidRPr="00170352" w:rsidRDefault="00170352" w:rsidP="00170352">
      <w:pPr>
        <w:jc w:val="both"/>
        <w:rPr>
          <w:rFonts w:cs="Calibri"/>
          <w:b/>
          <w:bCs/>
          <w:color w:val="000000"/>
          <w:szCs w:val="20"/>
          <w:highlight w:val="yellow"/>
        </w:rPr>
      </w:pPr>
    </w:p>
    <w:p w14:paraId="293C70D8" w14:textId="77777777" w:rsidR="00170352" w:rsidRPr="00170352" w:rsidRDefault="00000000" w:rsidP="00170352">
      <w:pPr>
        <w:jc w:val="both"/>
        <w:rPr>
          <w:rFonts w:cs="Calibri"/>
          <w:b/>
          <w:bCs/>
          <w:color w:val="000000"/>
          <w:szCs w:val="20"/>
        </w:rPr>
      </w:pPr>
      <w:r w:rsidRPr="00170352">
        <w:rPr>
          <w:rFonts w:cs="Calibri"/>
          <w:b/>
          <w:bCs/>
          <w:color w:val="000000"/>
          <w:szCs w:val="20"/>
        </w:rPr>
        <w:t>Natuurtoets</w:t>
      </w:r>
    </w:p>
    <w:p w14:paraId="0EC1D7FA"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is niet (in de nabijheid) gelegen in vogelrichtlijngebied.</w:t>
      </w:r>
    </w:p>
    <w:p w14:paraId="3D874C91"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is niet (in de nabijheid) gelegen in “Ramsar-gebied”, zoals vastgesteld in toepassing van de EG-richtlijn 79/409/EEG van 02.04.1979.</w:t>
      </w:r>
    </w:p>
    <w:p w14:paraId="0A9119BD"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is niet (in de nabijheid) gelegen van een habitatrichtlijngebied.</w:t>
      </w:r>
    </w:p>
    <w:p w14:paraId="7B9530F0"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is niet gelegen in VEN/IVON-gebied.</w:t>
      </w:r>
    </w:p>
    <w:p w14:paraId="258359C1"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doorstaat de natuurtoets.</w:t>
      </w:r>
    </w:p>
    <w:p w14:paraId="3B17109D" w14:textId="77777777" w:rsidR="00170352" w:rsidRPr="00170352" w:rsidRDefault="00170352" w:rsidP="00170352">
      <w:pPr>
        <w:jc w:val="both"/>
        <w:rPr>
          <w:rFonts w:cs="Calibri"/>
          <w:b/>
          <w:bCs/>
          <w:color w:val="000000"/>
          <w:szCs w:val="20"/>
          <w:highlight w:val="yellow"/>
        </w:rPr>
      </w:pPr>
    </w:p>
    <w:p w14:paraId="7EE52628" w14:textId="77777777" w:rsidR="00170352" w:rsidRPr="00170352" w:rsidRDefault="00000000" w:rsidP="00170352">
      <w:pPr>
        <w:jc w:val="both"/>
        <w:rPr>
          <w:rFonts w:eastAsia="Times New Roman" w:cs="Calibri"/>
          <w:b/>
          <w:bCs/>
          <w:color w:val="000000"/>
          <w:szCs w:val="20"/>
          <w:lang w:eastAsia="nl-BE"/>
        </w:rPr>
      </w:pPr>
      <w:r w:rsidRPr="00170352">
        <w:rPr>
          <w:rFonts w:eastAsia="Times New Roman" w:cs="Calibri"/>
          <w:b/>
          <w:bCs/>
          <w:color w:val="000000"/>
          <w:szCs w:val="20"/>
          <w:lang w:eastAsia="nl-BE"/>
        </w:rPr>
        <w:t>Erfgoed-/archeologietoets</w:t>
      </w:r>
    </w:p>
    <w:p w14:paraId="37F5C58B"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perceel van het aangevraagde is niet gelegen in een gebied waar archeologie te verwachten valt.</w:t>
      </w:r>
    </w:p>
    <w:p w14:paraId="6AA82675"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Er is op het perceel geen sprake van vastgesteld bouwkundig of landschappelijk erfgoed, alsook geen erfgoed- of archeologische elementen.</w:t>
      </w:r>
    </w:p>
    <w:p w14:paraId="4FD842D9"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b/>
          <w:bCs/>
          <w:color w:val="000000"/>
          <w:szCs w:val="20"/>
          <w:lang w:eastAsia="nl-BE"/>
        </w:rPr>
        <w:t> </w:t>
      </w:r>
      <w:r w:rsidRPr="00170352">
        <w:rPr>
          <w:rFonts w:eastAsia="Times New Roman" w:cs="Calibri"/>
          <w:color w:val="000000"/>
          <w:szCs w:val="20"/>
          <w:lang w:eastAsia="nl-BE"/>
        </w:rPr>
        <w:t>Het aangevraagde doorstaat de erfgoed- en archeologietoets.</w:t>
      </w:r>
    </w:p>
    <w:p w14:paraId="368971B3" w14:textId="77777777" w:rsidR="00170352" w:rsidRPr="00170352" w:rsidRDefault="00170352" w:rsidP="00170352">
      <w:pPr>
        <w:jc w:val="both"/>
        <w:rPr>
          <w:rFonts w:eastAsia="Times New Roman" w:cs="Calibri"/>
          <w:color w:val="000000"/>
          <w:szCs w:val="20"/>
          <w:lang w:eastAsia="nl-BE"/>
        </w:rPr>
      </w:pPr>
    </w:p>
    <w:p w14:paraId="51DBA4F6" w14:textId="77777777" w:rsidR="00170352" w:rsidRPr="00170352" w:rsidRDefault="00000000" w:rsidP="00170352">
      <w:pPr>
        <w:jc w:val="both"/>
        <w:rPr>
          <w:rFonts w:eastAsia="Times New Roman" w:cs="Calibri"/>
          <w:b/>
          <w:bCs/>
          <w:color w:val="000000"/>
          <w:szCs w:val="20"/>
          <w:lang w:eastAsia="nl-BE"/>
        </w:rPr>
      </w:pPr>
      <w:r w:rsidRPr="00170352">
        <w:rPr>
          <w:rFonts w:eastAsia="Times New Roman" w:cs="Calibri"/>
          <w:b/>
          <w:bCs/>
          <w:color w:val="000000"/>
          <w:szCs w:val="20"/>
          <w:lang w:eastAsia="nl-BE"/>
        </w:rPr>
        <w:t>Toetsing aan de goede ruimtelijke ordening</w:t>
      </w:r>
    </w:p>
    <w:p w14:paraId="72544F66"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Een aanvraag tot omgevingsvergunning dient beoordeeld te worden volgens de beoordelingsgronden zoals voorzien in art. 4.3.1 van de VCRO. </w:t>
      </w:r>
    </w:p>
    <w:p w14:paraId="2776FAAF"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1A7BE484"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w:t>
      </w:r>
    </w:p>
    <w:p w14:paraId="1DFA66BC"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In het kader van de beoordeling van de goede ruimtelijke ordening stelt artikel 4.3.1. §2, 1° VCRO het volgende:</w:t>
      </w:r>
    </w:p>
    <w:p w14:paraId="2A43F86A"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w:t>
      </w:r>
    </w:p>
    <w:p w14:paraId="0C9DC43E"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2. De overeenstemming met een goede ruimtelijke ordening wordt beoordeeld met inachtneming van volgende beginselen :</w:t>
      </w:r>
    </w:p>
    <w:p w14:paraId="1B7E27D0"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51CA0D42"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 </w:t>
      </w:r>
    </w:p>
    <w:p w14:paraId="4F6B8DBE"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Hieromtrent kan worden opgemerkt:</w:t>
      </w:r>
    </w:p>
    <w:p w14:paraId="6C299A06" w14:textId="77777777" w:rsidR="00170352" w:rsidRPr="00170352" w:rsidRDefault="00170352" w:rsidP="00170352">
      <w:pPr>
        <w:jc w:val="both"/>
        <w:rPr>
          <w:rFonts w:eastAsia="Times New Roman" w:cs="Calibri"/>
          <w:color w:val="000000"/>
          <w:szCs w:val="20"/>
          <w:lang w:eastAsia="nl-BE"/>
        </w:rPr>
      </w:pPr>
    </w:p>
    <w:p w14:paraId="1306B684" w14:textId="77777777" w:rsidR="00170352" w:rsidRPr="00170352" w:rsidRDefault="00000000" w:rsidP="00170352">
      <w:pPr>
        <w:jc w:val="both"/>
        <w:rPr>
          <w:rFonts w:eastAsia="Times New Roman" w:cs="Calibri"/>
          <w:i/>
          <w:iCs/>
          <w:color w:val="000000"/>
          <w:szCs w:val="20"/>
          <w:u w:val="single"/>
          <w:lang w:eastAsia="nl-BE"/>
        </w:rPr>
      </w:pPr>
      <w:r w:rsidRPr="00170352">
        <w:rPr>
          <w:rFonts w:eastAsia="Times New Roman" w:cs="Calibri"/>
          <w:i/>
          <w:iCs/>
          <w:color w:val="000000"/>
          <w:szCs w:val="20"/>
          <w:u w:val="single"/>
          <w:lang w:eastAsia="nl-BE"/>
        </w:rPr>
        <w:t>Functionele inpasbaarheid</w:t>
      </w:r>
    </w:p>
    <w:p w14:paraId="0394B3CF"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aangevraagde betreft de plaatsing van een container en is functioneel noodzakelijk bij de grondwaterwinning.</w:t>
      </w:r>
    </w:p>
    <w:p w14:paraId="7AC2B51B" w14:textId="77777777" w:rsidR="00170352" w:rsidRPr="00170352" w:rsidRDefault="00170352" w:rsidP="00170352">
      <w:pPr>
        <w:jc w:val="both"/>
        <w:rPr>
          <w:rFonts w:eastAsia="Times New Roman" w:cs="Calibri"/>
          <w:color w:val="000000"/>
          <w:szCs w:val="20"/>
          <w:lang w:eastAsia="nl-BE"/>
        </w:rPr>
      </w:pPr>
    </w:p>
    <w:p w14:paraId="1AAAD3C2" w14:textId="77777777" w:rsidR="00170352" w:rsidRPr="00170352" w:rsidRDefault="00000000" w:rsidP="00170352">
      <w:pPr>
        <w:jc w:val="both"/>
        <w:rPr>
          <w:rFonts w:eastAsia="Times New Roman" w:cs="Calibri"/>
          <w:i/>
          <w:iCs/>
          <w:color w:val="000000"/>
          <w:szCs w:val="20"/>
          <w:u w:val="single"/>
          <w:lang w:eastAsia="nl-BE"/>
        </w:rPr>
      </w:pPr>
      <w:r w:rsidRPr="00170352">
        <w:rPr>
          <w:rFonts w:eastAsia="Times New Roman" w:cs="Calibri"/>
          <w:i/>
          <w:iCs/>
          <w:color w:val="000000"/>
          <w:szCs w:val="20"/>
          <w:u w:val="single"/>
          <w:lang w:eastAsia="nl-BE"/>
        </w:rPr>
        <w:t>Schaal, ruimtegebruik en bouwdichtheid en visueel-vormelijke elementen</w:t>
      </w:r>
    </w:p>
    <w:p w14:paraId="268A7233" w14:textId="77777777" w:rsidR="00170352" w:rsidRPr="00170352" w:rsidRDefault="00000000" w:rsidP="00170352">
      <w:pPr>
        <w:jc w:val="both"/>
        <w:rPr>
          <w:rFonts w:eastAsia="Times New Roman" w:cs="Calibri"/>
          <w:i/>
          <w:iCs/>
          <w:color w:val="000000"/>
          <w:szCs w:val="20"/>
          <w:lang w:eastAsia="nl-BE"/>
        </w:rPr>
      </w:pPr>
      <w:r w:rsidRPr="00170352">
        <w:rPr>
          <w:rFonts w:eastAsia="Times New Roman" w:cs="Calibri"/>
          <w:i/>
          <w:iCs/>
          <w:color w:val="000000"/>
          <w:szCs w:val="20"/>
          <w:lang w:eastAsia="nl-BE"/>
        </w:rPr>
        <w:t>De container is zeer beperkt van oppervlakte en wordt qua kleur afgestemd op een groene omgeving.</w:t>
      </w:r>
    </w:p>
    <w:p w14:paraId="284BD543" w14:textId="77777777" w:rsidR="00170352" w:rsidRPr="00170352" w:rsidRDefault="00170352" w:rsidP="00170352">
      <w:pPr>
        <w:jc w:val="both"/>
        <w:rPr>
          <w:rFonts w:eastAsia="Times New Roman" w:cs="Calibri"/>
          <w:color w:val="000000"/>
          <w:szCs w:val="20"/>
          <w:lang w:eastAsia="nl-BE"/>
        </w:rPr>
      </w:pPr>
    </w:p>
    <w:p w14:paraId="004130CD" w14:textId="77777777" w:rsidR="00170352" w:rsidRPr="00170352" w:rsidRDefault="00000000" w:rsidP="00170352">
      <w:pPr>
        <w:jc w:val="both"/>
        <w:rPr>
          <w:rFonts w:eastAsia="Times New Roman" w:cs="Calibri"/>
          <w:color w:val="000000"/>
          <w:szCs w:val="20"/>
          <w:u w:val="single"/>
          <w:lang w:eastAsia="nl-BE"/>
        </w:rPr>
      </w:pPr>
      <w:r w:rsidRPr="00170352">
        <w:rPr>
          <w:rFonts w:eastAsia="Times New Roman" w:cs="Calibri"/>
          <w:color w:val="000000"/>
          <w:szCs w:val="20"/>
          <w:u w:val="single"/>
          <w:lang w:eastAsia="nl-BE"/>
        </w:rPr>
        <w:t>Reliëfwijziging</w:t>
      </w:r>
    </w:p>
    <w:p w14:paraId="5FF9EA8F"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Het reliëf blijft ongewijzigd.</w:t>
      </w:r>
    </w:p>
    <w:p w14:paraId="11A851BC" w14:textId="77777777" w:rsidR="00170352" w:rsidRPr="00170352" w:rsidRDefault="00170352" w:rsidP="00170352">
      <w:pPr>
        <w:jc w:val="both"/>
        <w:rPr>
          <w:rFonts w:eastAsia="Times New Roman" w:cs="Calibri"/>
          <w:color w:val="000000"/>
          <w:szCs w:val="20"/>
          <w:lang w:eastAsia="nl-BE"/>
        </w:rPr>
      </w:pPr>
    </w:p>
    <w:p w14:paraId="01545CBD" w14:textId="77777777" w:rsidR="00170352" w:rsidRPr="00170352" w:rsidRDefault="00000000" w:rsidP="00170352">
      <w:pPr>
        <w:jc w:val="both"/>
        <w:rPr>
          <w:rFonts w:eastAsia="Times New Roman" w:cs="Calibri"/>
          <w:color w:val="000000"/>
          <w:szCs w:val="20"/>
          <w:u w:val="single"/>
          <w:lang w:eastAsia="nl-BE"/>
        </w:rPr>
      </w:pPr>
      <w:r w:rsidRPr="00170352">
        <w:rPr>
          <w:rFonts w:eastAsia="Times New Roman" w:cs="Calibri"/>
          <w:color w:val="000000"/>
          <w:szCs w:val="20"/>
          <w:u w:val="single"/>
          <w:lang w:eastAsia="nl-BE"/>
        </w:rPr>
        <w:t>Hinderaspecten op gezondheid, gebruiksgenot en veiligheid in het algemeen</w:t>
      </w:r>
    </w:p>
    <w:p w14:paraId="1C765E0F" w14:textId="77777777" w:rsidR="00170352" w:rsidRPr="00170352" w:rsidRDefault="00000000" w:rsidP="00170352">
      <w:pPr>
        <w:jc w:val="both"/>
        <w:rPr>
          <w:rFonts w:eastAsia="Times New Roman" w:cs="Calibri"/>
          <w:color w:val="000000"/>
          <w:szCs w:val="20"/>
          <w:lang w:eastAsia="nl-BE"/>
        </w:rPr>
      </w:pPr>
      <w:r w:rsidRPr="00170352">
        <w:rPr>
          <w:rFonts w:eastAsia="Times New Roman" w:cs="Calibri"/>
          <w:color w:val="000000"/>
          <w:szCs w:val="20"/>
          <w:lang w:eastAsia="nl-BE"/>
        </w:rPr>
        <w:t>De aanvraag heeft geen nadelige effecten op het gebruiksgenot van de omliggende percelen of de veiligheid in het algemeen.</w:t>
      </w:r>
    </w:p>
    <w:p w14:paraId="04031D0D" w14:textId="77777777" w:rsidR="00170352" w:rsidRPr="00170352" w:rsidRDefault="00170352" w:rsidP="00170352">
      <w:pPr>
        <w:jc w:val="both"/>
        <w:rPr>
          <w:rFonts w:eastAsia="Times New Roman" w:cs="Calibri"/>
          <w:color w:val="000000"/>
          <w:szCs w:val="20"/>
          <w:lang w:eastAsia="nl-BE"/>
        </w:rPr>
      </w:pPr>
    </w:p>
    <w:p w14:paraId="067E3229" w14:textId="77777777" w:rsidR="00170352" w:rsidRPr="00170352" w:rsidRDefault="00000000" w:rsidP="00170352">
      <w:pPr>
        <w:jc w:val="both"/>
        <w:rPr>
          <w:rFonts w:cs="Calibri"/>
          <w:i/>
          <w:iCs/>
          <w:color w:val="000000"/>
          <w:szCs w:val="20"/>
          <w:u w:val="single"/>
        </w:rPr>
      </w:pPr>
      <w:r w:rsidRPr="00170352">
        <w:rPr>
          <w:rFonts w:cs="Calibri"/>
          <w:i/>
          <w:iCs/>
          <w:color w:val="000000"/>
          <w:szCs w:val="20"/>
          <w:u w:val="single"/>
        </w:rPr>
        <w:t>Conclusie</w:t>
      </w:r>
    </w:p>
    <w:p w14:paraId="32571418" w14:textId="77777777" w:rsidR="00170352" w:rsidRPr="00170352" w:rsidRDefault="00000000" w:rsidP="00170352">
      <w:pPr>
        <w:jc w:val="both"/>
        <w:rPr>
          <w:rFonts w:cs="Calibri"/>
          <w:color w:val="000000"/>
          <w:szCs w:val="20"/>
        </w:rPr>
      </w:pPr>
      <w:r w:rsidRPr="00170352">
        <w:rPr>
          <w:rFonts w:cs="Calibri"/>
          <w:color w:val="000000"/>
          <w:szCs w:val="20"/>
        </w:rPr>
        <w:t>Het aangevraagde is in overeenstemming met de goede ruimtelijke ordening.</w:t>
      </w:r>
    </w:p>
    <w:p w14:paraId="51AA9999" w14:textId="77777777" w:rsidR="00170352" w:rsidRPr="00170352" w:rsidRDefault="00170352" w:rsidP="00170352">
      <w:pPr>
        <w:jc w:val="both"/>
        <w:rPr>
          <w:rFonts w:cs="Calibri"/>
          <w:color w:val="000000"/>
          <w:szCs w:val="20"/>
        </w:rPr>
      </w:pPr>
    </w:p>
    <w:p w14:paraId="18D35F9C" w14:textId="77777777" w:rsidR="00170352" w:rsidRPr="00170352" w:rsidRDefault="00000000" w:rsidP="00170352">
      <w:pPr>
        <w:rPr>
          <w:rFonts w:cstheme="minorHAnsi"/>
          <w:b/>
          <w:bCs/>
        </w:rPr>
      </w:pPr>
      <w:r w:rsidRPr="00170352">
        <w:rPr>
          <w:rFonts w:cstheme="minorHAnsi"/>
          <w:b/>
          <w:bCs/>
        </w:rPr>
        <w:t>MER-screening</w:t>
      </w:r>
    </w:p>
    <w:p w14:paraId="00079760" w14:textId="77777777" w:rsidR="00170352" w:rsidRPr="00170352" w:rsidRDefault="00000000" w:rsidP="00170352">
      <w:pPr>
        <w:rPr>
          <w:rFonts w:cstheme="minorHAnsi"/>
        </w:rPr>
      </w:pPr>
      <w:r w:rsidRPr="00170352">
        <w:rPr>
          <w:rFonts w:cstheme="minorHAnsi"/>
        </w:rPr>
        <w:t xml:space="preserve">Het project komt niet voor op de lijst gevoegd als bijlage I en II van het project-m.e.r.-besluit (BVR van 10 december 2004 houdende vaststelling van de categorieën van projecten onderworpen aan milieueffectrapportage). De aanvraag heeft wel betrekking op een activiteit die voorkomt op de lijst van bijlage III van het project-m.e.r.-besluit met name rubriek 10.j. Er wordt aan de hand van een mer-screeningsnota en de voortoets geoordeeld dat het project geen aanzienlijke gevolgen heeft voor het milieu en dat het project niet MER-plichtig is. Bij deze beoordeling wordt rekening gehouden met de criteria van bijlage II van het DABM waaronder de kenmerken van het project, de locatie van het project en de soort en de kenmerken van het potentieel effect. </w:t>
      </w:r>
    </w:p>
    <w:p w14:paraId="3E46FE17" w14:textId="77777777" w:rsidR="00170352" w:rsidRPr="00170352" w:rsidRDefault="00170352" w:rsidP="00170352">
      <w:pPr>
        <w:rPr>
          <w:rFonts w:cstheme="minorHAnsi"/>
        </w:rPr>
      </w:pPr>
    </w:p>
    <w:p w14:paraId="448E8562" w14:textId="77777777" w:rsidR="00170352" w:rsidRPr="00170352" w:rsidRDefault="00000000" w:rsidP="00170352">
      <w:pPr>
        <w:rPr>
          <w:rFonts w:cstheme="minorHAnsi"/>
          <w:b/>
          <w:bCs/>
        </w:rPr>
      </w:pPr>
      <w:r w:rsidRPr="00170352">
        <w:rPr>
          <w:rFonts w:cstheme="minorHAnsi"/>
          <w:b/>
          <w:bCs/>
        </w:rPr>
        <w:t>Milieuaspecten</w:t>
      </w:r>
    </w:p>
    <w:p w14:paraId="2A9FDD97" w14:textId="77777777" w:rsidR="00170352" w:rsidRPr="00170352" w:rsidRDefault="00000000" w:rsidP="00170352">
      <w:pPr>
        <w:rPr>
          <w:rFonts w:cstheme="minorHAnsi"/>
        </w:rPr>
      </w:pPr>
      <w:r w:rsidRPr="00170352">
        <w:rPr>
          <w:rFonts w:cstheme="minorHAnsi"/>
        </w:rPr>
        <w:t>De aanvraag betreft een grondwaterwinning voor de beregening van 12,57 ha kersenteelt.</w:t>
      </w:r>
    </w:p>
    <w:p w14:paraId="5204AD4A" w14:textId="77777777" w:rsidR="00170352" w:rsidRPr="00170352" w:rsidRDefault="00170352" w:rsidP="00170352">
      <w:pPr>
        <w:rPr>
          <w:rFonts w:cstheme="minorHAnsi"/>
        </w:rPr>
      </w:pPr>
    </w:p>
    <w:p w14:paraId="1878DC02" w14:textId="77777777" w:rsidR="00170352" w:rsidRPr="00170352" w:rsidRDefault="00000000" w:rsidP="00170352">
      <w:pPr>
        <w:rPr>
          <w:rFonts w:cstheme="minorHAnsi"/>
        </w:rPr>
      </w:pPr>
      <w:r w:rsidRPr="00170352">
        <w:rPr>
          <w:rFonts w:cstheme="minorHAnsi"/>
        </w:rPr>
        <w:t>Water</w:t>
      </w:r>
    </w:p>
    <w:p w14:paraId="6F9CF052" w14:textId="77777777" w:rsidR="00170352" w:rsidRPr="00170352" w:rsidRDefault="00000000" w:rsidP="00170352">
      <w:pPr>
        <w:widowControl w:val="0"/>
        <w:rPr>
          <w:rFonts w:cstheme="minorHAnsi"/>
          <w:szCs w:val="20"/>
        </w:rPr>
      </w:pPr>
      <w:r w:rsidRPr="00170352">
        <w:rPr>
          <w:rFonts w:cstheme="minorHAnsi"/>
          <w:szCs w:val="20"/>
        </w:rPr>
        <w:t>De grondwaterwinning zal afgedekt worden waardoor eventuele verontreiniging van de onderliggende grondwater- en bodemlagen door mogelijke ongevallen uitgesloten kan worden. Door het plaatsen van een debietmeter, kunnen opgepompte debieten opgevolgd en gecontroleerd worden. Dit is verplicht conform Vlarem II art. 5.53.2.2 en 5.53.2.3.</w:t>
      </w:r>
    </w:p>
    <w:p w14:paraId="72BC7172" w14:textId="77777777" w:rsidR="00170352" w:rsidRPr="00170352" w:rsidRDefault="00170352" w:rsidP="00170352">
      <w:pPr>
        <w:widowControl w:val="0"/>
        <w:rPr>
          <w:rFonts w:cstheme="minorHAnsi"/>
          <w:szCs w:val="20"/>
        </w:rPr>
      </w:pPr>
    </w:p>
    <w:p w14:paraId="425925C3" w14:textId="77777777" w:rsidR="00170352" w:rsidRPr="00170352" w:rsidRDefault="00000000" w:rsidP="00170352">
      <w:pPr>
        <w:widowControl w:val="0"/>
        <w:rPr>
          <w:rFonts w:cstheme="minorHAnsi"/>
          <w:szCs w:val="20"/>
        </w:rPr>
      </w:pPr>
      <w:r w:rsidRPr="00170352">
        <w:rPr>
          <w:rFonts w:cstheme="minorHAnsi"/>
          <w:szCs w:val="20"/>
        </w:rPr>
        <w:t xml:space="preserve">Het grondwater wordt gebruikt voor kersenteelt, voor een totale oppervlakte van 12,57 ha. Voor de totale oppervlakte is dit een aanvaardbare hoeveelheid. Het water zal toegediend worden via druppelirrigatie in de fruitplantage. Het betreft een zeer efficiënte manier van irrigatie, t.o.v. klassieke beregening waarbij onder lage druk het water ter hoogte van de wortelzone wordt afgelegd en het mogelijk is eenzelfde watergift per boom te geven. </w:t>
      </w:r>
    </w:p>
    <w:p w14:paraId="710A93B6" w14:textId="77777777" w:rsidR="00170352" w:rsidRPr="00170352" w:rsidRDefault="00170352" w:rsidP="00170352">
      <w:pPr>
        <w:widowControl w:val="0"/>
        <w:rPr>
          <w:rFonts w:cstheme="minorHAnsi"/>
          <w:szCs w:val="20"/>
        </w:rPr>
      </w:pPr>
    </w:p>
    <w:p w14:paraId="3DD1A035" w14:textId="77777777" w:rsidR="00170352" w:rsidRPr="00170352" w:rsidRDefault="00170352" w:rsidP="00170352">
      <w:pPr>
        <w:widowControl w:val="0"/>
        <w:rPr>
          <w:rFonts w:cstheme="minorHAnsi"/>
          <w:szCs w:val="20"/>
        </w:rPr>
      </w:pPr>
    </w:p>
    <w:p w14:paraId="2DFBEB18" w14:textId="77777777" w:rsidR="00170352" w:rsidRPr="00170352" w:rsidRDefault="00000000" w:rsidP="00170352">
      <w:pPr>
        <w:widowControl w:val="0"/>
        <w:rPr>
          <w:rFonts w:cstheme="minorHAnsi"/>
          <w:szCs w:val="20"/>
        </w:rPr>
      </w:pPr>
      <w:r w:rsidRPr="00170352">
        <w:rPr>
          <w:rFonts w:cstheme="minorHAnsi"/>
          <w:szCs w:val="20"/>
        </w:rPr>
        <w:t>Biodiversiteit</w:t>
      </w:r>
    </w:p>
    <w:p w14:paraId="3476C964" w14:textId="77777777" w:rsidR="00170352" w:rsidRPr="00170352" w:rsidRDefault="00000000" w:rsidP="00170352">
      <w:pPr>
        <w:widowControl w:val="0"/>
        <w:rPr>
          <w:rFonts w:cstheme="minorHAnsi"/>
          <w:szCs w:val="20"/>
        </w:rPr>
      </w:pPr>
      <w:r w:rsidRPr="00170352">
        <w:rPr>
          <w:rFonts w:cstheme="minorHAnsi"/>
          <w:szCs w:val="20"/>
        </w:rPr>
        <w:t>Uit de voortoets  wordt er voor de getoetste effecten geen risico op betekenisvolle aantasting van actuele of mogelijke toekomstige habitats binnen habitatrichtlijngebied verwacht, waardoor er geen passende beoordeling opgemaakt moet worden.</w:t>
      </w:r>
    </w:p>
    <w:p w14:paraId="4C18DAB8" w14:textId="77777777" w:rsidR="00170352" w:rsidRPr="00170352" w:rsidRDefault="00170352" w:rsidP="00170352">
      <w:pPr>
        <w:rPr>
          <w:rFonts w:cstheme="minorHAnsi"/>
        </w:rPr>
      </w:pPr>
    </w:p>
    <w:p w14:paraId="708B9311" w14:textId="77777777" w:rsidR="00170352" w:rsidRPr="00170352" w:rsidRDefault="00000000" w:rsidP="00170352">
      <w:pPr>
        <w:rPr>
          <w:rFonts w:cstheme="minorHAnsi"/>
        </w:rPr>
      </w:pPr>
      <w:r w:rsidRPr="00170352">
        <w:rPr>
          <w:rFonts w:cstheme="minorHAnsi"/>
        </w:rPr>
        <w:t>Geluid</w:t>
      </w:r>
    </w:p>
    <w:p w14:paraId="3595E54B" w14:textId="77777777" w:rsidR="00170352" w:rsidRPr="00170352" w:rsidRDefault="00000000" w:rsidP="00170352">
      <w:pPr>
        <w:rPr>
          <w:rFonts w:cstheme="minorHAnsi"/>
        </w:rPr>
      </w:pPr>
      <w:r w:rsidRPr="00170352">
        <w:rPr>
          <w:rFonts w:cstheme="minorHAnsi"/>
        </w:rPr>
        <w:t xml:space="preserve">De pompen van de grondwaterwinning produceren geluid. </w:t>
      </w:r>
      <w:r w:rsidRPr="00170352">
        <w:t>Het betreft geluiden die eigen zijn aan de activiteit De pompinstallatie bevindt zich op voldoende afstand van de omliggende woningen.. Er kan geconcludeerd worden dat de hinder tot een aanvaardbaar niveau beperkt blijft</w:t>
      </w:r>
      <w:r w:rsidRPr="00170352">
        <w:rPr>
          <w:b/>
          <w:bCs/>
        </w:rPr>
        <w:t>.</w:t>
      </w:r>
    </w:p>
    <w:p w14:paraId="528A3A4C" w14:textId="77777777" w:rsidR="00170352" w:rsidRPr="00170352" w:rsidRDefault="00170352" w:rsidP="00170352">
      <w:pPr>
        <w:rPr>
          <w:rFonts w:cstheme="minorHAnsi"/>
        </w:rPr>
      </w:pPr>
    </w:p>
    <w:p w14:paraId="1BEB5D76" w14:textId="77777777" w:rsidR="00170352" w:rsidRPr="00170352" w:rsidRDefault="00000000" w:rsidP="00170352">
      <w:pPr>
        <w:rPr>
          <w:rFonts w:cstheme="minorHAnsi"/>
        </w:rPr>
      </w:pPr>
      <w:r w:rsidRPr="00170352">
        <w:rPr>
          <w:rFonts w:cstheme="minorHAnsi"/>
        </w:rPr>
        <w:t>Mobiliteit</w:t>
      </w:r>
    </w:p>
    <w:p w14:paraId="2F6D4844" w14:textId="77777777" w:rsidR="00170352" w:rsidRPr="00170352" w:rsidRDefault="00000000" w:rsidP="00170352">
      <w:pPr>
        <w:rPr>
          <w:rFonts w:cstheme="minorHAnsi"/>
        </w:rPr>
      </w:pPr>
      <w:r w:rsidRPr="00170352">
        <w:rPr>
          <w:rFonts w:cstheme="minorHAnsi"/>
        </w:rPr>
        <w:t>Er zijn geen mobiliteitseffecten te verwachten.</w:t>
      </w:r>
    </w:p>
    <w:p w14:paraId="0E7A2EB9" w14:textId="77777777" w:rsidR="00170352" w:rsidRPr="00170352" w:rsidRDefault="00170352" w:rsidP="00170352">
      <w:pPr>
        <w:rPr>
          <w:rFonts w:cstheme="minorHAnsi"/>
        </w:rPr>
      </w:pPr>
    </w:p>
    <w:p w14:paraId="005F36C5" w14:textId="77777777" w:rsidR="00170352" w:rsidRPr="00170352" w:rsidRDefault="00000000" w:rsidP="00170352">
      <w:pPr>
        <w:widowControl w:val="0"/>
        <w:rPr>
          <w:rFonts w:cstheme="minorHAnsi"/>
          <w:b/>
          <w:bCs/>
          <w:szCs w:val="20"/>
        </w:rPr>
      </w:pPr>
      <w:r w:rsidRPr="00170352">
        <w:rPr>
          <w:rFonts w:cstheme="minorHAnsi"/>
          <w:b/>
          <w:bCs/>
          <w:szCs w:val="20"/>
        </w:rPr>
        <w:lastRenderedPageBreak/>
        <w:t>Resultaten openbaar onderzoek</w:t>
      </w:r>
    </w:p>
    <w:p w14:paraId="5FC4C296" w14:textId="77777777" w:rsidR="00170352" w:rsidRPr="00170352" w:rsidRDefault="00000000" w:rsidP="00170352">
      <w:pPr>
        <w:widowControl w:val="0"/>
      </w:pPr>
      <w:r w:rsidRPr="00170352">
        <w:rPr>
          <w:rFonts w:cstheme="minorHAnsi"/>
          <w:szCs w:val="20"/>
        </w:rPr>
        <w:t xml:space="preserve">Het openbaar onderzoek werd georganiseerd van </w:t>
      </w:r>
      <w:r w:rsidRPr="00170352">
        <w:t xml:space="preserve">23 december 2025 t.e.m. 21 januari 2026. Er werden </w:t>
      </w:r>
      <w:r w:rsidRPr="00170352">
        <w:rPr>
          <w:b/>
          <w:bCs/>
        </w:rPr>
        <w:t>2</w:t>
      </w:r>
      <w:r w:rsidRPr="00170352">
        <w:t xml:space="preserve"> bezwaarschriften ingediend.</w:t>
      </w:r>
    </w:p>
    <w:p w14:paraId="1A69D5FA" w14:textId="77777777" w:rsidR="00170352" w:rsidRPr="00170352" w:rsidRDefault="00170352" w:rsidP="00170352">
      <w:pPr>
        <w:widowControl w:val="0"/>
        <w:rPr>
          <w:rFonts w:cstheme="minorHAnsi"/>
          <w:szCs w:val="20"/>
        </w:rPr>
      </w:pPr>
    </w:p>
    <w:p w14:paraId="6942A5BE" w14:textId="77777777" w:rsidR="00170352" w:rsidRPr="00170352" w:rsidRDefault="00000000" w:rsidP="00170352">
      <w:pPr>
        <w:widowControl w:val="0"/>
        <w:rPr>
          <w:rFonts w:cstheme="minorHAnsi"/>
          <w:b/>
          <w:bCs/>
          <w:szCs w:val="20"/>
        </w:rPr>
      </w:pPr>
      <w:r w:rsidRPr="00170352">
        <w:rPr>
          <w:rFonts w:cstheme="minorHAnsi"/>
          <w:b/>
          <w:bCs/>
          <w:szCs w:val="20"/>
        </w:rPr>
        <w:t>Behandeling bezwaarschriften</w:t>
      </w:r>
    </w:p>
    <w:p w14:paraId="3CDD66A1" w14:textId="77777777" w:rsidR="00170352" w:rsidRPr="00170352" w:rsidRDefault="00000000" w:rsidP="00170352">
      <w:pPr>
        <w:widowControl w:val="0"/>
        <w:rPr>
          <w:rFonts w:cstheme="minorHAnsi"/>
          <w:szCs w:val="20"/>
        </w:rPr>
      </w:pPr>
      <w:r w:rsidRPr="00170352">
        <w:rPr>
          <w:rFonts w:cstheme="minorHAnsi"/>
          <w:szCs w:val="20"/>
        </w:rPr>
        <w:t>Het openbaar onderzoek wordt als volgt geëvalueerd:</w:t>
      </w:r>
    </w:p>
    <w:p w14:paraId="14B70AF4" w14:textId="77777777" w:rsidR="00170352" w:rsidRPr="00170352" w:rsidRDefault="00000000" w:rsidP="00170352">
      <w:pPr>
        <w:widowControl w:val="0"/>
        <w:rPr>
          <w:rFonts w:cstheme="minorHAnsi"/>
          <w:szCs w:val="20"/>
        </w:rPr>
      </w:pPr>
      <w:r w:rsidRPr="00170352">
        <w:rPr>
          <w:rFonts w:cstheme="minorHAnsi"/>
          <w:szCs w:val="20"/>
        </w:rPr>
        <w:t xml:space="preserve">De bezwaren zijn gelezen en geëvalueerd. Er zijn twee bezwaarschriften ingediend. </w:t>
      </w:r>
    </w:p>
    <w:p w14:paraId="4D2BEBA9" w14:textId="77777777" w:rsidR="00170352" w:rsidRPr="00170352" w:rsidRDefault="00170352" w:rsidP="00170352">
      <w:pPr>
        <w:widowControl w:val="0"/>
        <w:rPr>
          <w:b/>
          <w:bCs/>
        </w:rPr>
      </w:pPr>
    </w:p>
    <w:p w14:paraId="28FC9500" w14:textId="77777777" w:rsidR="00170352" w:rsidRPr="00170352" w:rsidRDefault="00000000" w:rsidP="00170352">
      <w:pPr>
        <w:widowControl w:val="0"/>
      </w:pPr>
      <w:r w:rsidRPr="00170352">
        <w:rPr>
          <w:b/>
          <w:bCs/>
        </w:rPr>
        <w:t>Behandeling bezwaarschriften</w:t>
      </w:r>
      <w:r w:rsidRPr="00170352">
        <w:br/>
        <w:t>Het eerste bezwaar is gelezen en geëvalueerd.</w:t>
      </w:r>
      <w:r w:rsidRPr="00170352">
        <w:br/>
        <w:t>De twee bezwaren handelen over:</w:t>
      </w:r>
    </w:p>
    <w:p w14:paraId="7CECFC56" w14:textId="77777777" w:rsidR="00170352" w:rsidRPr="00170352" w:rsidRDefault="00000000" w:rsidP="00170352">
      <w:pPr>
        <w:widowControl w:val="0"/>
        <w:numPr>
          <w:ilvl w:val="0"/>
          <w:numId w:val="15"/>
        </w:numPr>
        <w:contextualSpacing/>
        <w:rPr>
          <w:b/>
          <w:bCs/>
        </w:rPr>
      </w:pPr>
      <w:r w:rsidRPr="00170352">
        <w:t>Geluidsoverlast voor de omwonenden.</w:t>
      </w:r>
    </w:p>
    <w:p w14:paraId="2A995931" w14:textId="77777777" w:rsidR="00170352" w:rsidRPr="00170352" w:rsidRDefault="00000000" w:rsidP="00170352">
      <w:pPr>
        <w:widowControl w:val="0"/>
        <w:numPr>
          <w:ilvl w:val="0"/>
          <w:numId w:val="15"/>
        </w:numPr>
        <w:contextualSpacing/>
        <w:rPr>
          <w:b/>
          <w:bCs/>
        </w:rPr>
      </w:pPr>
      <w:r w:rsidRPr="00170352">
        <w:t>Verzakkingen, de installatie kan leiden tot de verlaging van de grondwaterstand in de naaste omgeving.</w:t>
      </w:r>
    </w:p>
    <w:p w14:paraId="57FF80A5" w14:textId="77777777" w:rsidR="00170352" w:rsidRPr="00170352" w:rsidRDefault="00000000" w:rsidP="00170352">
      <w:pPr>
        <w:widowControl w:val="0"/>
        <w:numPr>
          <w:ilvl w:val="0"/>
          <w:numId w:val="15"/>
        </w:numPr>
        <w:contextualSpacing/>
        <w:rPr>
          <w:b/>
          <w:bCs/>
        </w:rPr>
      </w:pPr>
      <w:r w:rsidRPr="00170352">
        <w:t>De vergunning werd geweigerd in Waremme door de ligging naast de spoorweg en de autosnelweg.</w:t>
      </w:r>
    </w:p>
    <w:p w14:paraId="7FF71D98" w14:textId="77777777" w:rsidR="00170352" w:rsidRPr="00170352" w:rsidRDefault="00170352" w:rsidP="00170352">
      <w:pPr>
        <w:widowControl w:val="0"/>
        <w:ind w:left="360"/>
        <w:rPr>
          <w:b/>
          <w:bCs/>
        </w:rPr>
      </w:pPr>
    </w:p>
    <w:p w14:paraId="46374063" w14:textId="77777777" w:rsidR="00170352" w:rsidRPr="00170352" w:rsidRDefault="00000000" w:rsidP="00170352">
      <w:pPr>
        <w:widowControl w:val="0"/>
        <w:rPr>
          <w:b/>
          <w:bCs/>
        </w:rPr>
      </w:pPr>
      <w:r w:rsidRPr="00170352">
        <w:t>Het bezwaar wordt beoordeeld als volgt:</w:t>
      </w:r>
    </w:p>
    <w:p w14:paraId="50ADECA8" w14:textId="77777777" w:rsidR="00170352" w:rsidRPr="00170352" w:rsidRDefault="00000000" w:rsidP="00170352">
      <w:pPr>
        <w:widowControl w:val="0"/>
        <w:numPr>
          <w:ilvl w:val="0"/>
          <w:numId w:val="15"/>
        </w:numPr>
        <w:contextualSpacing/>
        <w:rPr>
          <w:b/>
          <w:bCs/>
        </w:rPr>
      </w:pPr>
      <w:r w:rsidRPr="00170352">
        <w:t>Er werden tot hiertoe nooit klachten ontvangen i.v.m. geluidsoverlast. De pompinstallatie bevindt zich op voldoende afstand van de omliggende woningen. Er kan geconcludeerd worden dat de</w:t>
      </w:r>
      <w:r w:rsidRPr="00170352">
        <w:br/>
        <w:t>hinder tot een aanvaardbaar niveau beperkt blijft</w:t>
      </w:r>
      <w:r w:rsidRPr="00170352">
        <w:rPr>
          <w:b/>
          <w:bCs/>
        </w:rPr>
        <w:t>.</w:t>
      </w:r>
    </w:p>
    <w:p w14:paraId="3B5CC8F1" w14:textId="77777777" w:rsidR="00170352" w:rsidRPr="00170352" w:rsidRDefault="00000000" w:rsidP="00170352">
      <w:pPr>
        <w:widowControl w:val="0"/>
        <w:numPr>
          <w:ilvl w:val="0"/>
          <w:numId w:val="15"/>
        </w:numPr>
        <w:contextualSpacing/>
      </w:pPr>
      <w:r w:rsidRPr="00170352">
        <w:t xml:space="preserve">Er zijn veel verschillende factoren die invloed hebben op de grondwaterstand. Oppompen van grondwater, kan een verlaging geven van de grondwaterstand. </w:t>
      </w:r>
    </w:p>
    <w:p w14:paraId="71958C35" w14:textId="77777777" w:rsidR="00170352" w:rsidRPr="00170352" w:rsidRDefault="00000000" w:rsidP="00170352">
      <w:pPr>
        <w:widowControl w:val="0"/>
        <w:numPr>
          <w:ilvl w:val="0"/>
          <w:numId w:val="15"/>
        </w:numPr>
        <w:contextualSpacing/>
      </w:pPr>
      <w:r w:rsidRPr="00170352">
        <w:t xml:space="preserve">Niet gegrond.  Niet relevant of er door de exploitant een vergunning werd aangevraagd op een andere locatie. </w:t>
      </w:r>
    </w:p>
    <w:p w14:paraId="1130B21C" w14:textId="77777777" w:rsidR="00170352" w:rsidRPr="00170352" w:rsidRDefault="00170352" w:rsidP="00170352">
      <w:pPr>
        <w:widowControl w:val="0"/>
      </w:pPr>
    </w:p>
    <w:p w14:paraId="142DA288" w14:textId="77777777" w:rsidR="00170352" w:rsidRPr="00170352" w:rsidRDefault="00000000" w:rsidP="00170352">
      <w:pPr>
        <w:widowControl w:val="0"/>
        <w:rPr>
          <w:b/>
          <w:bCs/>
          <w:sz w:val="22"/>
        </w:rPr>
      </w:pPr>
      <w:r w:rsidRPr="00170352">
        <w:rPr>
          <w:b/>
          <w:bCs/>
          <w:sz w:val="22"/>
        </w:rPr>
        <w:t>Bespreking adviezen</w:t>
      </w:r>
    </w:p>
    <w:p w14:paraId="35C10463" w14:textId="77777777" w:rsidR="00170352" w:rsidRPr="00170352" w:rsidRDefault="00000000" w:rsidP="00170352">
      <w:pPr>
        <w:widowControl w:val="0"/>
      </w:pPr>
      <w:r w:rsidRPr="00170352">
        <w:rPr>
          <w:u w:val="single"/>
        </w:rPr>
        <w:t>EXTERNE ADVIESINSTANTIES:</w:t>
      </w:r>
    </w:p>
    <w:p w14:paraId="48D220A8" w14:textId="77777777" w:rsidR="00170352" w:rsidRPr="00170352" w:rsidRDefault="00000000" w:rsidP="00170352">
      <w:pPr>
        <w:widowControl w:val="0"/>
        <w:rPr>
          <w:noProof/>
        </w:rPr>
      </w:pPr>
      <w:r w:rsidRPr="00170352">
        <w:rPr>
          <w:noProof/>
        </w:rPr>
        <w:t xml:space="preserve">Op 16/12/2025 werd advies gevraagd aan </w:t>
      </w:r>
      <w:r w:rsidRPr="00170352">
        <w:rPr>
          <w:b/>
          <w:bCs/>
        </w:rPr>
        <w:t>Dept. Landbouw en Visserij, buitendienst Limburg</w:t>
      </w:r>
      <w:r w:rsidRPr="00170352">
        <w:rPr>
          <w:noProof/>
        </w:rPr>
        <w:t xml:space="preserve">; het advies werd ontvangen op 19 december 2025 en luidt </w:t>
      </w:r>
      <w:r w:rsidRPr="00170352">
        <w:rPr>
          <w:b/>
          <w:bCs/>
          <w:noProof/>
        </w:rPr>
        <w:t>volledig voorwaardelijk gunstig</w:t>
      </w:r>
      <w:r w:rsidRPr="00170352">
        <w:rPr>
          <w:noProof/>
        </w:rPr>
        <w:t xml:space="preserve"> als volgt: zie bijlage</w:t>
      </w:r>
    </w:p>
    <w:p w14:paraId="403BACF1" w14:textId="77777777" w:rsidR="00170352" w:rsidRPr="00170352" w:rsidRDefault="00170352" w:rsidP="00170352">
      <w:pPr>
        <w:widowControl w:val="0"/>
        <w:rPr>
          <w:noProof/>
        </w:rPr>
      </w:pPr>
    </w:p>
    <w:p w14:paraId="4C666035" w14:textId="77777777" w:rsidR="00170352" w:rsidRPr="00170352" w:rsidRDefault="00000000" w:rsidP="00170352">
      <w:r w:rsidRPr="00170352">
        <w:t>- De container dient terug te worden verwijderd indien de noodzaak ervan komt te vervallen of de vergunning voor de grondwaterwinning na 20 jaar niet wordt verlengd.</w:t>
      </w:r>
    </w:p>
    <w:p w14:paraId="0E85B61C" w14:textId="77777777" w:rsidR="00170352" w:rsidRPr="00170352" w:rsidRDefault="00170352" w:rsidP="00170352">
      <w:pPr>
        <w:widowControl w:val="0"/>
        <w:rPr>
          <w:noProof/>
        </w:rPr>
      </w:pPr>
    </w:p>
    <w:p w14:paraId="3AA81661" w14:textId="77777777" w:rsidR="00170352" w:rsidRPr="00170352" w:rsidRDefault="00000000" w:rsidP="00170352">
      <w:pPr>
        <w:widowControl w:val="0"/>
        <w:numPr>
          <w:ilvl w:val="0"/>
          <w:numId w:val="18"/>
        </w:numPr>
        <w:contextualSpacing/>
        <w:rPr>
          <w:noProof/>
          <w:color w:val="7F7F7F" w:themeColor="text1" w:themeTint="80"/>
        </w:rPr>
      </w:pPr>
      <w:r w:rsidRPr="00170352">
        <w:rPr>
          <w:noProof/>
          <w:color w:val="7F7F7F" w:themeColor="text1" w:themeTint="80"/>
        </w:rPr>
        <w:t>De termijn zou best aangepast worden naar analogie van de termijn opgelegd door VMM.</w:t>
      </w:r>
    </w:p>
    <w:p w14:paraId="5D6F68A5" w14:textId="77777777" w:rsidR="00170352" w:rsidRPr="00170352" w:rsidRDefault="00170352" w:rsidP="00170352">
      <w:pPr>
        <w:widowControl w:val="0"/>
        <w:ind w:left="720"/>
        <w:contextualSpacing/>
        <w:rPr>
          <w:noProof/>
          <w:color w:val="7F7F7F" w:themeColor="text1" w:themeTint="80"/>
        </w:rPr>
      </w:pPr>
    </w:p>
    <w:p w14:paraId="160E60E1" w14:textId="77777777" w:rsidR="00170352" w:rsidRPr="00170352" w:rsidRDefault="00000000" w:rsidP="00170352">
      <w:pPr>
        <w:widowControl w:val="0"/>
        <w:rPr>
          <w:noProof/>
        </w:rPr>
      </w:pPr>
      <w:r w:rsidRPr="00170352">
        <w:rPr>
          <w:noProof/>
        </w:rPr>
        <w:t xml:space="preserve">Op 16/12/2025 werd advies gevraagd aan </w:t>
      </w:r>
      <w:r w:rsidRPr="00170352">
        <w:rPr>
          <w:b/>
          <w:bCs/>
        </w:rPr>
        <w:t>Advies grondwater Limburg</w:t>
      </w:r>
      <w:r w:rsidRPr="00170352">
        <w:rPr>
          <w:noProof/>
        </w:rPr>
        <w:t xml:space="preserve">; het advies werd ontvangen op 6 januari 2026 en luidt </w:t>
      </w:r>
      <w:r w:rsidRPr="00170352">
        <w:rPr>
          <w:b/>
          <w:bCs/>
          <w:noProof/>
        </w:rPr>
        <w:t>deels gunstig en deels ongunstig</w:t>
      </w:r>
      <w:r w:rsidRPr="00170352">
        <w:rPr>
          <w:noProof/>
        </w:rPr>
        <w:t xml:space="preserve"> als volgt:</w:t>
      </w:r>
      <w:r w:rsidRPr="00170352">
        <w:t>zie bijlage</w:t>
      </w:r>
    </w:p>
    <w:p w14:paraId="40A75089" w14:textId="77777777" w:rsidR="00170352" w:rsidRPr="00170352" w:rsidRDefault="00170352" w:rsidP="00170352"/>
    <w:p w14:paraId="6DC96578" w14:textId="77777777" w:rsidR="00170352" w:rsidRPr="00170352" w:rsidRDefault="00000000" w:rsidP="00170352">
      <w:r w:rsidRPr="00170352">
        <w:t xml:space="preserve">Er wordt ongunstig advies uitgebracht voor de aangevraagde termijn van de grondwaterwinning; De termijn van de grondwaterwinning wordt beperkt tot 10 jaar. </w:t>
      </w:r>
    </w:p>
    <w:p w14:paraId="6246944B" w14:textId="77777777" w:rsidR="00170352" w:rsidRPr="00170352" w:rsidRDefault="00170352" w:rsidP="00170352"/>
    <w:p w14:paraId="48B3EA12" w14:textId="77777777" w:rsidR="00170352" w:rsidRPr="00170352" w:rsidRDefault="00170352" w:rsidP="00170352">
      <w:pPr>
        <w:widowControl w:val="0"/>
        <w:rPr>
          <w:noProof/>
        </w:rPr>
      </w:pPr>
    </w:p>
    <w:p w14:paraId="392792CD" w14:textId="77777777" w:rsidR="00170352" w:rsidRPr="00170352" w:rsidRDefault="00000000" w:rsidP="00170352">
      <w:pPr>
        <w:widowControl w:val="0"/>
        <w:rPr>
          <w:b/>
          <w:bCs/>
          <w:sz w:val="22"/>
          <w:u w:val="single"/>
        </w:rPr>
      </w:pPr>
      <w:r w:rsidRPr="00170352">
        <w:rPr>
          <w:b/>
          <w:bCs/>
          <w:sz w:val="22"/>
          <w:u w:val="single"/>
        </w:rPr>
        <w:t>Voorstel van besluit</w:t>
      </w:r>
    </w:p>
    <w:p w14:paraId="3E378948" w14:textId="77777777" w:rsidR="00170352" w:rsidRPr="00170352" w:rsidRDefault="00000000" w:rsidP="00170352">
      <w:r w:rsidRPr="00170352">
        <w:t>Uit bovenstaande motivering blijkt dat de aanvraag in overeenstemming is met de wettelijke bepalingen inzake milieu en ruimtelijke ordening, en dat het voorgestelde ontwerp verenigbaar is met de goede plaatselijke ordening en met zijn onmiddellijke omgeving.</w:t>
      </w:r>
    </w:p>
    <w:p w14:paraId="739A5B95" w14:textId="77777777" w:rsidR="00170352" w:rsidRPr="00170352" w:rsidRDefault="00170352" w:rsidP="00170352"/>
    <w:p w14:paraId="03B84776" w14:textId="77777777" w:rsidR="00170352" w:rsidRPr="00170352" w:rsidRDefault="00000000" w:rsidP="00170352">
      <w:r w:rsidRPr="00170352">
        <w:t xml:space="preserve">De vergunning wordt verleend voor een termijn van 10 jaar en loopt tot 23/03/2036. </w:t>
      </w:r>
    </w:p>
    <w:p w14:paraId="4F9A35BC" w14:textId="77777777" w:rsidR="00170352" w:rsidRPr="00170352" w:rsidRDefault="00170352" w:rsidP="00170352"/>
    <w:p w14:paraId="6A0C4C27" w14:textId="77777777" w:rsidR="00170352" w:rsidRPr="00170352" w:rsidRDefault="00000000" w:rsidP="00170352">
      <w:pPr>
        <w:rPr>
          <w:rFonts w:ascii="Aptos Display" w:hAnsi="Aptos Display" w:cs="Aptos Display"/>
          <w:szCs w:val="20"/>
        </w:rPr>
      </w:pPr>
      <w:r w:rsidRPr="00170352">
        <w:rPr>
          <w:rFonts w:ascii="Aptos Display" w:hAnsi="Aptos Display" w:cs="Aptos Display"/>
          <w:b/>
          <w:bCs/>
          <w:szCs w:val="20"/>
          <w:u w:val="single"/>
        </w:rPr>
        <w:t>Afleveren van een omgevingsvergunning: gunstig onder voorwaarden:</w:t>
      </w:r>
    </w:p>
    <w:p w14:paraId="74D272B8" w14:textId="77777777" w:rsidR="00170352" w:rsidRPr="00170352" w:rsidRDefault="00170352" w:rsidP="00170352">
      <w:pPr>
        <w:widowControl w:val="0"/>
      </w:pPr>
    </w:p>
    <w:p w14:paraId="4887F507" w14:textId="77777777" w:rsidR="00170352" w:rsidRPr="00170352" w:rsidRDefault="00000000" w:rsidP="00170352">
      <w:pPr>
        <w:widowControl w:val="0"/>
        <w:rPr>
          <w:b/>
          <w:bCs/>
          <w:sz w:val="22"/>
        </w:rPr>
      </w:pPr>
      <w:r w:rsidRPr="00170352">
        <w:rPr>
          <w:b/>
          <w:bCs/>
          <w:sz w:val="22"/>
        </w:rPr>
        <w:lastRenderedPageBreak/>
        <w:t>Voorwaarden</w:t>
      </w:r>
    </w:p>
    <w:p w14:paraId="22CFF4DF" w14:textId="77777777" w:rsidR="00170352" w:rsidRPr="00170352" w:rsidRDefault="00170352" w:rsidP="00170352">
      <w:pPr>
        <w:widowControl w:val="0"/>
        <w:rPr>
          <w:b/>
          <w:bCs/>
          <w:sz w:val="22"/>
        </w:rPr>
      </w:pPr>
    </w:p>
    <w:p w14:paraId="1EF1D4FF" w14:textId="77777777" w:rsidR="00170352" w:rsidRPr="00170352" w:rsidRDefault="00000000" w:rsidP="00170352">
      <w:pPr>
        <w:widowControl w:val="0"/>
        <w:rPr>
          <w:b/>
          <w:bCs/>
          <w:sz w:val="22"/>
        </w:rPr>
      </w:pPr>
      <w:r w:rsidRPr="00170352">
        <w:rPr>
          <w:b/>
          <w:bCs/>
          <w:sz w:val="22"/>
        </w:rPr>
        <w:t>Stedenbouwkundige voorwaarden:</w:t>
      </w:r>
    </w:p>
    <w:p w14:paraId="3E850724" w14:textId="77777777" w:rsidR="00170352" w:rsidRPr="00170352" w:rsidRDefault="00000000" w:rsidP="00170352">
      <w:r w:rsidRPr="00170352">
        <w:t>- De container dient terug te worden verwijderd indien de noodzaak ervan komt te vervallen of de vergunning voor de grondwaterwinning na 10 jaar niet wordt verlengd.</w:t>
      </w:r>
    </w:p>
    <w:p w14:paraId="106FB504" w14:textId="77777777" w:rsidR="00184BDA" w:rsidRDefault="00184BDA" w:rsidP="0075314F">
      <w:pPr>
        <w:tabs>
          <w:tab w:val="center" w:pos="6237"/>
        </w:tabs>
        <w:rPr>
          <w:rFonts w:cs="Arial"/>
          <w:color w:val="000000" w:themeColor="text1"/>
        </w:rPr>
      </w:pPr>
    </w:p>
    <w:p w14:paraId="28801220"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54442DE4" w14:textId="77777777" w:rsidR="00756FFC" w:rsidRDefault="00756FFC" w:rsidP="0075314F">
      <w:pPr>
        <w:tabs>
          <w:tab w:val="center" w:pos="6237"/>
        </w:tabs>
        <w:rPr>
          <w:rFonts w:cs="Arial"/>
          <w:color w:val="000000" w:themeColor="text1"/>
        </w:rPr>
      </w:pPr>
    </w:p>
    <w:p w14:paraId="56A15C9E" w14:textId="77777777" w:rsidR="005B5F26" w:rsidRDefault="00000000" w:rsidP="0075314F">
      <w:pPr>
        <w:tabs>
          <w:tab w:val="center" w:pos="6237"/>
        </w:tabs>
        <w:rPr>
          <w:b/>
        </w:rPr>
      </w:pPr>
      <w:r w:rsidRPr="005313F4">
        <w:rPr>
          <w:b/>
        </w:rPr>
        <w:t xml:space="preserve">BESLUIT IN ZITTING VAN </w:t>
      </w:r>
      <w:r w:rsidR="00242227">
        <w:rPr>
          <w:b/>
        </w:rPr>
        <w:t>23 MAART 2026</w:t>
      </w:r>
    </w:p>
    <w:p w14:paraId="076AFC9B" w14:textId="77777777" w:rsidR="005B5F26" w:rsidRDefault="005B5F26" w:rsidP="0075314F">
      <w:pPr>
        <w:pBdr>
          <w:bottom w:val="single" w:sz="12" w:space="1" w:color="auto"/>
        </w:pBdr>
        <w:tabs>
          <w:tab w:val="center" w:pos="6237"/>
        </w:tabs>
        <w:rPr>
          <w:b/>
        </w:rPr>
      </w:pPr>
    </w:p>
    <w:p w14:paraId="2E698CAB" w14:textId="77777777" w:rsidR="005B5F26" w:rsidRDefault="005B5F26" w:rsidP="0075314F">
      <w:pPr>
        <w:tabs>
          <w:tab w:val="center" w:pos="6237"/>
        </w:tabs>
        <w:rPr>
          <w:b/>
        </w:rPr>
      </w:pPr>
    </w:p>
    <w:p w14:paraId="2246451A" w14:textId="77777777" w:rsidR="005B5F26" w:rsidRDefault="00000000" w:rsidP="00832A56">
      <w:pPr>
        <w:pStyle w:val="Lijstalinea"/>
        <w:numPr>
          <w:ilvl w:val="0"/>
          <w:numId w:val="1"/>
        </w:numPr>
        <w:tabs>
          <w:tab w:val="center" w:pos="6237"/>
        </w:tabs>
      </w:pPr>
      <w:r w:rsidRPr="005313F4">
        <w:t xml:space="preserve">De aanvraag ingediend door </w:t>
      </w:r>
      <w:r w:rsidRPr="005942CF">
        <w:t>DAALHOF FRUIT BV gevestigd te Hameistraat 22 te 3800 Sint-Truiden</w:t>
      </w:r>
      <w:r>
        <w:t xml:space="preserve">, wordt </w:t>
      </w:r>
      <w:r>
        <w:rPr>
          <w:lang w:val="nl-NL" w:eastAsia="nl-NL"/>
        </w:rPr>
        <w:t>voorwaardelijk vergund</w:t>
      </w:r>
      <w:r w:rsidRPr="005313F4">
        <w:t>.</w:t>
      </w:r>
    </w:p>
    <w:p w14:paraId="7CD5CD22" w14:textId="77777777" w:rsidR="005B5F26" w:rsidRDefault="005B5F26" w:rsidP="0075314F">
      <w:pPr>
        <w:tabs>
          <w:tab w:val="center" w:pos="6237"/>
        </w:tabs>
      </w:pPr>
    </w:p>
    <w:p w14:paraId="312B97A0" w14:textId="77777777" w:rsidR="005B5F26" w:rsidRDefault="00000000" w:rsidP="0075314F">
      <w:pPr>
        <w:pStyle w:val="Lijstalinea"/>
        <w:numPr>
          <w:ilvl w:val="0"/>
          <w:numId w:val="1"/>
        </w:numPr>
        <w:tabs>
          <w:tab w:val="center" w:pos="6237"/>
        </w:tabs>
      </w:pPr>
      <w:r>
        <w:t>Volgende voorwaarden en/of lasten worden opgelegd:</w:t>
      </w:r>
    </w:p>
    <w:p w14:paraId="5EB92C82" w14:textId="74B64768" w:rsidR="00735D54" w:rsidRDefault="00000000" w:rsidP="00735D54">
      <w:r>
        <w:t xml:space="preserve">- De container dient terug te worden verwijderd indien de noodzaak ervan komt te vervallen of de vergunning voor de grondwaterwinning na </w:t>
      </w:r>
      <w:r w:rsidR="0064738F">
        <w:t>10</w:t>
      </w:r>
      <w:r>
        <w:t xml:space="preserve"> jaar niet wordt verlengd.</w:t>
      </w:r>
    </w:p>
    <w:p w14:paraId="00ED63F4" w14:textId="77777777" w:rsidR="005B5F26" w:rsidRDefault="005B5F26" w:rsidP="0075314F"/>
    <w:p w14:paraId="2E202A42" w14:textId="77777777" w:rsidR="005B5F26" w:rsidRDefault="00000000" w:rsidP="00F175B3">
      <w:r>
        <w:t>De algemene en sectorale milieuvoorwaarden van titel II van het VLAREM zijn van toepassing.</w:t>
      </w:r>
    </w:p>
    <w:p w14:paraId="2301FCAC" w14:textId="77777777" w:rsidR="005B5F26" w:rsidRDefault="00000000" w:rsidP="00F175B3">
      <w:pPr>
        <w:rPr>
          <w:noProof/>
        </w:rPr>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1E471788" w14:textId="77777777" w:rsidR="005B5F26" w:rsidRDefault="005B5F26" w:rsidP="0075314F">
      <w:pPr>
        <w:tabs>
          <w:tab w:val="center" w:pos="6237"/>
        </w:tabs>
      </w:pPr>
    </w:p>
    <w:p w14:paraId="285E91B7"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4F08D862" w14:textId="77777777" w:rsidR="005B5F26" w:rsidRPr="00B16042" w:rsidRDefault="005B5F26" w:rsidP="0075314F">
      <w:pPr>
        <w:jc w:val="both"/>
        <w:rPr>
          <w:rFonts w:cs="Arial"/>
          <w:color w:val="000000" w:themeColor="text1"/>
          <w:sz w:val="16"/>
          <w:szCs w:val="16"/>
        </w:rPr>
      </w:pPr>
    </w:p>
    <w:p w14:paraId="216200F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47CB6E9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625EDB3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6C0DB66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651CA32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16ABFF7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F751C9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2AD710A5" w14:textId="77777777" w:rsidR="005B5F26" w:rsidRPr="001C529C" w:rsidRDefault="005B5F26" w:rsidP="0075314F">
      <w:pPr>
        <w:widowControl w:val="0"/>
        <w:autoSpaceDE w:val="0"/>
        <w:autoSpaceDN w:val="0"/>
        <w:adjustRightInd w:val="0"/>
        <w:jc w:val="both"/>
        <w:rPr>
          <w:rStyle w:val="Subtielebenadrukking"/>
        </w:rPr>
      </w:pPr>
    </w:p>
    <w:p w14:paraId="17A6557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6329BA0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52D28BC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724997C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0C508D81" w14:textId="77777777" w:rsidR="005B5F26" w:rsidRPr="001C529C" w:rsidRDefault="005B5F26" w:rsidP="0075314F">
      <w:pPr>
        <w:widowControl w:val="0"/>
        <w:autoSpaceDE w:val="0"/>
        <w:autoSpaceDN w:val="0"/>
        <w:adjustRightInd w:val="0"/>
        <w:jc w:val="both"/>
        <w:rPr>
          <w:rStyle w:val="Subtielebenadrukking"/>
        </w:rPr>
      </w:pPr>
    </w:p>
    <w:p w14:paraId="09514A0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0E91E947" w14:textId="77777777" w:rsidR="005B5F26" w:rsidRPr="001C529C" w:rsidRDefault="005B5F26" w:rsidP="0075314F">
      <w:pPr>
        <w:widowControl w:val="0"/>
        <w:autoSpaceDE w:val="0"/>
        <w:autoSpaceDN w:val="0"/>
        <w:adjustRightInd w:val="0"/>
        <w:jc w:val="both"/>
        <w:rPr>
          <w:rStyle w:val="Subtielebenadrukking"/>
        </w:rPr>
      </w:pPr>
    </w:p>
    <w:p w14:paraId="0EAF1081"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6D18D1D1" w14:textId="77777777" w:rsidR="005B5F26" w:rsidRPr="00B16042" w:rsidRDefault="005B5F26" w:rsidP="0075314F">
      <w:pPr>
        <w:jc w:val="both"/>
        <w:rPr>
          <w:rFonts w:cs="Arial"/>
          <w:color w:val="000000" w:themeColor="text1"/>
          <w:sz w:val="16"/>
          <w:szCs w:val="16"/>
          <w:lang w:val="nl-NL"/>
        </w:rPr>
      </w:pPr>
    </w:p>
    <w:p w14:paraId="6C363E8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7809A7C4" w14:textId="77777777" w:rsidR="005B5F26" w:rsidRPr="001C529C" w:rsidRDefault="005B5F26" w:rsidP="0075314F">
      <w:pPr>
        <w:widowControl w:val="0"/>
        <w:autoSpaceDE w:val="0"/>
        <w:autoSpaceDN w:val="0"/>
        <w:adjustRightInd w:val="0"/>
        <w:jc w:val="both"/>
        <w:rPr>
          <w:rStyle w:val="Subtielebenadrukking"/>
        </w:rPr>
      </w:pPr>
    </w:p>
    <w:p w14:paraId="25760B9B"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3CA8077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532FEA8"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60601CC4" w14:textId="77777777" w:rsidR="005B5F26" w:rsidRPr="001C529C" w:rsidRDefault="005B5F26" w:rsidP="0075314F">
      <w:pPr>
        <w:widowControl w:val="0"/>
        <w:autoSpaceDE w:val="0"/>
        <w:autoSpaceDN w:val="0"/>
        <w:adjustRightInd w:val="0"/>
        <w:jc w:val="both"/>
        <w:rPr>
          <w:rStyle w:val="Subtielebenadrukking"/>
          <w:rFonts w:eastAsia="MS Mincho"/>
        </w:rPr>
      </w:pPr>
    </w:p>
    <w:p w14:paraId="623C6BB6"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42FCFD28" w14:textId="77777777" w:rsidR="005B5F26" w:rsidRPr="001C529C" w:rsidRDefault="005B5F26" w:rsidP="0075314F">
      <w:pPr>
        <w:widowControl w:val="0"/>
        <w:autoSpaceDE w:val="0"/>
        <w:autoSpaceDN w:val="0"/>
        <w:adjustRightInd w:val="0"/>
        <w:jc w:val="both"/>
        <w:rPr>
          <w:rStyle w:val="Subtielebenadrukking"/>
          <w:rFonts w:eastAsia="MS Mincho"/>
        </w:rPr>
      </w:pPr>
    </w:p>
    <w:p w14:paraId="7E88D1C7"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61E4AEDC" w14:textId="77777777" w:rsidR="005B5F26" w:rsidRPr="001C529C" w:rsidRDefault="005B5F26" w:rsidP="0075314F">
      <w:pPr>
        <w:widowControl w:val="0"/>
        <w:autoSpaceDE w:val="0"/>
        <w:autoSpaceDN w:val="0"/>
        <w:adjustRightInd w:val="0"/>
        <w:jc w:val="both"/>
        <w:rPr>
          <w:rStyle w:val="Subtielebenadrukking"/>
          <w:rFonts w:eastAsia="MS Mincho"/>
        </w:rPr>
      </w:pPr>
    </w:p>
    <w:p w14:paraId="1D151999"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4D83B6BB" w14:textId="77777777" w:rsidR="005B5F26" w:rsidRPr="00B16042" w:rsidRDefault="005B5F26" w:rsidP="0075314F">
      <w:pPr>
        <w:jc w:val="both"/>
        <w:rPr>
          <w:rFonts w:cs="Arial"/>
          <w:color w:val="000000" w:themeColor="text1"/>
          <w:sz w:val="16"/>
          <w:szCs w:val="16"/>
          <w:lang w:val="nl-NL"/>
        </w:rPr>
      </w:pPr>
    </w:p>
    <w:p w14:paraId="51060DF5"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70524AAA" w14:textId="77777777" w:rsidR="005B5F26" w:rsidRPr="00B16042" w:rsidRDefault="005B5F26" w:rsidP="0075314F">
      <w:pPr>
        <w:jc w:val="both"/>
        <w:rPr>
          <w:rFonts w:cs="Arial"/>
          <w:color w:val="000000" w:themeColor="text1"/>
          <w:sz w:val="16"/>
          <w:szCs w:val="16"/>
        </w:rPr>
      </w:pPr>
    </w:p>
    <w:p w14:paraId="200753B8" w14:textId="77777777" w:rsidR="005B5F26" w:rsidRPr="00B16042" w:rsidRDefault="005B5F26" w:rsidP="0075314F">
      <w:pPr>
        <w:jc w:val="both"/>
        <w:rPr>
          <w:rFonts w:cs="Arial"/>
          <w:color w:val="000000" w:themeColor="text1"/>
          <w:sz w:val="16"/>
          <w:szCs w:val="16"/>
        </w:rPr>
      </w:pPr>
    </w:p>
    <w:p w14:paraId="54238C5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72CBBEEB" w14:textId="77777777" w:rsidR="005B5F26" w:rsidRPr="001C529C" w:rsidRDefault="005B5F26" w:rsidP="0075314F">
      <w:pPr>
        <w:widowControl w:val="0"/>
        <w:autoSpaceDE w:val="0"/>
        <w:autoSpaceDN w:val="0"/>
        <w:adjustRightInd w:val="0"/>
        <w:jc w:val="both"/>
        <w:rPr>
          <w:rStyle w:val="Subtielebenadrukking"/>
        </w:rPr>
      </w:pPr>
    </w:p>
    <w:p w14:paraId="0D682AF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7046223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D9BB747"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69D2FF3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5E96252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411BC47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614C389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4424816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47861AB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7EBCFDA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35C01E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6BC2D08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2BC6359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2° de dag na het verstrijken van de beslissingstermijn als de omgevingsvergunning in eerste administratieve aanleg </w:t>
      </w:r>
      <w:r w:rsidRPr="001C529C">
        <w:rPr>
          <w:rStyle w:val="Subtielebenadrukking"/>
        </w:rPr>
        <w:lastRenderedPageBreak/>
        <w:t>stilzwijgend geweigerd wordt;</w:t>
      </w:r>
      <w:r w:rsidRPr="001C529C">
        <w:rPr>
          <w:rStyle w:val="Subtielebenadrukking"/>
          <w:rFonts w:ascii="MS Gothic" w:eastAsia="MS Gothic" w:hAnsi="MS Gothic" w:cs="MS Gothic" w:hint="eastAsia"/>
        </w:rPr>
        <w:t> </w:t>
      </w:r>
    </w:p>
    <w:p w14:paraId="6E03A3F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1CB65C6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B049AD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1AB4EA66" w14:textId="77777777" w:rsidR="005B5F26" w:rsidRPr="001C529C" w:rsidRDefault="005B5F26" w:rsidP="0075314F">
      <w:pPr>
        <w:widowControl w:val="0"/>
        <w:autoSpaceDE w:val="0"/>
        <w:autoSpaceDN w:val="0"/>
        <w:adjustRightInd w:val="0"/>
        <w:jc w:val="both"/>
        <w:rPr>
          <w:rStyle w:val="Subtielebenadrukking"/>
        </w:rPr>
      </w:pPr>
    </w:p>
    <w:p w14:paraId="2990F8B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39A1432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7A9A8A2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15B4047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361B3519"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CD0D5F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02ACAB44" w14:textId="77777777" w:rsidR="005B5F26" w:rsidRPr="001C529C" w:rsidRDefault="005B5F26" w:rsidP="0075314F">
      <w:pPr>
        <w:widowControl w:val="0"/>
        <w:autoSpaceDE w:val="0"/>
        <w:autoSpaceDN w:val="0"/>
        <w:adjustRightInd w:val="0"/>
        <w:jc w:val="both"/>
        <w:rPr>
          <w:rStyle w:val="Subtielebenadrukking"/>
        </w:rPr>
      </w:pPr>
    </w:p>
    <w:p w14:paraId="3532F6F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7F39427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52B7ACD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6B6DA2D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680C2469" w14:textId="77777777" w:rsidR="005B5F26" w:rsidRPr="001C529C" w:rsidRDefault="005B5F26" w:rsidP="0075314F">
      <w:pPr>
        <w:widowControl w:val="0"/>
        <w:autoSpaceDE w:val="0"/>
        <w:autoSpaceDN w:val="0"/>
        <w:adjustRightInd w:val="0"/>
        <w:jc w:val="both"/>
        <w:rPr>
          <w:rStyle w:val="Subtielebenadrukking"/>
        </w:rPr>
      </w:pPr>
    </w:p>
    <w:p w14:paraId="34DDACF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3741F50C"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8629B5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79EEF5A1" w14:textId="77777777" w:rsidR="005B5F26" w:rsidRPr="001C529C" w:rsidRDefault="005B5F26" w:rsidP="0075314F">
      <w:pPr>
        <w:widowControl w:val="0"/>
        <w:autoSpaceDE w:val="0"/>
        <w:autoSpaceDN w:val="0"/>
        <w:adjustRightInd w:val="0"/>
        <w:jc w:val="both"/>
        <w:rPr>
          <w:rStyle w:val="Subtielebenadrukking"/>
        </w:rPr>
      </w:pPr>
    </w:p>
    <w:p w14:paraId="5F52203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6CA9D7A2" w14:textId="77777777" w:rsidR="005B5F26" w:rsidRPr="001C529C" w:rsidRDefault="005B5F26" w:rsidP="0075314F">
      <w:pPr>
        <w:widowControl w:val="0"/>
        <w:autoSpaceDE w:val="0"/>
        <w:autoSpaceDN w:val="0"/>
        <w:adjustRightInd w:val="0"/>
        <w:jc w:val="both"/>
        <w:rPr>
          <w:rStyle w:val="Subtielebenadrukking"/>
        </w:rPr>
      </w:pPr>
    </w:p>
    <w:p w14:paraId="4AC247E7"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1A4D520C" w14:textId="77777777" w:rsidR="005B5F26" w:rsidRPr="00B16042" w:rsidRDefault="005B5F26" w:rsidP="0075314F">
      <w:pPr>
        <w:jc w:val="both"/>
        <w:rPr>
          <w:rFonts w:cs="Arial"/>
          <w:color w:val="000000" w:themeColor="text1"/>
          <w:sz w:val="16"/>
          <w:szCs w:val="16"/>
          <w:lang w:val="nl-NL"/>
        </w:rPr>
      </w:pPr>
    </w:p>
    <w:p w14:paraId="235143C5"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7FA192E3" w14:textId="77777777" w:rsidR="005B5F26" w:rsidRPr="00B16042" w:rsidRDefault="005B5F26" w:rsidP="0075314F">
      <w:pPr>
        <w:jc w:val="both"/>
        <w:rPr>
          <w:rFonts w:cs="Arial"/>
          <w:color w:val="000000" w:themeColor="text1"/>
          <w:sz w:val="16"/>
          <w:szCs w:val="16"/>
        </w:rPr>
      </w:pPr>
    </w:p>
    <w:p w14:paraId="748D02C0"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60AF7C5B"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47428B98"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5EF22C92"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0BA4BB87"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49BADF64"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2118E5C2"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53330291" w14:textId="77777777" w:rsidR="005B5F26" w:rsidRPr="001C529C" w:rsidRDefault="005B5F26" w:rsidP="0075314F">
      <w:pPr>
        <w:jc w:val="both"/>
        <w:rPr>
          <w:rStyle w:val="Subtielebenadrukking"/>
        </w:rPr>
      </w:pPr>
    </w:p>
    <w:p w14:paraId="66F64C44"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11D8B382"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416B3DCB"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4A2E7E18"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74A84764" w14:textId="77777777" w:rsidR="005B5F26" w:rsidRPr="001C529C" w:rsidRDefault="005B5F26" w:rsidP="0075314F">
      <w:pPr>
        <w:jc w:val="both"/>
        <w:rPr>
          <w:rStyle w:val="Subtielebenadrukking"/>
        </w:rPr>
      </w:pPr>
    </w:p>
    <w:p w14:paraId="76C7BE03"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67D16E80" w14:textId="77777777" w:rsidR="005B5F26" w:rsidRPr="001C529C" w:rsidRDefault="005B5F26" w:rsidP="0075314F">
      <w:pPr>
        <w:jc w:val="both"/>
        <w:rPr>
          <w:rStyle w:val="Subtielebenadrukking"/>
        </w:rPr>
      </w:pPr>
    </w:p>
    <w:p w14:paraId="6889169D" w14:textId="77777777" w:rsidR="005B5F26" w:rsidRPr="001C529C" w:rsidRDefault="00000000" w:rsidP="0075314F">
      <w:pPr>
        <w:jc w:val="both"/>
        <w:outlineLvl w:val="0"/>
        <w:rPr>
          <w:rStyle w:val="Subtielebenadrukking"/>
        </w:rPr>
      </w:pPr>
      <w:r w:rsidRPr="001C529C">
        <w:rPr>
          <w:rStyle w:val="Subtielebenadrukking"/>
        </w:rPr>
        <w:lastRenderedPageBreak/>
        <w:t xml:space="preserve">Het beroepsdossier wordt ingediend met een analoge of een digitale zending. </w:t>
      </w:r>
    </w:p>
    <w:p w14:paraId="6E357760" w14:textId="77777777" w:rsidR="005B5F26" w:rsidRPr="001C529C" w:rsidRDefault="005B5F26" w:rsidP="0075314F">
      <w:pPr>
        <w:jc w:val="both"/>
        <w:rPr>
          <w:rStyle w:val="Subtielebenadrukking"/>
        </w:rPr>
      </w:pPr>
    </w:p>
    <w:p w14:paraId="14317EC3"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49D8AD12" w14:textId="77777777" w:rsidR="005B5F26" w:rsidRPr="001C529C" w:rsidRDefault="005B5F26" w:rsidP="0075314F">
      <w:pPr>
        <w:jc w:val="both"/>
        <w:rPr>
          <w:rStyle w:val="Subtielebenadrukking"/>
        </w:rPr>
      </w:pPr>
    </w:p>
    <w:p w14:paraId="18746827"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44CC6720" w14:textId="77777777" w:rsidR="005B5F26" w:rsidRPr="001C529C" w:rsidRDefault="005B5F26" w:rsidP="0075314F">
      <w:pPr>
        <w:jc w:val="both"/>
        <w:rPr>
          <w:rStyle w:val="Subtielebenadrukking"/>
        </w:rPr>
      </w:pPr>
    </w:p>
    <w:p w14:paraId="709D10FC"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54A195FF" w14:textId="77777777" w:rsidR="005B5F26" w:rsidRPr="00B16042" w:rsidRDefault="005B5F26" w:rsidP="0075314F">
      <w:pPr>
        <w:jc w:val="both"/>
        <w:rPr>
          <w:rFonts w:cs="Arial"/>
          <w:color w:val="000000" w:themeColor="text1"/>
          <w:sz w:val="16"/>
          <w:szCs w:val="16"/>
        </w:rPr>
      </w:pPr>
    </w:p>
    <w:p w14:paraId="56043A9E"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7B499736"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513AEE53"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5CD5BBCB"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0E924C31" w14:textId="77777777" w:rsidR="005B5F26" w:rsidRDefault="00000000" w:rsidP="0075314F">
      <w:pPr>
        <w:pStyle w:val="Titel"/>
        <w:rPr>
          <w:rFonts w:eastAsia="Cambria"/>
          <w:lang w:val="nl-NL"/>
        </w:rPr>
      </w:pPr>
      <w:r>
        <w:rPr>
          <w:rFonts w:eastAsia="Cambria"/>
          <w:lang w:val="nl-NL"/>
        </w:rPr>
        <w:lastRenderedPageBreak/>
        <w:t>INSTRUCTIES TOT AANPLAKKING</w:t>
      </w:r>
    </w:p>
    <w:p w14:paraId="1D81A76E" w14:textId="77777777" w:rsidR="005B5F26" w:rsidRDefault="005B5F26" w:rsidP="0075314F">
      <w:pPr>
        <w:rPr>
          <w:rFonts w:eastAsia="Cambria"/>
          <w:lang w:val="nl-NL"/>
        </w:rPr>
      </w:pPr>
    </w:p>
    <w:p w14:paraId="1200E036" w14:textId="77777777" w:rsidR="005B5F26" w:rsidRDefault="00000000" w:rsidP="0075314F">
      <w:pPr>
        <w:rPr>
          <w:rFonts w:eastAsia="Cambria"/>
          <w:lang w:val="nl-NL"/>
        </w:rPr>
      </w:pPr>
      <w:r>
        <w:rPr>
          <w:rFonts w:eastAsia="Cambria"/>
          <w:lang w:val="nl-NL"/>
        </w:rPr>
        <w:t>Op 23 maart 2026 werd een beslissing genomen over uw aanvraag.</w:t>
      </w:r>
    </w:p>
    <w:p w14:paraId="46A62267" w14:textId="77777777" w:rsidR="005B5F26" w:rsidRDefault="005B5F26" w:rsidP="0075314F">
      <w:pPr>
        <w:rPr>
          <w:rFonts w:eastAsia="Cambria"/>
          <w:lang w:val="nl-NL"/>
        </w:rPr>
      </w:pPr>
    </w:p>
    <w:p w14:paraId="6E829864" w14:textId="77777777" w:rsidR="005B5F26" w:rsidRDefault="00000000" w:rsidP="0075314F">
      <w:pPr>
        <w:rPr>
          <w:rFonts w:eastAsia="Cambria"/>
          <w:lang w:val="nl-NL"/>
        </w:rPr>
      </w:pPr>
      <w:r>
        <w:rPr>
          <w:rFonts w:eastAsia="Cambria"/>
          <w:lang w:val="nl-NL"/>
        </w:rPr>
        <w:t>Hierbij vindt u:</w:t>
      </w:r>
    </w:p>
    <w:p w14:paraId="231D1F67" w14:textId="77777777" w:rsidR="005B5F26" w:rsidRDefault="005B5F26" w:rsidP="0075314F">
      <w:pPr>
        <w:rPr>
          <w:rFonts w:eastAsia="Cambria"/>
          <w:lang w:val="nl-NL"/>
        </w:rPr>
      </w:pPr>
    </w:p>
    <w:p w14:paraId="2F4A7BA0"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57756E5C"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4F1792F7" w14:textId="77777777" w:rsidR="005B5F26" w:rsidRDefault="005B5F26" w:rsidP="0075314F">
      <w:pPr>
        <w:rPr>
          <w:rFonts w:eastAsia="Cambria"/>
          <w:lang w:val="nl-NL"/>
        </w:rPr>
      </w:pPr>
    </w:p>
    <w:p w14:paraId="566DFBE0" w14:textId="77777777" w:rsidR="005B5F26" w:rsidRDefault="005B5F26" w:rsidP="0075314F">
      <w:pPr>
        <w:rPr>
          <w:rFonts w:eastAsia="Cambria"/>
          <w:lang w:val="nl-NL"/>
        </w:rPr>
      </w:pPr>
    </w:p>
    <w:p w14:paraId="54649AAA"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328E40E1" w14:textId="77777777" w:rsidR="005B5F26" w:rsidRDefault="005B5F26" w:rsidP="0075314F">
      <w:pPr>
        <w:rPr>
          <w:rFonts w:eastAsia="Cambria"/>
          <w:lang w:val="nl-NL"/>
        </w:rPr>
      </w:pPr>
    </w:p>
    <w:p w14:paraId="165BB867"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57BE17E4" w14:textId="77777777" w:rsidR="005B5F26" w:rsidRDefault="005B5F26" w:rsidP="0075314F">
      <w:pPr>
        <w:rPr>
          <w:rFonts w:eastAsia="Cambria"/>
          <w:lang w:val="nl-NL"/>
        </w:rPr>
      </w:pPr>
    </w:p>
    <w:p w14:paraId="32A762D1"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5A86AF5C"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7C02488A"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7EA5DA74" w14:textId="77777777" w:rsidR="005B5F26" w:rsidRDefault="005B5F26" w:rsidP="0075314F">
      <w:pPr>
        <w:rPr>
          <w:rFonts w:eastAsia="Cambria"/>
          <w:lang w:val="nl-NL"/>
        </w:rPr>
      </w:pPr>
    </w:p>
    <w:p w14:paraId="3BBA8BF4"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7E97D432" w14:textId="77777777" w:rsidR="005B5F26" w:rsidRDefault="005B5F26" w:rsidP="0075314F">
      <w:pPr>
        <w:rPr>
          <w:rFonts w:eastAsia="Cambria"/>
          <w:lang w:val="nl-NL"/>
        </w:rPr>
      </w:pPr>
    </w:p>
    <w:p w14:paraId="21B48A16"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262234A7" w14:textId="77777777" w:rsidR="005B5F26" w:rsidRDefault="005B5F26" w:rsidP="0075314F">
      <w:pPr>
        <w:rPr>
          <w:rFonts w:eastAsia="Cambria"/>
          <w:lang w:val="nl-NL"/>
        </w:rPr>
      </w:pPr>
    </w:p>
    <w:p w14:paraId="094AA929"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1048501B" w14:textId="77777777" w:rsidR="005B5F26" w:rsidRDefault="005B5F26" w:rsidP="0075314F">
      <w:pPr>
        <w:rPr>
          <w:rFonts w:eastAsia="Cambria"/>
          <w:u w:val="single"/>
          <w:lang w:val="nl-NL"/>
        </w:rPr>
      </w:pPr>
    </w:p>
    <w:p w14:paraId="4135D6DA"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49804821" w14:textId="77777777" w:rsidR="005B5F26" w:rsidRDefault="005B5F26" w:rsidP="0075314F">
      <w:pPr>
        <w:rPr>
          <w:rFonts w:eastAsia="Cambria"/>
          <w:lang w:val="nl-NL"/>
        </w:rPr>
      </w:pPr>
    </w:p>
    <w:p w14:paraId="595BF925"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3871F482"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06BDE091" w14:textId="77777777" w:rsidR="005B5F26" w:rsidRPr="006E30F3" w:rsidRDefault="005B5F26" w:rsidP="0075314F">
      <w:pPr>
        <w:rPr>
          <w:rFonts w:eastAsia="Cambria"/>
        </w:rPr>
      </w:pPr>
    </w:p>
    <w:p w14:paraId="3D5CDD23" w14:textId="77777777" w:rsidR="005B5F26" w:rsidRPr="006E30F3" w:rsidRDefault="00000000" w:rsidP="0075314F">
      <w:pPr>
        <w:rPr>
          <w:rStyle w:val="Zwaar"/>
          <w:rFonts w:eastAsia="Cambria"/>
        </w:rPr>
      </w:pPr>
      <w:r w:rsidRPr="006E30F3">
        <w:rPr>
          <w:rStyle w:val="Zwaar"/>
          <w:rFonts w:eastAsia="Cambria"/>
        </w:rPr>
        <w:t>Meer informatie nodig?</w:t>
      </w:r>
    </w:p>
    <w:p w14:paraId="2E9C65FA"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4100EEA1" w14:textId="77777777" w:rsidR="005B5F26" w:rsidRDefault="005B5F26" w:rsidP="00D739D5">
      <w:pPr>
        <w:spacing w:after="160" w:line="259" w:lineRule="auto"/>
        <w:rPr>
          <w:rFonts w:eastAsia="Cambria"/>
        </w:rPr>
      </w:pPr>
    </w:p>
    <w:p w14:paraId="5BCF62EA" w14:textId="7A911E3A"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3409FB">
        <w:rPr>
          <w:rStyle w:val="Zwaar"/>
        </w:rPr>
        <w:t xml:space="preserve"> 31</w:t>
      </w:r>
    </w:p>
    <w:p w14:paraId="3E128F56" w14:textId="77777777" w:rsidR="00712112" w:rsidRDefault="00000000" w:rsidP="0075314F">
      <w:pPr>
        <w:rPr>
          <w:rStyle w:val="Zwaar"/>
        </w:rPr>
      </w:pPr>
      <w:r>
        <w:rPr>
          <w:rStyle w:val="Zwaar"/>
        </w:rPr>
        <w:t>De financiële dienst zal u binnen de 14 dagen een verzoek tot betaling sturen.</w:t>
      </w:r>
    </w:p>
    <w:p w14:paraId="6911B865" w14:textId="77777777" w:rsidR="00712112" w:rsidRDefault="00000000">
      <w:pPr>
        <w:spacing w:after="160" w:line="259" w:lineRule="auto"/>
        <w:rPr>
          <w:rStyle w:val="Zwaar"/>
        </w:rPr>
      </w:pPr>
      <w:r>
        <w:rPr>
          <w:rStyle w:val="Zwaar"/>
        </w:rPr>
        <w:br w:type="page"/>
      </w:r>
    </w:p>
    <w:p w14:paraId="67DBF8F2"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9A16B8" w14:paraId="6A7AE4E0" w14:textId="77777777" w:rsidTr="000355E8">
        <w:tc>
          <w:tcPr>
            <w:tcW w:w="4538" w:type="dxa"/>
          </w:tcPr>
          <w:p w14:paraId="7CEA3839" w14:textId="77777777" w:rsidR="00712112" w:rsidRPr="00712112" w:rsidRDefault="00000000" w:rsidP="00712112">
            <w:pPr>
              <w:rPr>
                <w:sz w:val="22"/>
              </w:rPr>
            </w:pPr>
            <w:r w:rsidRPr="00712112">
              <w:rPr>
                <w:sz w:val="22"/>
              </w:rPr>
              <w:t>Naam</w:t>
            </w:r>
          </w:p>
        </w:tc>
        <w:tc>
          <w:tcPr>
            <w:tcW w:w="4538" w:type="dxa"/>
          </w:tcPr>
          <w:p w14:paraId="407BDA85" w14:textId="77777777" w:rsidR="00712112" w:rsidRPr="00712112" w:rsidRDefault="00000000" w:rsidP="00712112">
            <w:pPr>
              <w:rPr>
                <w:sz w:val="22"/>
              </w:rPr>
            </w:pPr>
            <w:r w:rsidRPr="00712112">
              <w:rPr>
                <w:sz w:val="22"/>
              </w:rPr>
              <w:t>Unieke MD5 Hash</w:t>
            </w:r>
          </w:p>
        </w:tc>
      </w:tr>
      <w:tr w:rsidR="009A16B8" w14:paraId="645264CB" w14:textId="77777777" w:rsidTr="000355E8">
        <w:tc>
          <w:tcPr>
            <w:tcW w:w="4538" w:type="dxa"/>
          </w:tcPr>
          <w:p w14:paraId="07AB46EF" w14:textId="77777777" w:rsidR="00712112" w:rsidRPr="00712112" w:rsidRDefault="00000000" w:rsidP="00712112">
            <w:pPr>
              <w:rPr>
                <w:sz w:val="22"/>
              </w:rPr>
            </w:pPr>
            <w:r w:rsidRPr="00712112">
              <w:rPr>
                <w:sz w:val="22"/>
              </w:rPr>
              <w:t>veo_volledigverklaring_20251216_141347_0</w:t>
            </w:r>
          </w:p>
        </w:tc>
        <w:tc>
          <w:tcPr>
            <w:tcW w:w="4538" w:type="dxa"/>
          </w:tcPr>
          <w:p w14:paraId="50CD0555" w14:textId="77777777" w:rsidR="00712112" w:rsidRPr="00712112" w:rsidRDefault="00000000" w:rsidP="00712112">
            <w:pPr>
              <w:rPr>
                <w:sz w:val="22"/>
              </w:rPr>
            </w:pPr>
            <w:r w:rsidRPr="00712112">
              <w:rPr>
                <w:sz w:val="22"/>
              </w:rPr>
              <w:t>JPYZdmCPUTaGJM3hQrqNLg==</w:t>
            </w:r>
          </w:p>
        </w:tc>
      </w:tr>
      <w:tr w:rsidR="009A16B8" w14:paraId="48D8CA49" w14:textId="77777777" w:rsidTr="000355E8">
        <w:tc>
          <w:tcPr>
            <w:tcW w:w="4538" w:type="dxa"/>
          </w:tcPr>
          <w:p w14:paraId="47F1B48F" w14:textId="77777777" w:rsidR="00712112" w:rsidRPr="00712112" w:rsidRDefault="00000000" w:rsidP="00712112">
            <w:pPr>
              <w:rPr>
                <w:sz w:val="22"/>
              </w:rPr>
            </w:pPr>
            <w:r w:rsidRPr="00712112">
              <w:rPr>
                <w:sz w:val="22"/>
              </w:rPr>
              <w:t>oo_affiche_openbaar_onderzoek_20251216_142835_0</w:t>
            </w:r>
          </w:p>
        </w:tc>
        <w:tc>
          <w:tcPr>
            <w:tcW w:w="4538" w:type="dxa"/>
          </w:tcPr>
          <w:p w14:paraId="1EA8B29C" w14:textId="77777777" w:rsidR="00712112" w:rsidRPr="00712112" w:rsidRDefault="00000000" w:rsidP="00712112">
            <w:pPr>
              <w:rPr>
                <w:sz w:val="22"/>
              </w:rPr>
            </w:pPr>
            <w:r w:rsidRPr="00712112">
              <w:rPr>
                <w:sz w:val="22"/>
              </w:rPr>
              <w:t>DpPiVG2LdxN6HmVku2+iaw==</w:t>
            </w:r>
          </w:p>
        </w:tc>
      </w:tr>
      <w:tr w:rsidR="009A16B8" w14:paraId="2E936331" w14:textId="77777777" w:rsidTr="000355E8">
        <w:tc>
          <w:tcPr>
            <w:tcW w:w="4538" w:type="dxa"/>
          </w:tcPr>
          <w:p w14:paraId="3FD53487" w14:textId="77777777" w:rsidR="00712112" w:rsidRPr="00712112" w:rsidRDefault="00000000" w:rsidP="00712112">
            <w:pPr>
              <w:rPr>
                <w:sz w:val="22"/>
              </w:rPr>
            </w:pPr>
            <w:r w:rsidRPr="00712112">
              <w:rPr>
                <w:sz w:val="22"/>
              </w:rPr>
              <w:t>oo_brief_aanpalende_eigenaars_20251216_143417_0</w:t>
            </w:r>
          </w:p>
        </w:tc>
        <w:tc>
          <w:tcPr>
            <w:tcW w:w="4538" w:type="dxa"/>
          </w:tcPr>
          <w:p w14:paraId="714CE8FF" w14:textId="77777777" w:rsidR="00712112" w:rsidRPr="00712112" w:rsidRDefault="00000000" w:rsidP="00712112">
            <w:pPr>
              <w:rPr>
                <w:sz w:val="22"/>
              </w:rPr>
            </w:pPr>
            <w:r w:rsidRPr="00712112">
              <w:rPr>
                <w:sz w:val="22"/>
              </w:rPr>
              <w:t>2TD1Qbne0Ul5RCVRLc/T7Q==</w:t>
            </w:r>
          </w:p>
        </w:tc>
      </w:tr>
      <w:tr w:rsidR="009A16B8" w14:paraId="34E8E6C3" w14:textId="77777777" w:rsidTr="000355E8">
        <w:tc>
          <w:tcPr>
            <w:tcW w:w="4538" w:type="dxa"/>
          </w:tcPr>
          <w:p w14:paraId="67511FA5" w14:textId="77777777" w:rsidR="00712112" w:rsidRPr="00712112" w:rsidRDefault="00000000" w:rsidP="00712112">
            <w:pPr>
              <w:rPr>
                <w:sz w:val="22"/>
              </w:rPr>
            </w:pPr>
            <w:r w:rsidRPr="00712112">
              <w:rPr>
                <w:sz w:val="22"/>
              </w:rPr>
              <w:t>oo_aankondiging_openbaar_onderzoek_20251216_144941_0</w:t>
            </w:r>
          </w:p>
        </w:tc>
        <w:tc>
          <w:tcPr>
            <w:tcW w:w="4538" w:type="dxa"/>
          </w:tcPr>
          <w:p w14:paraId="2E37FCC5" w14:textId="77777777" w:rsidR="00712112" w:rsidRPr="00712112" w:rsidRDefault="00000000" w:rsidP="00712112">
            <w:pPr>
              <w:rPr>
                <w:sz w:val="22"/>
              </w:rPr>
            </w:pPr>
            <w:r w:rsidRPr="00712112">
              <w:rPr>
                <w:sz w:val="22"/>
              </w:rPr>
              <w:t>P7Zy6l0siR1fXBJkYUICEw==</w:t>
            </w:r>
          </w:p>
        </w:tc>
      </w:tr>
      <w:tr w:rsidR="009A16B8" w14:paraId="70DFA80F" w14:textId="77777777" w:rsidTr="000355E8">
        <w:tc>
          <w:tcPr>
            <w:tcW w:w="4538" w:type="dxa"/>
          </w:tcPr>
          <w:p w14:paraId="65E98E78" w14:textId="77777777" w:rsidR="00712112" w:rsidRPr="00712112" w:rsidRDefault="00000000" w:rsidP="00712112">
            <w:pPr>
              <w:rPr>
                <w:sz w:val="22"/>
              </w:rPr>
            </w:pPr>
            <w:r w:rsidRPr="00712112">
              <w:rPr>
                <w:sz w:val="22"/>
              </w:rPr>
              <w:t>post 208bc_20251216_145132_0</w:t>
            </w:r>
          </w:p>
        </w:tc>
        <w:tc>
          <w:tcPr>
            <w:tcW w:w="4538" w:type="dxa"/>
          </w:tcPr>
          <w:p w14:paraId="4C0B844F" w14:textId="77777777" w:rsidR="00712112" w:rsidRPr="00712112" w:rsidRDefault="00000000" w:rsidP="00712112">
            <w:pPr>
              <w:rPr>
                <w:sz w:val="22"/>
              </w:rPr>
            </w:pPr>
            <w:r w:rsidRPr="00712112">
              <w:rPr>
                <w:sz w:val="22"/>
              </w:rPr>
              <w:t>rfTIMguYxbLeslGklfbhLQ==</w:t>
            </w:r>
          </w:p>
        </w:tc>
      </w:tr>
      <w:tr w:rsidR="009A16B8" w14:paraId="73DADBB1" w14:textId="77777777" w:rsidTr="000355E8">
        <w:tc>
          <w:tcPr>
            <w:tcW w:w="4538" w:type="dxa"/>
          </w:tcPr>
          <w:p w14:paraId="4F3F2DBA" w14:textId="77777777" w:rsidR="00712112" w:rsidRPr="00712112" w:rsidRDefault="00000000" w:rsidP="00712112">
            <w:pPr>
              <w:rPr>
                <w:sz w:val="22"/>
              </w:rPr>
            </w:pPr>
            <w:r w:rsidRPr="00712112">
              <w:rPr>
                <w:sz w:val="22"/>
              </w:rPr>
              <w:t>Aanplakking bekendmaking Daalhof Fruit</w:t>
            </w:r>
          </w:p>
        </w:tc>
        <w:tc>
          <w:tcPr>
            <w:tcW w:w="4538" w:type="dxa"/>
          </w:tcPr>
          <w:p w14:paraId="45CA1029" w14:textId="77777777" w:rsidR="00712112" w:rsidRPr="00712112" w:rsidRDefault="00000000" w:rsidP="00712112">
            <w:pPr>
              <w:rPr>
                <w:sz w:val="22"/>
              </w:rPr>
            </w:pPr>
            <w:r w:rsidRPr="00712112">
              <w:rPr>
                <w:sz w:val="22"/>
              </w:rPr>
              <w:t>VUYkG6mQPkHVcoVAVoqcOA==</w:t>
            </w:r>
          </w:p>
        </w:tc>
      </w:tr>
      <w:tr w:rsidR="009A16B8" w14:paraId="7A7F3838" w14:textId="77777777" w:rsidTr="000355E8">
        <w:tc>
          <w:tcPr>
            <w:tcW w:w="4538" w:type="dxa"/>
          </w:tcPr>
          <w:p w14:paraId="2E2B1D99" w14:textId="77777777" w:rsidR="00712112" w:rsidRPr="00712112" w:rsidRDefault="00000000" w:rsidP="00712112">
            <w:pPr>
              <w:rPr>
                <w:sz w:val="22"/>
              </w:rPr>
            </w:pPr>
            <w:r w:rsidRPr="00712112">
              <w:rPr>
                <w:sz w:val="22"/>
              </w:rPr>
              <w:t>AD_2025_008679_v1</w:t>
            </w:r>
          </w:p>
        </w:tc>
        <w:tc>
          <w:tcPr>
            <w:tcW w:w="4538" w:type="dxa"/>
          </w:tcPr>
          <w:p w14:paraId="471B39A5" w14:textId="77777777" w:rsidR="00712112" w:rsidRPr="00712112" w:rsidRDefault="00000000" w:rsidP="00712112">
            <w:pPr>
              <w:rPr>
                <w:sz w:val="22"/>
              </w:rPr>
            </w:pPr>
            <w:r w:rsidRPr="00712112">
              <w:rPr>
                <w:sz w:val="22"/>
              </w:rPr>
              <w:t>J/IG6nT3xGIA1K16f58zcA==</w:t>
            </w:r>
          </w:p>
        </w:tc>
      </w:tr>
      <w:tr w:rsidR="009A16B8" w14:paraId="2F7F8AA4" w14:textId="77777777" w:rsidTr="000355E8">
        <w:tc>
          <w:tcPr>
            <w:tcW w:w="4538" w:type="dxa"/>
          </w:tcPr>
          <w:p w14:paraId="7D9CAEE8" w14:textId="77777777" w:rsidR="00712112" w:rsidRPr="00712112" w:rsidRDefault="00000000" w:rsidP="00712112">
            <w:pPr>
              <w:rPr>
                <w:sz w:val="22"/>
              </w:rPr>
            </w:pPr>
            <w:r w:rsidRPr="00712112">
              <w:rPr>
                <w:sz w:val="22"/>
              </w:rPr>
              <w:t>LIM-03199-A-DAALHOF FRUIT bv-Heers-06012026</w:t>
            </w:r>
          </w:p>
        </w:tc>
        <w:tc>
          <w:tcPr>
            <w:tcW w:w="4538" w:type="dxa"/>
          </w:tcPr>
          <w:p w14:paraId="7EEEF024" w14:textId="77777777" w:rsidR="00712112" w:rsidRPr="00712112" w:rsidRDefault="00000000" w:rsidP="00712112">
            <w:pPr>
              <w:rPr>
                <w:sz w:val="22"/>
              </w:rPr>
            </w:pPr>
            <w:r w:rsidRPr="00712112">
              <w:rPr>
                <w:sz w:val="22"/>
              </w:rPr>
              <w:t>B8oROejIdb3plD2udPPcWQ==</w:t>
            </w:r>
          </w:p>
        </w:tc>
      </w:tr>
      <w:tr w:rsidR="009A16B8" w14:paraId="7495531A" w14:textId="77777777" w:rsidTr="000355E8">
        <w:tc>
          <w:tcPr>
            <w:tcW w:w="4538" w:type="dxa"/>
          </w:tcPr>
          <w:p w14:paraId="4AF68F44" w14:textId="77777777" w:rsidR="00712112" w:rsidRPr="00712112" w:rsidRDefault="00000000" w:rsidP="00712112">
            <w:pPr>
              <w:rPr>
                <w:sz w:val="22"/>
              </w:rPr>
            </w:pPr>
            <w:r w:rsidRPr="00712112">
              <w:rPr>
                <w:sz w:val="22"/>
              </w:rPr>
              <w:t>clerinx</w:t>
            </w:r>
          </w:p>
        </w:tc>
        <w:tc>
          <w:tcPr>
            <w:tcW w:w="4538" w:type="dxa"/>
          </w:tcPr>
          <w:p w14:paraId="6FE30DCD" w14:textId="77777777" w:rsidR="00712112" w:rsidRPr="00712112" w:rsidRDefault="00000000" w:rsidP="00712112">
            <w:pPr>
              <w:rPr>
                <w:sz w:val="22"/>
              </w:rPr>
            </w:pPr>
            <w:r w:rsidRPr="00712112">
              <w:rPr>
                <w:sz w:val="22"/>
              </w:rPr>
              <w:t>L6TPiSpLXfdHP3tSLkODow==</w:t>
            </w:r>
          </w:p>
        </w:tc>
      </w:tr>
      <w:tr w:rsidR="009A16B8" w14:paraId="58281303" w14:textId="77777777" w:rsidTr="000355E8">
        <w:tc>
          <w:tcPr>
            <w:tcW w:w="4538" w:type="dxa"/>
          </w:tcPr>
          <w:p w14:paraId="1FA2005D" w14:textId="77777777" w:rsidR="00712112" w:rsidRPr="00712112" w:rsidRDefault="00000000" w:rsidP="00712112">
            <w:pPr>
              <w:rPr>
                <w:sz w:val="22"/>
              </w:rPr>
            </w:pPr>
            <w:r w:rsidRPr="00712112">
              <w:rPr>
                <w:sz w:val="22"/>
              </w:rPr>
              <w:t>kempeneers</w:t>
            </w:r>
          </w:p>
        </w:tc>
        <w:tc>
          <w:tcPr>
            <w:tcW w:w="4538" w:type="dxa"/>
          </w:tcPr>
          <w:p w14:paraId="24F4A343" w14:textId="77777777" w:rsidR="00712112" w:rsidRPr="00712112" w:rsidRDefault="00000000" w:rsidP="00712112">
            <w:pPr>
              <w:rPr>
                <w:sz w:val="22"/>
              </w:rPr>
            </w:pPr>
            <w:r w:rsidRPr="00712112">
              <w:rPr>
                <w:sz w:val="22"/>
              </w:rPr>
              <w:t>Nafz3EItcm5TG+pO3sc9IA==</w:t>
            </w:r>
          </w:p>
        </w:tc>
      </w:tr>
      <w:tr w:rsidR="009A16B8" w14:paraId="0B9D8D67" w14:textId="77777777" w:rsidTr="000355E8">
        <w:tc>
          <w:tcPr>
            <w:tcW w:w="4538" w:type="dxa"/>
          </w:tcPr>
          <w:p w14:paraId="146E337B" w14:textId="77777777" w:rsidR="00712112" w:rsidRPr="00712112" w:rsidRDefault="00000000" w:rsidP="00712112">
            <w:pPr>
              <w:rPr>
                <w:sz w:val="22"/>
              </w:rPr>
            </w:pPr>
            <w:r w:rsidRPr="00712112">
              <w:rPr>
                <w:sz w:val="22"/>
              </w:rPr>
              <w:t>BA_project_I_B_0</w:t>
            </w:r>
          </w:p>
        </w:tc>
        <w:tc>
          <w:tcPr>
            <w:tcW w:w="4538" w:type="dxa"/>
          </w:tcPr>
          <w:p w14:paraId="62B9C3E8" w14:textId="77777777" w:rsidR="00712112" w:rsidRPr="00712112" w:rsidRDefault="00000000" w:rsidP="00712112">
            <w:pPr>
              <w:rPr>
                <w:sz w:val="22"/>
              </w:rPr>
            </w:pPr>
            <w:r w:rsidRPr="00712112">
              <w:rPr>
                <w:sz w:val="22"/>
              </w:rPr>
              <w:t>4Y2RBtWrVLRe09rym5dyrQ==</w:t>
            </w:r>
          </w:p>
        </w:tc>
      </w:tr>
      <w:tr w:rsidR="009A16B8" w14:paraId="3CE33EE7" w14:textId="77777777" w:rsidTr="000355E8">
        <w:tc>
          <w:tcPr>
            <w:tcW w:w="4538" w:type="dxa"/>
          </w:tcPr>
          <w:p w14:paraId="36464E08" w14:textId="77777777" w:rsidR="00712112" w:rsidRPr="00712112" w:rsidRDefault="00000000" w:rsidP="00712112">
            <w:pPr>
              <w:rPr>
                <w:sz w:val="22"/>
              </w:rPr>
            </w:pPr>
            <w:r w:rsidRPr="00712112">
              <w:rPr>
                <w:sz w:val="22"/>
              </w:rPr>
              <w:t>BA_project_I_N_0</w:t>
            </w:r>
          </w:p>
        </w:tc>
        <w:tc>
          <w:tcPr>
            <w:tcW w:w="4538" w:type="dxa"/>
          </w:tcPr>
          <w:p w14:paraId="422C69CA" w14:textId="77777777" w:rsidR="00712112" w:rsidRPr="00712112" w:rsidRDefault="00000000" w:rsidP="00712112">
            <w:pPr>
              <w:rPr>
                <w:sz w:val="22"/>
              </w:rPr>
            </w:pPr>
            <w:r w:rsidRPr="00712112">
              <w:rPr>
                <w:sz w:val="22"/>
              </w:rPr>
              <w:t>NCZLMBX3bpf/GAmIxl4RCg==</w:t>
            </w:r>
          </w:p>
        </w:tc>
      </w:tr>
    </w:tbl>
    <w:p w14:paraId="74F0F98F"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A49A" w14:textId="77777777" w:rsidR="002F5AF7" w:rsidRDefault="002F5AF7">
      <w:r>
        <w:separator/>
      </w:r>
    </w:p>
  </w:endnote>
  <w:endnote w:type="continuationSeparator" w:id="0">
    <w:p w14:paraId="2700872C" w14:textId="77777777" w:rsidR="002F5AF7" w:rsidRDefault="002F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F463"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5C1B256C"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8360" w14:textId="77777777" w:rsidR="002F5AF7" w:rsidRDefault="002F5AF7">
      <w:r>
        <w:separator/>
      </w:r>
    </w:p>
  </w:footnote>
  <w:footnote w:type="continuationSeparator" w:id="0">
    <w:p w14:paraId="71C17983" w14:textId="77777777" w:rsidR="002F5AF7" w:rsidRDefault="002F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8575" w14:textId="77777777" w:rsidR="008032EC" w:rsidRDefault="008032EC">
    <w:pPr>
      <w:pStyle w:val="Koptekst"/>
    </w:pPr>
  </w:p>
  <w:p w14:paraId="6BCDA5EE"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4A9D"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3D72E11D" wp14:editId="7B32DA77">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45DE"/>
    <w:multiLevelType w:val="hybridMultilevel"/>
    <w:tmpl w:val="4F76F1DE"/>
    <w:lvl w:ilvl="0" w:tplc="6686A66C">
      <w:start w:val="1"/>
      <w:numFmt w:val="decimal"/>
      <w:lvlText w:val="%1."/>
      <w:lvlJc w:val="left"/>
      <w:pPr>
        <w:ind w:left="360" w:hanging="360"/>
      </w:pPr>
    </w:lvl>
    <w:lvl w:ilvl="1" w:tplc="1D742D74">
      <w:start w:val="1"/>
      <w:numFmt w:val="lowerLetter"/>
      <w:lvlText w:val="%2."/>
      <w:lvlJc w:val="left"/>
      <w:pPr>
        <w:ind w:left="1080" w:hanging="360"/>
      </w:pPr>
    </w:lvl>
    <w:lvl w:ilvl="2" w:tplc="48FC4A90">
      <w:start w:val="1"/>
      <w:numFmt w:val="lowerRoman"/>
      <w:lvlText w:val="%3."/>
      <w:lvlJc w:val="right"/>
      <w:pPr>
        <w:ind w:left="1800" w:hanging="180"/>
      </w:pPr>
    </w:lvl>
    <w:lvl w:ilvl="3" w:tplc="E8F0EF2C">
      <w:start w:val="1"/>
      <w:numFmt w:val="decimal"/>
      <w:lvlText w:val="%4."/>
      <w:lvlJc w:val="left"/>
      <w:pPr>
        <w:ind w:left="2520" w:hanging="360"/>
      </w:pPr>
    </w:lvl>
    <w:lvl w:ilvl="4" w:tplc="F4563910">
      <w:start w:val="1"/>
      <w:numFmt w:val="lowerLetter"/>
      <w:lvlText w:val="%5."/>
      <w:lvlJc w:val="left"/>
      <w:pPr>
        <w:ind w:left="3240" w:hanging="360"/>
      </w:pPr>
    </w:lvl>
    <w:lvl w:ilvl="5" w:tplc="80C6BC24">
      <w:start w:val="1"/>
      <w:numFmt w:val="lowerRoman"/>
      <w:lvlText w:val="%6."/>
      <w:lvlJc w:val="right"/>
      <w:pPr>
        <w:ind w:left="3960" w:hanging="180"/>
      </w:pPr>
    </w:lvl>
    <w:lvl w:ilvl="6" w:tplc="3E84B564">
      <w:start w:val="1"/>
      <w:numFmt w:val="decimal"/>
      <w:lvlText w:val="%7."/>
      <w:lvlJc w:val="left"/>
      <w:pPr>
        <w:ind w:left="4680" w:hanging="360"/>
      </w:pPr>
    </w:lvl>
    <w:lvl w:ilvl="7" w:tplc="5B182A2E">
      <w:start w:val="1"/>
      <w:numFmt w:val="lowerLetter"/>
      <w:lvlText w:val="%8."/>
      <w:lvlJc w:val="left"/>
      <w:pPr>
        <w:ind w:left="5400" w:hanging="360"/>
      </w:pPr>
    </w:lvl>
    <w:lvl w:ilvl="8" w:tplc="B60C61D6">
      <w:start w:val="1"/>
      <w:numFmt w:val="lowerRoman"/>
      <w:lvlText w:val="%9."/>
      <w:lvlJc w:val="right"/>
      <w:pPr>
        <w:ind w:left="6120" w:hanging="180"/>
      </w:pPr>
    </w:lvl>
  </w:abstractNum>
  <w:abstractNum w:abstractNumId="1" w15:restartNumberingAfterBreak="0">
    <w:nsid w:val="160F007F"/>
    <w:multiLevelType w:val="hybridMultilevel"/>
    <w:tmpl w:val="0BC83264"/>
    <w:lvl w:ilvl="0" w:tplc="F9805AD2">
      <w:numFmt w:val="bullet"/>
      <w:lvlText w:val="-"/>
      <w:lvlJc w:val="left"/>
      <w:pPr>
        <w:ind w:left="720" w:hanging="360"/>
      </w:pPr>
      <w:rPr>
        <w:rFonts w:ascii="Calibri" w:eastAsia="Aptos" w:hAnsi="Calibri" w:cs="Calibri" w:hint="default"/>
        <w:b/>
        <w:color w:val="auto"/>
        <w:sz w:val="22"/>
      </w:rPr>
    </w:lvl>
    <w:lvl w:ilvl="1" w:tplc="94589222">
      <w:start w:val="1"/>
      <w:numFmt w:val="bullet"/>
      <w:lvlText w:val="o"/>
      <w:lvlJc w:val="left"/>
      <w:pPr>
        <w:ind w:left="1440" w:hanging="360"/>
      </w:pPr>
      <w:rPr>
        <w:rFonts w:ascii="Courier New" w:hAnsi="Courier New" w:cs="Courier New" w:hint="default"/>
      </w:rPr>
    </w:lvl>
    <w:lvl w:ilvl="2" w:tplc="C414E0F8">
      <w:start w:val="1"/>
      <w:numFmt w:val="bullet"/>
      <w:lvlText w:val=""/>
      <w:lvlJc w:val="left"/>
      <w:pPr>
        <w:ind w:left="2160" w:hanging="360"/>
      </w:pPr>
      <w:rPr>
        <w:rFonts w:ascii="Wingdings" w:hAnsi="Wingdings" w:hint="default"/>
      </w:rPr>
    </w:lvl>
    <w:lvl w:ilvl="3" w:tplc="2898A23E">
      <w:start w:val="1"/>
      <w:numFmt w:val="bullet"/>
      <w:lvlText w:val=""/>
      <w:lvlJc w:val="left"/>
      <w:pPr>
        <w:ind w:left="2880" w:hanging="360"/>
      </w:pPr>
      <w:rPr>
        <w:rFonts w:ascii="Symbol" w:hAnsi="Symbol" w:hint="default"/>
      </w:rPr>
    </w:lvl>
    <w:lvl w:ilvl="4" w:tplc="A65815DE">
      <w:start w:val="1"/>
      <w:numFmt w:val="bullet"/>
      <w:lvlText w:val="o"/>
      <w:lvlJc w:val="left"/>
      <w:pPr>
        <w:ind w:left="3600" w:hanging="360"/>
      </w:pPr>
      <w:rPr>
        <w:rFonts w:ascii="Courier New" w:hAnsi="Courier New" w:cs="Courier New" w:hint="default"/>
      </w:rPr>
    </w:lvl>
    <w:lvl w:ilvl="5" w:tplc="50C64B12">
      <w:start w:val="1"/>
      <w:numFmt w:val="bullet"/>
      <w:lvlText w:val=""/>
      <w:lvlJc w:val="left"/>
      <w:pPr>
        <w:ind w:left="4320" w:hanging="360"/>
      </w:pPr>
      <w:rPr>
        <w:rFonts w:ascii="Wingdings" w:hAnsi="Wingdings" w:hint="default"/>
      </w:rPr>
    </w:lvl>
    <w:lvl w:ilvl="6" w:tplc="59DCC180">
      <w:start w:val="1"/>
      <w:numFmt w:val="bullet"/>
      <w:lvlText w:val=""/>
      <w:lvlJc w:val="left"/>
      <w:pPr>
        <w:ind w:left="5040" w:hanging="360"/>
      </w:pPr>
      <w:rPr>
        <w:rFonts w:ascii="Symbol" w:hAnsi="Symbol" w:hint="default"/>
      </w:rPr>
    </w:lvl>
    <w:lvl w:ilvl="7" w:tplc="FEFCA022">
      <w:start w:val="1"/>
      <w:numFmt w:val="bullet"/>
      <w:lvlText w:val="o"/>
      <w:lvlJc w:val="left"/>
      <w:pPr>
        <w:ind w:left="5760" w:hanging="360"/>
      </w:pPr>
      <w:rPr>
        <w:rFonts w:ascii="Courier New" w:hAnsi="Courier New" w:cs="Courier New" w:hint="default"/>
      </w:rPr>
    </w:lvl>
    <w:lvl w:ilvl="8" w:tplc="AD3EB27E">
      <w:start w:val="1"/>
      <w:numFmt w:val="bullet"/>
      <w:lvlText w:val=""/>
      <w:lvlJc w:val="left"/>
      <w:pPr>
        <w:ind w:left="6480" w:hanging="360"/>
      </w:pPr>
      <w:rPr>
        <w:rFonts w:ascii="Wingdings" w:hAnsi="Wingdings" w:hint="default"/>
      </w:rPr>
    </w:lvl>
  </w:abstractNum>
  <w:abstractNum w:abstractNumId="2" w15:restartNumberingAfterBreak="0">
    <w:nsid w:val="29A14AD0"/>
    <w:multiLevelType w:val="hybridMultilevel"/>
    <w:tmpl w:val="22E40F76"/>
    <w:lvl w:ilvl="0" w:tplc="966E8884">
      <w:start w:val="3"/>
      <w:numFmt w:val="decimal"/>
      <w:lvlText w:val="%1."/>
      <w:lvlJc w:val="left"/>
      <w:pPr>
        <w:ind w:left="720" w:hanging="360"/>
      </w:pPr>
    </w:lvl>
    <w:lvl w:ilvl="1" w:tplc="CF3E3268">
      <w:start w:val="1"/>
      <w:numFmt w:val="lowerLetter"/>
      <w:lvlText w:val="%2."/>
      <w:lvlJc w:val="left"/>
      <w:pPr>
        <w:ind w:left="1440" w:hanging="360"/>
      </w:pPr>
    </w:lvl>
    <w:lvl w:ilvl="2" w:tplc="05FCFE52">
      <w:start w:val="1"/>
      <w:numFmt w:val="lowerRoman"/>
      <w:lvlText w:val="%3."/>
      <w:lvlJc w:val="right"/>
      <w:pPr>
        <w:ind w:left="2160" w:hanging="180"/>
      </w:pPr>
    </w:lvl>
    <w:lvl w:ilvl="3" w:tplc="1FF67B30">
      <w:start w:val="1"/>
      <w:numFmt w:val="decimal"/>
      <w:lvlText w:val="%4."/>
      <w:lvlJc w:val="left"/>
      <w:pPr>
        <w:ind w:left="2880" w:hanging="360"/>
      </w:pPr>
    </w:lvl>
    <w:lvl w:ilvl="4" w:tplc="469E6C9A">
      <w:start w:val="1"/>
      <w:numFmt w:val="lowerLetter"/>
      <w:lvlText w:val="%5."/>
      <w:lvlJc w:val="left"/>
      <w:pPr>
        <w:ind w:left="3600" w:hanging="360"/>
      </w:pPr>
    </w:lvl>
    <w:lvl w:ilvl="5" w:tplc="C77A35D6">
      <w:start w:val="1"/>
      <w:numFmt w:val="lowerRoman"/>
      <w:lvlText w:val="%6."/>
      <w:lvlJc w:val="right"/>
      <w:pPr>
        <w:ind w:left="4320" w:hanging="180"/>
      </w:pPr>
    </w:lvl>
    <w:lvl w:ilvl="6" w:tplc="A2CA99EC">
      <w:start w:val="1"/>
      <w:numFmt w:val="decimal"/>
      <w:lvlText w:val="%7."/>
      <w:lvlJc w:val="left"/>
      <w:pPr>
        <w:ind w:left="5040" w:hanging="360"/>
      </w:pPr>
    </w:lvl>
    <w:lvl w:ilvl="7" w:tplc="826CF5E8">
      <w:start w:val="1"/>
      <w:numFmt w:val="lowerLetter"/>
      <w:lvlText w:val="%8."/>
      <w:lvlJc w:val="left"/>
      <w:pPr>
        <w:ind w:left="5760" w:hanging="360"/>
      </w:pPr>
    </w:lvl>
    <w:lvl w:ilvl="8" w:tplc="72721010">
      <w:start w:val="1"/>
      <w:numFmt w:val="lowerRoman"/>
      <w:lvlText w:val="%9."/>
      <w:lvlJc w:val="right"/>
      <w:pPr>
        <w:ind w:left="6480" w:hanging="180"/>
      </w:pPr>
    </w:lvl>
  </w:abstractNum>
  <w:abstractNum w:abstractNumId="3" w15:restartNumberingAfterBreak="0">
    <w:nsid w:val="29A85FCD"/>
    <w:multiLevelType w:val="hybridMultilevel"/>
    <w:tmpl w:val="4F76F1DE"/>
    <w:lvl w:ilvl="0" w:tplc="18327DB6">
      <w:start w:val="1"/>
      <w:numFmt w:val="decimal"/>
      <w:lvlText w:val="%1."/>
      <w:lvlJc w:val="left"/>
      <w:pPr>
        <w:ind w:left="360" w:hanging="360"/>
      </w:pPr>
    </w:lvl>
    <w:lvl w:ilvl="1" w:tplc="3558C6BC">
      <w:start w:val="1"/>
      <w:numFmt w:val="lowerLetter"/>
      <w:lvlText w:val="%2."/>
      <w:lvlJc w:val="left"/>
      <w:pPr>
        <w:ind w:left="1080" w:hanging="360"/>
      </w:pPr>
    </w:lvl>
    <w:lvl w:ilvl="2" w:tplc="C0FAC2F0">
      <w:start w:val="1"/>
      <w:numFmt w:val="lowerRoman"/>
      <w:lvlText w:val="%3."/>
      <w:lvlJc w:val="right"/>
      <w:pPr>
        <w:ind w:left="1800" w:hanging="180"/>
      </w:pPr>
    </w:lvl>
    <w:lvl w:ilvl="3" w:tplc="04243A92">
      <w:start w:val="1"/>
      <w:numFmt w:val="decimal"/>
      <w:lvlText w:val="%4."/>
      <w:lvlJc w:val="left"/>
      <w:pPr>
        <w:ind w:left="2520" w:hanging="360"/>
      </w:pPr>
    </w:lvl>
    <w:lvl w:ilvl="4" w:tplc="7A429AE0">
      <w:start w:val="1"/>
      <w:numFmt w:val="lowerLetter"/>
      <w:lvlText w:val="%5."/>
      <w:lvlJc w:val="left"/>
      <w:pPr>
        <w:ind w:left="3240" w:hanging="360"/>
      </w:pPr>
    </w:lvl>
    <w:lvl w:ilvl="5" w:tplc="1A90902C">
      <w:start w:val="1"/>
      <w:numFmt w:val="lowerRoman"/>
      <w:lvlText w:val="%6."/>
      <w:lvlJc w:val="right"/>
      <w:pPr>
        <w:ind w:left="3960" w:hanging="180"/>
      </w:pPr>
    </w:lvl>
    <w:lvl w:ilvl="6" w:tplc="80A6ECB0">
      <w:start w:val="1"/>
      <w:numFmt w:val="decimal"/>
      <w:lvlText w:val="%7."/>
      <w:lvlJc w:val="left"/>
      <w:pPr>
        <w:ind w:left="4680" w:hanging="360"/>
      </w:pPr>
    </w:lvl>
    <w:lvl w:ilvl="7" w:tplc="D96EFDF4">
      <w:start w:val="1"/>
      <w:numFmt w:val="lowerLetter"/>
      <w:lvlText w:val="%8."/>
      <w:lvlJc w:val="left"/>
      <w:pPr>
        <w:ind w:left="5400" w:hanging="360"/>
      </w:pPr>
    </w:lvl>
    <w:lvl w:ilvl="8" w:tplc="1E32BB62">
      <w:start w:val="1"/>
      <w:numFmt w:val="lowerRoman"/>
      <w:lvlText w:val="%9."/>
      <w:lvlJc w:val="right"/>
      <w:pPr>
        <w:ind w:left="6120" w:hanging="180"/>
      </w:pPr>
    </w:lvl>
  </w:abstractNum>
  <w:abstractNum w:abstractNumId="4" w15:restartNumberingAfterBreak="0">
    <w:nsid w:val="29EB4AAF"/>
    <w:multiLevelType w:val="hybridMultilevel"/>
    <w:tmpl w:val="A120D044"/>
    <w:lvl w:ilvl="0" w:tplc="DD1058DE">
      <w:start w:val="1"/>
      <w:numFmt w:val="decimal"/>
      <w:lvlText w:val="%1."/>
      <w:lvlJc w:val="left"/>
      <w:pPr>
        <w:ind w:left="720" w:hanging="360"/>
      </w:pPr>
    </w:lvl>
    <w:lvl w:ilvl="1" w:tplc="C7DCD712" w:tentative="1">
      <w:start w:val="1"/>
      <w:numFmt w:val="lowerLetter"/>
      <w:lvlText w:val="%2."/>
      <w:lvlJc w:val="left"/>
      <w:pPr>
        <w:ind w:left="1440" w:hanging="360"/>
      </w:pPr>
    </w:lvl>
    <w:lvl w:ilvl="2" w:tplc="8A36B6FC" w:tentative="1">
      <w:start w:val="1"/>
      <w:numFmt w:val="lowerRoman"/>
      <w:lvlText w:val="%3."/>
      <w:lvlJc w:val="right"/>
      <w:pPr>
        <w:ind w:left="2160" w:hanging="180"/>
      </w:pPr>
    </w:lvl>
    <w:lvl w:ilvl="3" w:tplc="5076591E" w:tentative="1">
      <w:start w:val="1"/>
      <w:numFmt w:val="decimal"/>
      <w:lvlText w:val="%4."/>
      <w:lvlJc w:val="left"/>
      <w:pPr>
        <w:ind w:left="2880" w:hanging="360"/>
      </w:pPr>
    </w:lvl>
    <w:lvl w:ilvl="4" w:tplc="5A5259F0" w:tentative="1">
      <w:start w:val="1"/>
      <w:numFmt w:val="lowerLetter"/>
      <w:lvlText w:val="%5."/>
      <w:lvlJc w:val="left"/>
      <w:pPr>
        <w:ind w:left="3600" w:hanging="360"/>
      </w:pPr>
    </w:lvl>
    <w:lvl w:ilvl="5" w:tplc="B28C2D72" w:tentative="1">
      <w:start w:val="1"/>
      <w:numFmt w:val="lowerRoman"/>
      <w:lvlText w:val="%6."/>
      <w:lvlJc w:val="right"/>
      <w:pPr>
        <w:ind w:left="4320" w:hanging="180"/>
      </w:pPr>
    </w:lvl>
    <w:lvl w:ilvl="6" w:tplc="EA42A134" w:tentative="1">
      <w:start w:val="1"/>
      <w:numFmt w:val="decimal"/>
      <w:lvlText w:val="%7."/>
      <w:lvlJc w:val="left"/>
      <w:pPr>
        <w:ind w:left="5040" w:hanging="360"/>
      </w:pPr>
    </w:lvl>
    <w:lvl w:ilvl="7" w:tplc="CD3AC94E" w:tentative="1">
      <w:start w:val="1"/>
      <w:numFmt w:val="lowerLetter"/>
      <w:lvlText w:val="%8."/>
      <w:lvlJc w:val="left"/>
      <w:pPr>
        <w:ind w:left="5760" w:hanging="360"/>
      </w:pPr>
    </w:lvl>
    <w:lvl w:ilvl="8" w:tplc="47C0E8C6" w:tentative="1">
      <w:start w:val="1"/>
      <w:numFmt w:val="lowerRoman"/>
      <w:lvlText w:val="%9."/>
      <w:lvlJc w:val="right"/>
      <w:pPr>
        <w:ind w:left="6480" w:hanging="180"/>
      </w:pPr>
    </w:lvl>
  </w:abstractNum>
  <w:abstractNum w:abstractNumId="5" w15:restartNumberingAfterBreak="0">
    <w:nsid w:val="2A442839"/>
    <w:multiLevelType w:val="hybridMultilevel"/>
    <w:tmpl w:val="619AEA0E"/>
    <w:lvl w:ilvl="0" w:tplc="DDEC512E">
      <w:start w:val="1"/>
      <w:numFmt w:val="bullet"/>
      <w:lvlText w:val=""/>
      <w:lvlJc w:val="left"/>
      <w:pPr>
        <w:ind w:left="720" w:hanging="360"/>
      </w:pPr>
      <w:rPr>
        <w:rFonts w:ascii="Symbol" w:eastAsia="Symbol" w:hAnsi="Symbol" w:cs="Symbol" w:hint="default"/>
      </w:rPr>
    </w:lvl>
    <w:lvl w:ilvl="1" w:tplc="D79E883E">
      <w:start w:val="1"/>
      <w:numFmt w:val="bullet"/>
      <w:lvlText w:val="o"/>
      <w:lvlJc w:val="left"/>
      <w:pPr>
        <w:ind w:left="1440" w:hanging="360"/>
      </w:pPr>
      <w:rPr>
        <w:rFonts w:ascii="Courier New" w:hAnsi="Courier New" w:cs="Courier New" w:hint="default"/>
      </w:rPr>
    </w:lvl>
    <w:lvl w:ilvl="2" w:tplc="598E0670">
      <w:start w:val="1"/>
      <w:numFmt w:val="bullet"/>
      <w:lvlText w:val=""/>
      <w:lvlJc w:val="left"/>
      <w:pPr>
        <w:ind w:left="2160" w:hanging="360"/>
      </w:pPr>
      <w:rPr>
        <w:rFonts w:ascii="Wingdings" w:hAnsi="Wingdings" w:hint="default"/>
      </w:rPr>
    </w:lvl>
    <w:lvl w:ilvl="3" w:tplc="6172B37E">
      <w:start w:val="1"/>
      <w:numFmt w:val="bullet"/>
      <w:lvlText w:val=""/>
      <w:lvlJc w:val="left"/>
      <w:pPr>
        <w:ind w:left="2880" w:hanging="360"/>
      </w:pPr>
      <w:rPr>
        <w:rFonts w:ascii="Symbol" w:hAnsi="Symbol" w:hint="default"/>
      </w:rPr>
    </w:lvl>
    <w:lvl w:ilvl="4" w:tplc="A0568362">
      <w:start w:val="1"/>
      <w:numFmt w:val="bullet"/>
      <w:lvlText w:val="o"/>
      <w:lvlJc w:val="left"/>
      <w:pPr>
        <w:ind w:left="3600" w:hanging="360"/>
      </w:pPr>
      <w:rPr>
        <w:rFonts w:ascii="Courier New" w:hAnsi="Courier New" w:cs="Courier New" w:hint="default"/>
      </w:rPr>
    </w:lvl>
    <w:lvl w:ilvl="5" w:tplc="D1622EC8">
      <w:start w:val="1"/>
      <w:numFmt w:val="bullet"/>
      <w:lvlText w:val=""/>
      <w:lvlJc w:val="left"/>
      <w:pPr>
        <w:ind w:left="4320" w:hanging="360"/>
      </w:pPr>
      <w:rPr>
        <w:rFonts w:ascii="Wingdings" w:hAnsi="Wingdings" w:hint="default"/>
      </w:rPr>
    </w:lvl>
    <w:lvl w:ilvl="6" w:tplc="26366D02">
      <w:start w:val="1"/>
      <w:numFmt w:val="bullet"/>
      <w:lvlText w:val=""/>
      <w:lvlJc w:val="left"/>
      <w:pPr>
        <w:ind w:left="5040" w:hanging="360"/>
      </w:pPr>
      <w:rPr>
        <w:rFonts w:ascii="Symbol" w:hAnsi="Symbol" w:hint="default"/>
      </w:rPr>
    </w:lvl>
    <w:lvl w:ilvl="7" w:tplc="43C09E4C">
      <w:start w:val="1"/>
      <w:numFmt w:val="bullet"/>
      <w:lvlText w:val="o"/>
      <w:lvlJc w:val="left"/>
      <w:pPr>
        <w:ind w:left="5760" w:hanging="360"/>
      </w:pPr>
      <w:rPr>
        <w:rFonts w:ascii="Courier New" w:hAnsi="Courier New" w:cs="Courier New" w:hint="default"/>
      </w:rPr>
    </w:lvl>
    <w:lvl w:ilvl="8" w:tplc="48F0A436">
      <w:start w:val="1"/>
      <w:numFmt w:val="bullet"/>
      <w:lvlText w:val=""/>
      <w:lvlJc w:val="left"/>
      <w:pPr>
        <w:ind w:left="6480" w:hanging="360"/>
      </w:pPr>
      <w:rPr>
        <w:rFonts w:ascii="Wingdings" w:hAnsi="Wingdings" w:hint="default"/>
      </w:rPr>
    </w:lvl>
  </w:abstractNum>
  <w:abstractNum w:abstractNumId="6" w15:restartNumberingAfterBreak="0">
    <w:nsid w:val="350C3D0A"/>
    <w:multiLevelType w:val="hybridMultilevel"/>
    <w:tmpl w:val="D06424F6"/>
    <w:lvl w:ilvl="0" w:tplc="26780C50">
      <w:start w:val="1"/>
      <w:numFmt w:val="bullet"/>
      <w:lvlText w:val=""/>
      <w:lvlJc w:val="left"/>
      <w:pPr>
        <w:ind w:left="720" w:hanging="360"/>
      </w:pPr>
      <w:rPr>
        <w:rFonts w:ascii="Symbol" w:hAnsi="Symbol" w:hint="default"/>
      </w:rPr>
    </w:lvl>
    <w:lvl w:ilvl="1" w:tplc="ACF0E962">
      <w:start w:val="1"/>
      <w:numFmt w:val="bullet"/>
      <w:lvlText w:val="o"/>
      <w:lvlJc w:val="left"/>
      <w:pPr>
        <w:ind w:left="1440" w:hanging="360"/>
      </w:pPr>
      <w:rPr>
        <w:rFonts w:ascii="Courier New" w:hAnsi="Courier New" w:cs="Courier New" w:hint="default"/>
      </w:rPr>
    </w:lvl>
    <w:lvl w:ilvl="2" w:tplc="1CAE931C">
      <w:start w:val="1"/>
      <w:numFmt w:val="bullet"/>
      <w:lvlText w:val=""/>
      <w:lvlJc w:val="left"/>
      <w:pPr>
        <w:ind w:left="2160" w:hanging="360"/>
      </w:pPr>
      <w:rPr>
        <w:rFonts w:ascii="Wingdings" w:hAnsi="Wingdings" w:hint="default"/>
      </w:rPr>
    </w:lvl>
    <w:lvl w:ilvl="3" w:tplc="19B6CA26">
      <w:start w:val="1"/>
      <w:numFmt w:val="bullet"/>
      <w:lvlText w:val=""/>
      <w:lvlJc w:val="left"/>
      <w:pPr>
        <w:ind w:left="2880" w:hanging="360"/>
      </w:pPr>
      <w:rPr>
        <w:rFonts w:ascii="Symbol" w:hAnsi="Symbol" w:hint="default"/>
      </w:rPr>
    </w:lvl>
    <w:lvl w:ilvl="4" w:tplc="B720E29A">
      <w:start w:val="1"/>
      <w:numFmt w:val="bullet"/>
      <w:lvlText w:val="o"/>
      <w:lvlJc w:val="left"/>
      <w:pPr>
        <w:ind w:left="3600" w:hanging="360"/>
      </w:pPr>
      <w:rPr>
        <w:rFonts w:ascii="Courier New" w:hAnsi="Courier New" w:cs="Courier New" w:hint="default"/>
      </w:rPr>
    </w:lvl>
    <w:lvl w:ilvl="5" w:tplc="B32E767C">
      <w:start w:val="1"/>
      <w:numFmt w:val="bullet"/>
      <w:lvlText w:val=""/>
      <w:lvlJc w:val="left"/>
      <w:pPr>
        <w:ind w:left="4320" w:hanging="360"/>
      </w:pPr>
      <w:rPr>
        <w:rFonts w:ascii="Wingdings" w:hAnsi="Wingdings" w:hint="default"/>
      </w:rPr>
    </w:lvl>
    <w:lvl w:ilvl="6" w:tplc="F40E6D34">
      <w:start w:val="1"/>
      <w:numFmt w:val="bullet"/>
      <w:lvlText w:val=""/>
      <w:lvlJc w:val="left"/>
      <w:pPr>
        <w:ind w:left="5040" w:hanging="360"/>
      </w:pPr>
      <w:rPr>
        <w:rFonts w:ascii="Symbol" w:hAnsi="Symbol" w:hint="default"/>
      </w:rPr>
    </w:lvl>
    <w:lvl w:ilvl="7" w:tplc="CBD8D1E6">
      <w:start w:val="1"/>
      <w:numFmt w:val="bullet"/>
      <w:lvlText w:val="o"/>
      <w:lvlJc w:val="left"/>
      <w:pPr>
        <w:ind w:left="5760" w:hanging="360"/>
      </w:pPr>
      <w:rPr>
        <w:rFonts w:ascii="Courier New" w:hAnsi="Courier New" w:cs="Courier New" w:hint="default"/>
      </w:rPr>
    </w:lvl>
    <w:lvl w:ilvl="8" w:tplc="0980DB78">
      <w:start w:val="1"/>
      <w:numFmt w:val="bullet"/>
      <w:lvlText w:val=""/>
      <w:lvlJc w:val="left"/>
      <w:pPr>
        <w:ind w:left="6480" w:hanging="360"/>
      </w:pPr>
      <w:rPr>
        <w:rFonts w:ascii="Wingdings" w:hAnsi="Wingdings" w:hint="default"/>
      </w:rPr>
    </w:lvl>
  </w:abstractNum>
  <w:abstractNum w:abstractNumId="7" w15:restartNumberingAfterBreak="0">
    <w:nsid w:val="3C64565A"/>
    <w:multiLevelType w:val="hybridMultilevel"/>
    <w:tmpl w:val="22E40F76"/>
    <w:lvl w:ilvl="0" w:tplc="DA9ACF28">
      <w:start w:val="3"/>
      <w:numFmt w:val="decimal"/>
      <w:lvlText w:val="%1."/>
      <w:lvlJc w:val="left"/>
      <w:pPr>
        <w:ind w:left="720" w:hanging="360"/>
      </w:pPr>
    </w:lvl>
    <w:lvl w:ilvl="1" w:tplc="DB30733C">
      <w:start w:val="1"/>
      <w:numFmt w:val="lowerLetter"/>
      <w:lvlText w:val="%2."/>
      <w:lvlJc w:val="left"/>
      <w:pPr>
        <w:ind w:left="1440" w:hanging="360"/>
      </w:pPr>
    </w:lvl>
    <w:lvl w:ilvl="2" w:tplc="3CF4B0B4">
      <w:start w:val="1"/>
      <w:numFmt w:val="lowerRoman"/>
      <w:lvlText w:val="%3."/>
      <w:lvlJc w:val="right"/>
      <w:pPr>
        <w:ind w:left="2160" w:hanging="180"/>
      </w:pPr>
    </w:lvl>
    <w:lvl w:ilvl="3" w:tplc="9DF2DF28">
      <w:start w:val="1"/>
      <w:numFmt w:val="decimal"/>
      <w:lvlText w:val="%4."/>
      <w:lvlJc w:val="left"/>
      <w:pPr>
        <w:ind w:left="2880" w:hanging="360"/>
      </w:pPr>
    </w:lvl>
    <w:lvl w:ilvl="4" w:tplc="9DA68374">
      <w:start w:val="1"/>
      <w:numFmt w:val="lowerLetter"/>
      <w:lvlText w:val="%5."/>
      <w:lvlJc w:val="left"/>
      <w:pPr>
        <w:ind w:left="3600" w:hanging="360"/>
      </w:pPr>
    </w:lvl>
    <w:lvl w:ilvl="5" w:tplc="6DD04FC2">
      <w:start w:val="1"/>
      <w:numFmt w:val="lowerRoman"/>
      <w:lvlText w:val="%6."/>
      <w:lvlJc w:val="right"/>
      <w:pPr>
        <w:ind w:left="4320" w:hanging="180"/>
      </w:pPr>
    </w:lvl>
    <w:lvl w:ilvl="6" w:tplc="3B08F642">
      <w:start w:val="1"/>
      <w:numFmt w:val="decimal"/>
      <w:lvlText w:val="%7."/>
      <w:lvlJc w:val="left"/>
      <w:pPr>
        <w:ind w:left="5040" w:hanging="360"/>
      </w:pPr>
    </w:lvl>
    <w:lvl w:ilvl="7" w:tplc="001E019E">
      <w:start w:val="1"/>
      <w:numFmt w:val="lowerLetter"/>
      <w:lvlText w:val="%8."/>
      <w:lvlJc w:val="left"/>
      <w:pPr>
        <w:ind w:left="5760" w:hanging="360"/>
      </w:pPr>
    </w:lvl>
    <w:lvl w:ilvl="8" w:tplc="545469FC">
      <w:start w:val="1"/>
      <w:numFmt w:val="lowerRoman"/>
      <w:lvlText w:val="%9."/>
      <w:lvlJc w:val="right"/>
      <w:pPr>
        <w:ind w:left="6480" w:hanging="180"/>
      </w:pPr>
    </w:lvl>
  </w:abstractNum>
  <w:abstractNum w:abstractNumId="8" w15:restartNumberingAfterBreak="0">
    <w:nsid w:val="3E806C39"/>
    <w:multiLevelType w:val="hybridMultilevel"/>
    <w:tmpl w:val="4E2AF8FA"/>
    <w:lvl w:ilvl="0" w:tplc="622ED4F6">
      <w:start w:val="1"/>
      <w:numFmt w:val="bullet"/>
      <w:lvlText w:val="-"/>
      <w:lvlJc w:val="left"/>
      <w:pPr>
        <w:ind w:left="720" w:hanging="360"/>
      </w:pPr>
      <w:rPr>
        <w:rFonts w:ascii="Tahoma" w:hAnsi="Tahoma" w:hint="default"/>
      </w:rPr>
    </w:lvl>
    <w:lvl w:ilvl="1" w:tplc="8A16F5B0" w:tentative="1">
      <w:start w:val="1"/>
      <w:numFmt w:val="bullet"/>
      <w:lvlText w:val="o"/>
      <w:lvlJc w:val="left"/>
      <w:pPr>
        <w:ind w:left="1440" w:hanging="360"/>
      </w:pPr>
      <w:rPr>
        <w:rFonts w:ascii="Courier New" w:hAnsi="Courier New" w:cs="Courier New" w:hint="default"/>
      </w:rPr>
    </w:lvl>
    <w:lvl w:ilvl="2" w:tplc="230CD98A" w:tentative="1">
      <w:start w:val="1"/>
      <w:numFmt w:val="bullet"/>
      <w:lvlText w:val=""/>
      <w:lvlJc w:val="left"/>
      <w:pPr>
        <w:ind w:left="2160" w:hanging="360"/>
      </w:pPr>
      <w:rPr>
        <w:rFonts w:ascii="Wingdings" w:hAnsi="Wingdings" w:hint="default"/>
      </w:rPr>
    </w:lvl>
    <w:lvl w:ilvl="3" w:tplc="159C65A6" w:tentative="1">
      <w:start w:val="1"/>
      <w:numFmt w:val="bullet"/>
      <w:lvlText w:val=""/>
      <w:lvlJc w:val="left"/>
      <w:pPr>
        <w:ind w:left="2880" w:hanging="360"/>
      </w:pPr>
      <w:rPr>
        <w:rFonts w:ascii="Symbol" w:hAnsi="Symbol" w:hint="default"/>
      </w:rPr>
    </w:lvl>
    <w:lvl w:ilvl="4" w:tplc="17068C8E" w:tentative="1">
      <w:start w:val="1"/>
      <w:numFmt w:val="bullet"/>
      <w:lvlText w:val="o"/>
      <w:lvlJc w:val="left"/>
      <w:pPr>
        <w:ind w:left="3600" w:hanging="360"/>
      </w:pPr>
      <w:rPr>
        <w:rFonts w:ascii="Courier New" w:hAnsi="Courier New" w:cs="Courier New" w:hint="default"/>
      </w:rPr>
    </w:lvl>
    <w:lvl w:ilvl="5" w:tplc="8ADC92DE" w:tentative="1">
      <w:start w:val="1"/>
      <w:numFmt w:val="bullet"/>
      <w:lvlText w:val=""/>
      <w:lvlJc w:val="left"/>
      <w:pPr>
        <w:ind w:left="4320" w:hanging="360"/>
      </w:pPr>
      <w:rPr>
        <w:rFonts w:ascii="Wingdings" w:hAnsi="Wingdings" w:hint="default"/>
      </w:rPr>
    </w:lvl>
    <w:lvl w:ilvl="6" w:tplc="FD288076" w:tentative="1">
      <w:start w:val="1"/>
      <w:numFmt w:val="bullet"/>
      <w:lvlText w:val=""/>
      <w:lvlJc w:val="left"/>
      <w:pPr>
        <w:ind w:left="5040" w:hanging="360"/>
      </w:pPr>
      <w:rPr>
        <w:rFonts w:ascii="Symbol" w:hAnsi="Symbol" w:hint="default"/>
      </w:rPr>
    </w:lvl>
    <w:lvl w:ilvl="7" w:tplc="AFC0CF4C" w:tentative="1">
      <w:start w:val="1"/>
      <w:numFmt w:val="bullet"/>
      <w:lvlText w:val="o"/>
      <w:lvlJc w:val="left"/>
      <w:pPr>
        <w:ind w:left="5760" w:hanging="360"/>
      </w:pPr>
      <w:rPr>
        <w:rFonts w:ascii="Courier New" w:hAnsi="Courier New" w:cs="Courier New" w:hint="default"/>
      </w:rPr>
    </w:lvl>
    <w:lvl w:ilvl="8" w:tplc="27B0F730" w:tentative="1">
      <w:start w:val="1"/>
      <w:numFmt w:val="bullet"/>
      <w:lvlText w:val=""/>
      <w:lvlJc w:val="left"/>
      <w:pPr>
        <w:ind w:left="6480" w:hanging="360"/>
      </w:pPr>
      <w:rPr>
        <w:rFonts w:ascii="Wingdings" w:hAnsi="Wingdings" w:hint="default"/>
      </w:rPr>
    </w:lvl>
  </w:abstractNum>
  <w:abstractNum w:abstractNumId="9" w15:restartNumberingAfterBreak="0">
    <w:nsid w:val="42711B9D"/>
    <w:multiLevelType w:val="hybridMultilevel"/>
    <w:tmpl w:val="64408C0C"/>
    <w:lvl w:ilvl="0" w:tplc="FA74C282">
      <w:start w:val="1"/>
      <w:numFmt w:val="bullet"/>
      <w:lvlText w:val=""/>
      <w:lvlJc w:val="left"/>
      <w:pPr>
        <w:ind w:left="720" w:hanging="360"/>
      </w:pPr>
      <w:rPr>
        <w:rFonts w:ascii="Symbol" w:hAnsi="Symbol" w:hint="default"/>
      </w:rPr>
    </w:lvl>
    <w:lvl w:ilvl="1" w:tplc="6C7E8210" w:tentative="1">
      <w:start w:val="1"/>
      <w:numFmt w:val="bullet"/>
      <w:lvlText w:val="o"/>
      <w:lvlJc w:val="left"/>
      <w:pPr>
        <w:ind w:left="1440" w:hanging="360"/>
      </w:pPr>
      <w:rPr>
        <w:rFonts w:ascii="Courier New" w:hAnsi="Courier New" w:cs="Courier New" w:hint="default"/>
      </w:rPr>
    </w:lvl>
    <w:lvl w:ilvl="2" w:tplc="39668D92" w:tentative="1">
      <w:start w:val="1"/>
      <w:numFmt w:val="bullet"/>
      <w:lvlText w:val=""/>
      <w:lvlJc w:val="left"/>
      <w:pPr>
        <w:ind w:left="2160" w:hanging="360"/>
      </w:pPr>
      <w:rPr>
        <w:rFonts w:ascii="Wingdings" w:hAnsi="Wingdings" w:hint="default"/>
      </w:rPr>
    </w:lvl>
    <w:lvl w:ilvl="3" w:tplc="8BC0BE64" w:tentative="1">
      <w:start w:val="1"/>
      <w:numFmt w:val="bullet"/>
      <w:lvlText w:val=""/>
      <w:lvlJc w:val="left"/>
      <w:pPr>
        <w:ind w:left="2880" w:hanging="360"/>
      </w:pPr>
      <w:rPr>
        <w:rFonts w:ascii="Symbol" w:hAnsi="Symbol" w:hint="default"/>
      </w:rPr>
    </w:lvl>
    <w:lvl w:ilvl="4" w:tplc="AB7077A2" w:tentative="1">
      <w:start w:val="1"/>
      <w:numFmt w:val="bullet"/>
      <w:lvlText w:val="o"/>
      <w:lvlJc w:val="left"/>
      <w:pPr>
        <w:ind w:left="3600" w:hanging="360"/>
      </w:pPr>
      <w:rPr>
        <w:rFonts w:ascii="Courier New" w:hAnsi="Courier New" w:cs="Courier New" w:hint="default"/>
      </w:rPr>
    </w:lvl>
    <w:lvl w:ilvl="5" w:tplc="EEC6CF96" w:tentative="1">
      <w:start w:val="1"/>
      <w:numFmt w:val="bullet"/>
      <w:lvlText w:val=""/>
      <w:lvlJc w:val="left"/>
      <w:pPr>
        <w:ind w:left="4320" w:hanging="360"/>
      </w:pPr>
      <w:rPr>
        <w:rFonts w:ascii="Wingdings" w:hAnsi="Wingdings" w:hint="default"/>
      </w:rPr>
    </w:lvl>
    <w:lvl w:ilvl="6" w:tplc="25E4258E" w:tentative="1">
      <w:start w:val="1"/>
      <w:numFmt w:val="bullet"/>
      <w:lvlText w:val=""/>
      <w:lvlJc w:val="left"/>
      <w:pPr>
        <w:ind w:left="5040" w:hanging="360"/>
      </w:pPr>
      <w:rPr>
        <w:rFonts w:ascii="Symbol" w:hAnsi="Symbol" w:hint="default"/>
      </w:rPr>
    </w:lvl>
    <w:lvl w:ilvl="7" w:tplc="3672153A" w:tentative="1">
      <w:start w:val="1"/>
      <w:numFmt w:val="bullet"/>
      <w:lvlText w:val="o"/>
      <w:lvlJc w:val="left"/>
      <w:pPr>
        <w:ind w:left="5760" w:hanging="360"/>
      </w:pPr>
      <w:rPr>
        <w:rFonts w:ascii="Courier New" w:hAnsi="Courier New" w:cs="Courier New" w:hint="default"/>
      </w:rPr>
    </w:lvl>
    <w:lvl w:ilvl="8" w:tplc="90CEA620" w:tentative="1">
      <w:start w:val="1"/>
      <w:numFmt w:val="bullet"/>
      <w:lvlText w:val=""/>
      <w:lvlJc w:val="left"/>
      <w:pPr>
        <w:ind w:left="6480" w:hanging="360"/>
      </w:pPr>
      <w:rPr>
        <w:rFonts w:ascii="Wingdings" w:hAnsi="Wingdings" w:hint="default"/>
      </w:rPr>
    </w:lvl>
  </w:abstractNum>
  <w:abstractNum w:abstractNumId="10" w15:restartNumberingAfterBreak="0">
    <w:nsid w:val="5107B970"/>
    <w:multiLevelType w:val="hybridMultilevel"/>
    <w:tmpl w:val="D06424F6"/>
    <w:lvl w:ilvl="0" w:tplc="6CE2951A">
      <w:start w:val="1"/>
      <w:numFmt w:val="bullet"/>
      <w:lvlText w:val=""/>
      <w:lvlJc w:val="left"/>
      <w:pPr>
        <w:ind w:left="720" w:hanging="360"/>
      </w:pPr>
      <w:rPr>
        <w:rFonts w:ascii="Symbol" w:hAnsi="Symbol" w:hint="default"/>
      </w:rPr>
    </w:lvl>
    <w:lvl w:ilvl="1" w:tplc="7978785E">
      <w:start w:val="1"/>
      <w:numFmt w:val="bullet"/>
      <w:lvlText w:val="o"/>
      <w:lvlJc w:val="left"/>
      <w:pPr>
        <w:ind w:left="1440" w:hanging="360"/>
      </w:pPr>
      <w:rPr>
        <w:rFonts w:ascii="Courier New" w:hAnsi="Courier New" w:cs="Courier New" w:hint="default"/>
      </w:rPr>
    </w:lvl>
    <w:lvl w:ilvl="2" w:tplc="2E362B88">
      <w:start w:val="1"/>
      <w:numFmt w:val="bullet"/>
      <w:lvlText w:val=""/>
      <w:lvlJc w:val="left"/>
      <w:pPr>
        <w:ind w:left="2160" w:hanging="360"/>
      </w:pPr>
      <w:rPr>
        <w:rFonts w:ascii="Wingdings" w:hAnsi="Wingdings" w:hint="default"/>
      </w:rPr>
    </w:lvl>
    <w:lvl w:ilvl="3" w:tplc="80E2EBDA">
      <w:start w:val="1"/>
      <w:numFmt w:val="bullet"/>
      <w:lvlText w:val=""/>
      <w:lvlJc w:val="left"/>
      <w:pPr>
        <w:ind w:left="2880" w:hanging="360"/>
      </w:pPr>
      <w:rPr>
        <w:rFonts w:ascii="Symbol" w:hAnsi="Symbol" w:hint="default"/>
      </w:rPr>
    </w:lvl>
    <w:lvl w:ilvl="4" w:tplc="99B8C080">
      <w:start w:val="1"/>
      <w:numFmt w:val="bullet"/>
      <w:lvlText w:val="o"/>
      <w:lvlJc w:val="left"/>
      <w:pPr>
        <w:ind w:left="3600" w:hanging="360"/>
      </w:pPr>
      <w:rPr>
        <w:rFonts w:ascii="Courier New" w:hAnsi="Courier New" w:cs="Courier New" w:hint="default"/>
      </w:rPr>
    </w:lvl>
    <w:lvl w:ilvl="5" w:tplc="90489DB4">
      <w:start w:val="1"/>
      <w:numFmt w:val="bullet"/>
      <w:lvlText w:val=""/>
      <w:lvlJc w:val="left"/>
      <w:pPr>
        <w:ind w:left="4320" w:hanging="360"/>
      </w:pPr>
      <w:rPr>
        <w:rFonts w:ascii="Wingdings" w:hAnsi="Wingdings" w:hint="default"/>
      </w:rPr>
    </w:lvl>
    <w:lvl w:ilvl="6" w:tplc="A0382C96">
      <w:start w:val="1"/>
      <w:numFmt w:val="bullet"/>
      <w:lvlText w:val=""/>
      <w:lvlJc w:val="left"/>
      <w:pPr>
        <w:ind w:left="5040" w:hanging="360"/>
      </w:pPr>
      <w:rPr>
        <w:rFonts w:ascii="Symbol" w:hAnsi="Symbol" w:hint="default"/>
      </w:rPr>
    </w:lvl>
    <w:lvl w:ilvl="7" w:tplc="DCF2D7D2">
      <w:start w:val="1"/>
      <w:numFmt w:val="bullet"/>
      <w:lvlText w:val="o"/>
      <w:lvlJc w:val="left"/>
      <w:pPr>
        <w:ind w:left="5760" w:hanging="360"/>
      </w:pPr>
      <w:rPr>
        <w:rFonts w:ascii="Courier New" w:hAnsi="Courier New" w:cs="Courier New" w:hint="default"/>
      </w:rPr>
    </w:lvl>
    <w:lvl w:ilvl="8" w:tplc="28BABBF2">
      <w:start w:val="1"/>
      <w:numFmt w:val="bullet"/>
      <w:lvlText w:val=""/>
      <w:lvlJc w:val="left"/>
      <w:pPr>
        <w:ind w:left="6480" w:hanging="360"/>
      </w:pPr>
      <w:rPr>
        <w:rFonts w:ascii="Wingdings" w:hAnsi="Wingdings" w:hint="default"/>
      </w:rPr>
    </w:lvl>
  </w:abstractNum>
  <w:abstractNum w:abstractNumId="11" w15:restartNumberingAfterBreak="0">
    <w:nsid w:val="55AF49C6"/>
    <w:multiLevelType w:val="hybridMultilevel"/>
    <w:tmpl w:val="619AEA0E"/>
    <w:lvl w:ilvl="0" w:tplc="5A62E79C">
      <w:start w:val="1"/>
      <w:numFmt w:val="bullet"/>
      <w:lvlText w:val=""/>
      <w:lvlJc w:val="left"/>
      <w:pPr>
        <w:ind w:left="720" w:hanging="360"/>
      </w:pPr>
      <w:rPr>
        <w:rFonts w:ascii="Symbol" w:eastAsia="Symbol" w:hAnsi="Symbol" w:cs="Symbol" w:hint="default"/>
      </w:rPr>
    </w:lvl>
    <w:lvl w:ilvl="1" w:tplc="102CEEF8">
      <w:start w:val="1"/>
      <w:numFmt w:val="bullet"/>
      <w:lvlText w:val="o"/>
      <w:lvlJc w:val="left"/>
      <w:pPr>
        <w:ind w:left="1440" w:hanging="360"/>
      </w:pPr>
      <w:rPr>
        <w:rFonts w:ascii="Courier New" w:hAnsi="Courier New" w:cs="Courier New" w:hint="default"/>
      </w:rPr>
    </w:lvl>
    <w:lvl w:ilvl="2" w:tplc="3BFEF610">
      <w:start w:val="1"/>
      <w:numFmt w:val="bullet"/>
      <w:lvlText w:val=""/>
      <w:lvlJc w:val="left"/>
      <w:pPr>
        <w:ind w:left="2160" w:hanging="360"/>
      </w:pPr>
      <w:rPr>
        <w:rFonts w:ascii="Wingdings" w:hAnsi="Wingdings" w:hint="default"/>
      </w:rPr>
    </w:lvl>
    <w:lvl w:ilvl="3" w:tplc="850C8C5C">
      <w:start w:val="1"/>
      <w:numFmt w:val="bullet"/>
      <w:lvlText w:val=""/>
      <w:lvlJc w:val="left"/>
      <w:pPr>
        <w:ind w:left="2880" w:hanging="360"/>
      </w:pPr>
      <w:rPr>
        <w:rFonts w:ascii="Symbol" w:hAnsi="Symbol" w:hint="default"/>
      </w:rPr>
    </w:lvl>
    <w:lvl w:ilvl="4" w:tplc="382EC78C">
      <w:start w:val="1"/>
      <w:numFmt w:val="bullet"/>
      <w:lvlText w:val="o"/>
      <w:lvlJc w:val="left"/>
      <w:pPr>
        <w:ind w:left="3600" w:hanging="360"/>
      </w:pPr>
      <w:rPr>
        <w:rFonts w:ascii="Courier New" w:hAnsi="Courier New" w:cs="Courier New" w:hint="default"/>
      </w:rPr>
    </w:lvl>
    <w:lvl w:ilvl="5" w:tplc="CAC21970">
      <w:start w:val="1"/>
      <w:numFmt w:val="bullet"/>
      <w:lvlText w:val=""/>
      <w:lvlJc w:val="left"/>
      <w:pPr>
        <w:ind w:left="4320" w:hanging="360"/>
      </w:pPr>
      <w:rPr>
        <w:rFonts w:ascii="Wingdings" w:hAnsi="Wingdings" w:hint="default"/>
      </w:rPr>
    </w:lvl>
    <w:lvl w:ilvl="6" w:tplc="1BDC4E2A">
      <w:start w:val="1"/>
      <w:numFmt w:val="bullet"/>
      <w:lvlText w:val=""/>
      <w:lvlJc w:val="left"/>
      <w:pPr>
        <w:ind w:left="5040" w:hanging="360"/>
      </w:pPr>
      <w:rPr>
        <w:rFonts w:ascii="Symbol" w:hAnsi="Symbol" w:hint="default"/>
      </w:rPr>
    </w:lvl>
    <w:lvl w:ilvl="7" w:tplc="20F4B4FC">
      <w:start w:val="1"/>
      <w:numFmt w:val="bullet"/>
      <w:lvlText w:val="o"/>
      <w:lvlJc w:val="left"/>
      <w:pPr>
        <w:ind w:left="5760" w:hanging="360"/>
      </w:pPr>
      <w:rPr>
        <w:rFonts w:ascii="Courier New" w:hAnsi="Courier New" w:cs="Courier New" w:hint="default"/>
      </w:rPr>
    </w:lvl>
    <w:lvl w:ilvl="8" w:tplc="9EFE1016">
      <w:start w:val="1"/>
      <w:numFmt w:val="bullet"/>
      <w:lvlText w:val=""/>
      <w:lvlJc w:val="left"/>
      <w:pPr>
        <w:ind w:left="6480" w:hanging="360"/>
      </w:pPr>
      <w:rPr>
        <w:rFonts w:ascii="Wingdings" w:hAnsi="Wingdings" w:hint="default"/>
      </w:rPr>
    </w:lvl>
  </w:abstractNum>
  <w:abstractNum w:abstractNumId="12" w15:restartNumberingAfterBreak="0">
    <w:nsid w:val="59E32991"/>
    <w:multiLevelType w:val="hybridMultilevel"/>
    <w:tmpl w:val="0BC83264"/>
    <w:lvl w:ilvl="0" w:tplc="C9020FB6">
      <w:numFmt w:val="bullet"/>
      <w:lvlText w:val="-"/>
      <w:lvlJc w:val="left"/>
      <w:pPr>
        <w:ind w:left="720" w:hanging="360"/>
      </w:pPr>
      <w:rPr>
        <w:rFonts w:ascii="Calibri" w:eastAsia="Aptos" w:hAnsi="Calibri" w:cs="Calibri" w:hint="default"/>
        <w:b/>
        <w:color w:val="auto"/>
        <w:sz w:val="22"/>
      </w:rPr>
    </w:lvl>
    <w:lvl w:ilvl="1" w:tplc="3DBE06EA">
      <w:start w:val="1"/>
      <w:numFmt w:val="bullet"/>
      <w:lvlText w:val="o"/>
      <w:lvlJc w:val="left"/>
      <w:pPr>
        <w:ind w:left="1440" w:hanging="360"/>
      </w:pPr>
      <w:rPr>
        <w:rFonts w:ascii="Courier New" w:hAnsi="Courier New" w:cs="Courier New" w:hint="default"/>
      </w:rPr>
    </w:lvl>
    <w:lvl w:ilvl="2" w:tplc="84F06F98">
      <w:start w:val="1"/>
      <w:numFmt w:val="bullet"/>
      <w:lvlText w:val=""/>
      <w:lvlJc w:val="left"/>
      <w:pPr>
        <w:ind w:left="2160" w:hanging="360"/>
      </w:pPr>
      <w:rPr>
        <w:rFonts w:ascii="Wingdings" w:hAnsi="Wingdings" w:hint="default"/>
      </w:rPr>
    </w:lvl>
    <w:lvl w:ilvl="3" w:tplc="B8A2AA80">
      <w:start w:val="1"/>
      <w:numFmt w:val="bullet"/>
      <w:lvlText w:val=""/>
      <w:lvlJc w:val="left"/>
      <w:pPr>
        <w:ind w:left="2880" w:hanging="360"/>
      </w:pPr>
      <w:rPr>
        <w:rFonts w:ascii="Symbol" w:hAnsi="Symbol" w:hint="default"/>
      </w:rPr>
    </w:lvl>
    <w:lvl w:ilvl="4" w:tplc="8C2AA4A8">
      <w:start w:val="1"/>
      <w:numFmt w:val="bullet"/>
      <w:lvlText w:val="o"/>
      <w:lvlJc w:val="left"/>
      <w:pPr>
        <w:ind w:left="3600" w:hanging="360"/>
      </w:pPr>
      <w:rPr>
        <w:rFonts w:ascii="Courier New" w:hAnsi="Courier New" w:cs="Courier New" w:hint="default"/>
      </w:rPr>
    </w:lvl>
    <w:lvl w:ilvl="5" w:tplc="3F9EF09C">
      <w:start w:val="1"/>
      <w:numFmt w:val="bullet"/>
      <w:lvlText w:val=""/>
      <w:lvlJc w:val="left"/>
      <w:pPr>
        <w:ind w:left="4320" w:hanging="360"/>
      </w:pPr>
      <w:rPr>
        <w:rFonts w:ascii="Wingdings" w:hAnsi="Wingdings" w:hint="default"/>
      </w:rPr>
    </w:lvl>
    <w:lvl w:ilvl="6" w:tplc="3A4E2A3C">
      <w:start w:val="1"/>
      <w:numFmt w:val="bullet"/>
      <w:lvlText w:val=""/>
      <w:lvlJc w:val="left"/>
      <w:pPr>
        <w:ind w:left="5040" w:hanging="360"/>
      </w:pPr>
      <w:rPr>
        <w:rFonts w:ascii="Symbol" w:hAnsi="Symbol" w:hint="default"/>
      </w:rPr>
    </w:lvl>
    <w:lvl w:ilvl="7" w:tplc="B704A310">
      <w:start w:val="1"/>
      <w:numFmt w:val="bullet"/>
      <w:lvlText w:val="o"/>
      <w:lvlJc w:val="left"/>
      <w:pPr>
        <w:ind w:left="5760" w:hanging="360"/>
      </w:pPr>
      <w:rPr>
        <w:rFonts w:ascii="Courier New" w:hAnsi="Courier New" w:cs="Courier New" w:hint="default"/>
      </w:rPr>
    </w:lvl>
    <w:lvl w:ilvl="8" w:tplc="4BCE6E34">
      <w:start w:val="1"/>
      <w:numFmt w:val="bullet"/>
      <w:lvlText w:val=""/>
      <w:lvlJc w:val="left"/>
      <w:pPr>
        <w:ind w:left="6480" w:hanging="360"/>
      </w:pPr>
      <w:rPr>
        <w:rFonts w:ascii="Wingdings" w:hAnsi="Wingdings" w:hint="default"/>
      </w:rPr>
    </w:lvl>
  </w:abstractNum>
  <w:abstractNum w:abstractNumId="13" w15:restartNumberingAfterBreak="0">
    <w:nsid w:val="60A8543F"/>
    <w:multiLevelType w:val="hybridMultilevel"/>
    <w:tmpl w:val="B2EEEACE"/>
    <w:lvl w:ilvl="0" w:tplc="EE8401A4">
      <w:start w:val="1"/>
      <w:numFmt w:val="lowerLetter"/>
      <w:lvlText w:val="%1)"/>
      <w:lvlJc w:val="left"/>
      <w:pPr>
        <w:ind w:left="720" w:hanging="360"/>
      </w:pPr>
      <w:rPr>
        <w:rFonts w:hint="default"/>
      </w:rPr>
    </w:lvl>
    <w:lvl w:ilvl="1" w:tplc="40DA42CA" w:tentative="1">
      <w:start w:val="1"/>
      <w:numFmt w:val="lowerLetter"/>
      <w:lvlText w:val="%2."/>
      <w:lvlJc w:val="left"/>
      <w:pPr>
        <w:ind w:left="1440" w:hanging="360"/>
      </w:pPr>
    </w:lvl>
    <w:lvl w:ilvl="2" w:tplc="8A961CB6" w:tentative="1">
      <w:start w:val="1"/>
      <w:numFmt w:val="lowerRoman"/>
      <w:lvlText w:val="%3."/>
      <w:lvlJc w:val="right"/>
      <w:pPr>
        <w:ind w:left="2160" w:hanging="180"/>
      </w:pPr>
    </w:lvl>
    <w:lvl w:ilvl="3" w:tplc="D5D6F60C" w:tentative="1">
      <w:start w:val="1"/>
      <w:numFmt w:val="decimal"/>
      <w:lvlText w:val="%4."/>
      <w:lvlJc w:val="left"/>
      <w:pPr>
        <w:ind w:left="2880" w:hanging="360"/>
      </w:pPr>
    </w:lvl>
    <w:lvl w:ilvl="4" w:tplc="B9CAEF3A" w:tentative="1">
      <w:start w:val="1"/>
      <w:numFmt w:val="lowerLetter"/>
      <w:lvlText w:val="%5."/>
      <w:lvlJc w:val="left"/>
      <w:pPr>
        <w:ind w:left="3600" w:hanging="360"/>
      </w:pPr>
    </w:lvl>
    <w:lvl w:ilvl="5" w:tplc="14069016" w:tentative="1">
      <w:start w:val="1"/>
      <w:numFmt w:val="lowerRoman"/>
      <w:lvlText w:val="%6."/>
      <w:lvlJc w:val="right"/>
      <w:pPr>
        <w:ind w:left="4320" w:hanging="180"/>
      </w:pPr>
    </w:lvl>
    <w:lvl w:ilvl="6" w:tplc="1E1C7780" w:tentative="1">
      <w:start w:val="1"/>
      <w:numFmt w:val="decimal"/>
      <w:lvlText w:val="%7."/>
      <w:lvlJc w:val="left"/>
      <w:pPr>
        <w:ind w:left="5040" w:hanging="360"/>
      </w:pPr>
    </w:lvl>
    <w:lvl w:ilvl="7" w:tplc="0928BF84" w:tentative="1">
      <w:start w:val="1"/>
      <w:numFmt w:val="lowerLetter"/>
      <w:lvlText w:val="%8."/>
      <w:lvlJc w:val="left"/>
      <w:pPr>
        <w:ind w:left="5760" w:hanging="360"/>
      </w:pPr>
    </w:lvl>
    <w:lvl w:ilvl="8" w:tplc="D396CB4C" w:tentative="1">
      <w:start w:val="1"/>
      <w:numFmt w:val="lowerRoman"/>
      <w:lvlText w:val="%9."/>
      <w:lvlJc w:val="right"/>
      <w:pPr>
        <w:ind w:left="6480" w:hanging="180"/>
      </w:pPr>
    </w:lvl>
  </w:abstractNum>
  <w:abstractNum w:abstractNumId="14" w15:restartNumberingAfterBreak="0">
    <w:nsid w:val="64CA7283"/>
    <w:multiLevelType w:val="hybridMultilevel"/>
    <w:tmpl w:val="766EDFEE"/>
    <w:lvl w:ilvl="0" w:tplc="1024A636">
      <w:start w:val="1"/>
      <w:numFmt w:val="decimal"/>
      <w:lvlText w:val="%1."/>
      <w:lvlJc w:val="left"/>
      <w:pPr>
        <w:ind w:left="720" w:hanging="360"/>
      </w:pPr>
    </w:lvl>
    <w:lvl w:ilvl="1" w:tplc="F3A254E8" w:tentative="1">
      <w:start w:val="1"/>
      <w:numFmt w:val="lowerLetter"/>
      <w:lvlText w:val="%2."/>
      <w:lvlJc w:val="left"/>
      <w:pPr>
        <w:ind w:left="1440" w:hanging="360"/>
      </w:pPr>
    </w:lvl>
    <w:lvl w:ilvl="2" w:tplc="B622AEFA" w:tentative="1">
      <w:start w:val="1"/>
      <w:numFmt w:val="lowerRoman"/>
      <w:lvlText w:val="%3."/>
      <w:lvlJc w:val="right"/>
      <w:pPr>
        <w:ind w:left="2160" w:hanging="180"/>
      </w:pPr>
    </w:lvl>
    <w:lvl w:ilvl="3" w:tplc="2906191E" w:tentative="1">
      <w:start w:val="1"/>
      <w:numFmt w:val="decimal"/>
      <w:lvlText w:val="%4."/>
      <w:lvlJc w:val="left"/>
      <w:pPr>
        <w:ind w:left="2880" w:hanging="360"/>
      </w:pPr>
    </w:lvl>
    <w:lvl w:ilvl="4" w:tplc="1476666C" w:tentative="1">
      <w:start w:val="1"/>
      <w:numFmt w:val="lowerLetter"/>
      <w:lvlText w:val="%5."/>
      <w:lvlJc w:val="left"/>
      <w:pPr>
        <w:ind w:left="3600" w:hanging="360"/>
      </w:pPr>
    </w:lvl>
    <w:lvl w:ilvl="5" w:tplc="AE546118" w:tentative="1">
      <w:start w:val="1"/>
      <w:numFmt w:val="lowerRoman"/>
      <w:lvlText w:val="%6."/>
      <w:lvlJc w:val="right"/>
      <w:pPr>
        <w:ind w:left="4320" w:hanging="180"/>
      </w:pPr>
    </w:lvl>
    <w:lvl w:ilvl="6" w:tplc="6B787A28" w:tentative="1">
      <w:start w:val="1"/>
      <w:numFmt w:val="decimal"/>
      <w:lvlText w:val="%7."/>
      <w:lvlJc w:val="left"/>
      <w:pPr>
        <w:ind w:left="5040" w:hanging="360"/>
      </w:pPr>
    </w:lvl>
    <w:lvl w:ilvl="7" w:tplc="F07A0658" w:tentative="1">
      <w:start w:val="1"/>
      <w:numFmt w:val="lowerLetter"/>
      <w:lvlText w:val="%8."/>
      <w:lvlJc w:val="left"/>
      <w:pPr>
        <w:ind w:left="5760" w:hanging="360"/>
      </w:pPr>
    </w:lvl>
    <w:lvl w:ilvl="8" w:tplc="9BC67AEC" w:tentative="1">
      <w:start w:val="1"/>
      <w:numFmt w:val="lowerRoman"/>
      <w:lvlText w:val="%9."/>
      <w:lvlJc w:val="right"/>
      <w:pPr>
        <w:ind w:left="6480" w:hanging="180"/>
      </w:pPr>
    </w:lvl>
  </w:abstractNum>
  <w:abstractNum w:abstractNumId="15" w15:restartNumberingAfterBreak="0">
    <w:nsid w:val="6CE964BE"/>
    <w:multiLevelType w:val="hybridMultilevel"/>
    <w:tmpl w:val="A0A8E970"/>
    <w:lvl w:ilvl="0" w:tplc="DB50168C">
      <w:numFmt w:val="bullet"/>
      <w:lvlText w:val=""/>
      <w:lvlJc w:val="left"/>
      <w:pPr>
        <w:ind w:left="720" w:hanging="360"/>
      </w:pPr>
      <w:rPr>
        <w:rFonts w:ascii="Wingdings" w:eastAsiaTheme="minorHAnsi" w:hAnsi="Wingdings" w:cstheme="minorBidi" w:hint="default"/>
      </w:rPr>
    </w:lvl>
    <w:lvl w:ilvl="1" w:tplc="6CB83E5C">
      <w:start w:val="1"/>
      <w:numFmt w:val="bullet"/>
      <w:lvlText w:val="o"/>
      <w:lvlJc w:val="left"/>
      <w:pPr>
        <w:ind w:left="1440" w:hanging="360"/>
      </w:pPr>
      <w:rPr>
        <w:rFonts w:ascii="Courier New" w:hAnsi="Courier New" w:cs="Courier New" w:hint="default"/>
      </w:rPr>
    </w:lvl>
    <w:lvl w:ilvl="2" w:tplc="C510773E">
      <w:start w:val="1"/>
      <w:numFmt w:val="bullet"/>
      <w:lvlText w:val=""/>
      <w:lvlJc w:val="left"/>
      <w:pPr>
        <w:ind w:left="2160" w:hanging="360"/>
      </w:pPr>
      <w:rPr>
        <w:rFonts w:ascii="Wingdings" w:hAnsi="Wingdings" w:hint="default"/>
      </w:rPr>
    </w:lvl>
    <w:lvl w:ilvl="3" w:tplc="EF16B1F8">
      <w:start w:val="1"/>
      <w:numFmt w:val="bullet"/>
      <w:lvlText w:val=""/>
      <w:lvlJc w:val="left"/>
      <w:pPr>
        <w:ind w:left="2880" w:hanging="360"/>
      </w:pPr>
      <w:rPr>
        <w:rFonts w:ascii="Symbol" w:hAnsi="Symbol" w:hint="default"/>
      </w:rPr>
    </w:lvl>
    <w:lvl w:ilvl="4" w:tplc="18049722">
      <w:start w:val="1"/>
      <w:numFmt w:val="bullet"/>
      <w:lvlText w:val="o"/>
      <w:lvlJc w:val="left"/>
      <w:pPr>
        <w:ind w:left="3600" w:hanging="360"/>
      </w:pPr>
      <w:rPr>
        <w:rFonts w:ascii="Courier New" w:hAnsi="Courier New" w:cs="Courier New" w:hint="default"/>
      </w:rPr>
    </w:lvl>
    <w:lvl w:ilvl="5" w:tplc="87B0EC78">
      <w:start w:val="1"/>
      <w:numFmt w:val="bullet"/>
      <w:lvlText w:val=""/>
      <w:lvlJc w:val="left"/>
      <w:pPr>
        <w:ind w:left="4320" w:hanging="360"/>
      </w:pPr>
      <w:rPr>
        <w:rFonts w:ascii="Wingdings" w:hAnsi="Wingdings" w:hint="default"/>
      </w:rPr>
    </w:lvl>
    <w:lvl w:ilvl="6" w:tplc="4A8EA5D0">
      <w:start w:val="1"/>
      <w:numFmt w:val="bullet"/>
      <w:lvlText w:val=""/>
      <w:lvlJc w:val="left"/>
      <w:pPr>
        <w:ind w:left="5040" w:hanging="360"/>
      </w:pPr>
      <w:rPr>
        <w:rFonts w:ascii="Symbol" w:hAnsi="Symbol" w:hint="default"/>
      </w:rPr>
    </w:lvl>
    <w:lvl w:ilvl="7" w:tplc="9446CC24">
      <w:start w:val="1"/>
      <w:numFmt w:val="bullet"/>
      <w:lvlText w:val="o"/>
      <w:lvlJc w:val="left"/>
      <w:pPr>
        <w:ind w:left="5760" w:hanging="360"/>
      </w:pPr>
      <w:rPr>
        <w:rFonts w:ascii="Courier New" w:hAnsi="Courier New" w:cs="Courier New" w:hint="default"/>
      </w:rPr>
    </w:lvl>
    <w:lvl w:ilvl="8" w:tplc="FE327F70">
      <w:start w:val="1"/>
      <w:numFmt w:val="bullet"/>
      <w:lvlText w:val=""/>
      <w:lvlJc w:val="left"/>
      <w:pPr>
        <w:ind w:left="6480" w:hanging="360"/>
      </w:pPr>
      <w:rPr>
        <w:rFonts w:ascii="Wingdings" w:hAnsi="Wingdings" w:hint="default"/>
      </w:rPr>
    </w:lvl>
  </w:abstractNum>
  <w:abstractNum w:abstractNumId="16" w15:restartNumberingAfterBreak="0">
    <w:nsid w:val="745785F9"/>
    <w:multiLevelType w:val="hybridMultilevel"/>
    <w:tmpl w:val="A0A8E970"/>
    <w:lvl w:ilvl="0" w:tplc="EE5022F0">
      <w:numFmt w:val="bullet"/>
      <w:lvlText w:val=""/>
      <w:lvlJc w:val="left"/>
      <w:pPr>
        <w:ind w:left="720" w:hanging="360"/>
      </w:pPr>
      <w:rPr>
        <w:rFonts w:ascii="Wingdings" w:eastAsiaTheme="minorHAnsi" w:hAnsi="Wingdings" w:cstheme="minorBidi" w:hint="default"/>
      </w:rPr>
    </w:lvl>
    <w:lvl w:ilvl="1" w:tplc="B7CA47AE">
      <w:start w:val="1"/>
      <w:numFmt w:val="bullet"/>
      <w:lvlText w:val="o"/>
      <w:lvlJc w:val="left"/>
      <w:pPr>
        <w:ind w:left="1440" w:hanging="360"/>
      </w:pPr>
      <w:rPr>
        <w:rFonts w:ascii="Courier New" w:hAnsi="Courier New" w:cs="Courier New" w:hint="default"/>
      </w:rPr>
    </w:lvl>
    <w:lvl w:ilvl="2" w:tplc="2BE447E4">
      <w:start w:val="1"/>
      <w:numFmt w:val="bullet"/>
      <w:lvlText w:val=""/>
      <w:lvlJc w:val="left"/>
      <w:pPr>
        <w:ind w:left="2160" w:hanging="360"/>
      </w:pPr>
      <w:rPr>
        <w:rFonts w:ascii="Wingdings" w:hAnsi="Wingdings" w:hint="default"/>
      </w:rPr>
    </w:lvl>
    <w:lvl w:ilvl="3" w:tplc="873A553A">
      <w:start w:val="1"/>
      <w:numFmt w:val="bullet"/>
      <w:lvlText w:val=""/>
      <w:lvlJc w:val="left"/>
      <w:pPr>
        <w:ind w:left="2880" w:hanging="360"/>
      </w:pPr>
      <w:rPr>
        <w:rFonts w:ascii="Symbol" w:hAnsi="Symbol" w:hint="default"/>
      </w:rPr>
    </w:lvl>
    <w:lvl w:ilvl="4" w:tplc="E71A84EC">
      <w:start w:val="1"/>
      <w:numFmt w:val="bullet"/>
      <w:lvlText w:val="o"/>
      <w:lvlJc w:val="left"/>
      <w:pPr>
        <w:ind w:left="3600" w:hanging="360"/>
      </w:pPr>
      <w:rPr>
        <w:rFonts w:ascii="Courier New" w:hAnsi="Courier New" w:cs="Courier New" w:hint="default"/>
      </w:rPr>
    </w:lvl>
    <w:lvl w:ilvl="5" w:tplc="EBE8A8E4">
      <w:start w:val="1"/>
      <w:numFmt w:val="bullet"/>
      <w:lvlText w:val=""/>
      <w:lvlJc w:val="left"/>
      <w:pPr>
        <w:ind w:left="4320" w:hanging="360"/>
      </w:pPr>
      <w:rPr>
        <w:rFonts w:ascii="Wingdings" w:hAnsi="Wingdings" w:hint="default"/>
      </w:rPr>
    </w:lvl>
    <w:lvl w:ilvl="6" w:tplc="B97EBDC6">
      <w:start w:val="1"/>
      <w:numFmt w:val="bullet"/>
      <w:lvlText w:val=""/>
      <w:lvlJc w:val="left"/>
      <w:pPr>
        <w:ind w:left="5040" w:hanging="360"/>
      </w:pPr>
      <w:rPr>
        <w:rFonts w:ascii="Symbol" w:hAnsi="Symbol" w:hint="default"/>
      </w:rPr>
    </w:lvl>
    <w:lvl w:ilvl="7" w:tplc="06809A6C">
      <w:start w:val="1"/>
      <w:numFmt w:val="bullet"/>
      <w:lvlText w:val="o"/>
      <w:lvlJc w:val="left"/>
      <w:pPr>
        <w:ind w:left="5760" w:hanging="360"/>
      </w:pPr>
      <w:rPr>
        <w:rFonts w:ascii="Courier New" w:hAnsi="Courier New" w:cs="Courier New" w:hint="default"/>
      </w:rPr>
    </w:lvl>
    <w:lvl w:ilvl="8" w:tplc="CEC4E480">
      <w:start w:val="1"/>
      <w:numFmt w:val="bullet"/>
      <w:lvlText w:val=""/>
      <w:lvlJc w:val="left"/>
      <w:pPr>
        <w:ind w:left="6480" w:hanging="360"/>
      </w:pPr>
      <w:rPr>
        <w:rFonts w:ascii="Wingdings" w:hAnsi="Wingdings" w:hint="default"/>
      </w:rPr>
    </w:lvl>
  </w:abstractNum>
  <w:abstractNum w:abstractNumId="17" w15:restartNumberingAfterBreak="0">
    <w:nsid w:val="78687374"/>
    <w:multiLevelType w:val="hybridMultilevel"/>
    <w:tmpl w:val="E956282A"/>
    <w:lvl w:ilvl="0" w:tplc="6A40BAB6">
      <w:start w:val="1"/>
      <w:numFmt w:val="bullet"/>
      <w:lvlText w:val=""/>
      <w:lvlJc w:val="left"/>
      <w:pPr>
        <w:ind w:left="1068" w:hanging="360"/>
      </w:pPr>
      <w:rPr>
        <w:rFonts w:ascii="Symbol" w:hAnsi="Symbol" w:hint="default"/>
      </w:rPr>
    </w:lvl>
    <w:lvl w:ilvl="1" w:tplc="92D0B890" w:tentative="1">
      <w:start w:val="1"/>
      <w:numFmt w:val="bullet"/>
      <w:lvlText w:val="o"/>
      <w:lvlJc w:val="left"/>
      <w:pPr>
        <w:ind w:left="1788" w:hanging="360"/>
      </w:pPr>
      <w:rPr>
        <w:rFonts w:ascii="Courier New" w:hAnsi="Courier New" w:cs="Courier New" w:hint="default"/>
      </w:rPr>
    </w:lvl>
    <w:lvl w:ilvl="2" w:tplc="E8A24FE8" w:tentative="1">
      <w:start w:val="1"/>
      <w:numFmt w:val="bullet"/>
      <w:lvlText w:val=""/>
      <w:lvlJc w:val="left"/>
      <w:pPr>
        <w:ind w:left="2508" w:hanging="360"/>
      </w:pPr>
      <w:rPr>
        <w:rFonts w:ascii="Wingdings" w:hAnsi="Wingdings" w:hint="default"/>
      </w:rPr>
    </w:lvl>
    <w:lvl w:ilvl="3" w:tplc="DCA4288C" w:tentative="1">
      <w:start w:val="1"/>
      <w:numFmt w:val="bullet"/>
      <w:lvlText w:val=""/>
      <w:lvlJc w:val="left"/>
      <w:pPr>
        <w:ind w:left="3228" w:hanging="360"/>
      </w:pPr>
      <w:rPr>
        <w:rFonts w:ascii="Symbol" w:hAnsi="Symbol" w:hint="default"/>
      </w:rPr>
    </w:lvl>
    <w:lvl w:ilvl="4" w:tplc="DE061654" w:tentative="1">
      <w:start w:val="1"/>
      <w:numFmt w:val="bullet"/>
      <w:lvlText w:val="o"/>
      <w:lvlJc w:val="left"/>
      <w:pPr>
        <w:ind w:left="3948" w:hanging="360"/>
      </w:pPr>
      <w:rPr>
        <w:rFonts w:ascii="Courier New" w:hAnsi="Courier New" w:cs="Courier New" w:hint="default"/>
      </w:rPr>
    </w:lvl>
    <w:lvl w:ilvl="5" w:tplc="D250E17A" w:tentative="1">
      <w:start w:val="1"/>
      <w:numFmt w:val="bullet"/>
      <w:lvlText w:val=""/>
      <w:lvlJc w:val="left"/>
      <w:pPr>
        <w:ind w:left="4668" w:hanging="360"/>
      </w:pPr>
      <w:rPr>
        <w:rFonts w:ascii="Wingdings" w:hAnsi="Wingdings" w:hint="default"/>
      </w:rPr>
    </w:lvl>
    <w:lvl w:ilvl="6" w:tplc="9B604BAA" w:tentative="1">
      <w:start w:val="1"/>
      <w:numFmt w:val="bullet"/>
      <w:lvlText w:val=""/>
      <w:lvlJc w:val="left"/>
      <w:pPr>
        <w:ind w:left="5388" w:hanging="360"/>
      </w:pPr>
      <w:rPr>
        <w:rFonts w:ascii="Symbol" w:hAnsi="Symbol" w:hint="default"/>
      </w:rPr>
    </w:lvl>
    <w:lvl w:ilvl="7" w:tplc="1116CD36" w:tentative="1">
      <w:start w:val="1"/>
      <w:numFmt w:val="bullet"/>
      <w:lvlText w:val="o"/>
      <w:lvlJc w:val="left"/>
      <w:pPr>
        <w:ind w:left="6108" w:hanging="360"/>
      </w:pPr>
      <w:rPr>
        <w:rFonts w:ascii="Courier New" w:hAnsi="Courier New" w:cs="Courier New" w:hint="default"/>
      </w:rPr>
    </w:lvl>
    <w:lvl w:ilvl="8" w:tplc="24AE99B2" w:tentative="1">
      <w:start w:val="1"/>
      <w:numFmt w:val="bullet"/>
      <w:lvlText w:val=""/>
      <w:lvlJc w:val="left"/>
      <w:pPr>
        <w:ind w:left="6828" w:hanging="360"/>
      </w:pPr>
      <w:rPr>
        <w:rFonts w:ascii="Wingdings" w:hAnsi="Wingdings" w:hint="default"/>
      </w:rPr>
    </w:lvl>
  </w:abstractNum>
  <w:abstractNum w:abstractNumId="18"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18"/>
  </w:num>
  <w:num w:numId="2" w16cid:durableId="1230117275">
    <w:abstractNumId w:val="13"/>
  </w:num>
  <w:num w:numId="3" w16cid:durableId="1423380907">
    <w:abstractNumId w:val="9"/>
  </w:num>
  <w:num w:numId="4" w16cid:durableId="1241676540">
    <w:abstractNumId w:val="14"/>
  </w:num>
  <w:num w:numId="5" w16cid:durableId="1487092350">
    <w:abstractNumId w:val="17"/>
  </w:num>
  <w:num w:numId="6" w16cid:durableId="1263226202">
    <w:abstractNumId w:val="8"/>
  </w:num>
  <w:num w:numId="7" w16cid:durableId="1928999505">
    <w:abstractNumId w:val="4"/>
  </w:num>
  <w:num w:numId="8" w16cid:durableId="1616133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141719">
    <w:abstractNumId w:val="12"/>
  </w:num>
  <w:num w:numId="10" w16cid:durableId="1021278189">
    <w:abstractNumId w:val="5"/>
  </w:num>
  <w:num w:numId="11" w16cid:durableId="925000330">
    <w:abstractNumId w:val="6"/>
  </w:num>
  <w:num w:numId="12" w16cid:durableId="1501505848">
    <w:abstractNumId w:val="15"/>
  </w:num>
  <w:num w:numId="13" w16cid:durableId="1740204699">
    <w:abstractNumId w:val="2"/>
  </w:num>
  <w:num w:numId="14" w16cid:durableId="132257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8674912">
    <w:abstractNumId w:val="1"/>
  </w:num>
  <w:num w:numId="16" w16cid:durableId="1899632761">
    <w:abstractNumId w:val="11"/>
  </w:num>
  <w:num w:numId="17" w16cid:durableId="1983536813">
    <w:abstractNumId w:val="10"/>
  </w:num>
  <w:num w:numId="18" w16cid:durableId="1671106567">
    <w:abstractNumId w:val="16"/>
  </w:num>
  <w:num w:numId="19" w16cid:durableId="461309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117CFF"/>
    <w:rsid w:val="00133742"/>
    <w:rsid w:val="00140440"/>
    <w:rsid w:val="00167123"/>
    <w:rsid w:val="00170352"/>
    <w:rsid w:val="00184BDA"/>
    <w:rsid w:val="00193F01"/>
    <w:rsid w:val="001A2530"/>
    <w:rsid w:val="001C529C"/>
    <w:rsid w:val="00242227"/>
    <w:rsid w:val="002C3FFC"/>
    <w:rsid w:val="002D688A"/>
    <w:rsid w:val="002D7BEA"/>
    <w:rsid w:val="002F38F1"/>
    <w:rsid w:val="002F5AF7"/>
    <w:rsid w:val="00324FE5"/>
    <w:rsid w:val="003409FB"/>
    <w:rsid w:val="003441B9"/>
    <w:rsid w:val="0039401E"/>
    <w:rsid w:val="003A5826"/>
    <w:rsid w:val="003E3549"/>
    <w:rsid w:val="00410270"/>
    <w:rsid w:val="0043034C"/>
    <w:rsid w:val="004368F9"/>
    <w:rsid w:val="00467FBC"/>
    <w:rsid w:val="00475F23"/>
    <w:rsid w:val="004806F7"/>
    <w:rsid w:val="00486C21"/>
    <w:rsid w:val="004E486F"/>
    <w:rsid w:val="00511710"/>
    <w:rsid w:val="00530FF4"/>
    <w:rsid w:val="005313F4"/>
    <w:rsid w:val="00590237"/>
    <w:rsid w:val="005942CF"/>
    <w:rsid w:val="005B5F26"/>
    <w:rsid w:val="005C26B4"/>
    <w:rsid w:val="005C39E8"/>
    <w:rsid w:val="00607B86"/>
    <w:rsid w:val="00632739"/>
    <w:rsid w:val="0063595E"/>
    <w:rsid w:val="0064738F"/>
    <w:rsid w:val="00662886"/>
    <w:rsid w:val="006C5CDF"/>
    <w:rsid w:val="006D1E85"/>
    <w:rsid w:val="006D217B"/>
    <w:rsid w:val="006E30F3"/>
    <w:rsid w:val="007061D5"/>
    <w:rsid w:val="00712112"/>
    <w:rsid w:val="00735D54"/>
    <w:rsid w:val="0075314F"/>
    <w:rsid w:val="00756FFC"/>
    <w:rsid w:val="00774953"/>
    <w:rsid w:val="007810C7"/>
    <w:rsid w:val="007B2573"/>
    <w:rsid w:val="007C4273"/>
    <w:rsid w:val="00800247"/>
    <w:rsid w:val="008032EC"/>
    <w:rsid w:val="0082498D"/>
    <w:rsid w:val="00832A56"/>
    <w:rsid w:val="0086425E"/>
    <w:rsid w:val="008649BE"/>
    <w:rsid w:val="00867875"/>
    <w:rsid w:val="008A3441"/>
    <w:rsid w:val="0090257F"/>
    <w:rsid w:val="00910200"/>
    <w:rsid w:val="00912570"/>
    <w:rsid w:val="00972CA5"/>
    <w:rsid w:val="009A16B8"/>
    <w:rsid w:val="00A02762"/>
    <w:rsid w:val="00A273EA"/>
    <w:rsid w:val="00A678CA"/>
    <w:rsid w:val="00A77B3E"/>
    <w:rsid w:val="00AB0D62"/>
    <w:rsid w:val="00AD3E10"/>
    <w:rsid w:val="00B033D1"/>
    <w:rsid w:val="00B16042"/>
    <w:rsid w:val="00B4406C"/>
    <w:rsid w:val="00B457F3"/>
    <w:rsid w:val="00BB0EB7"/>
    <w:rsid w:val="00BC2597"/>
    <w:rsid w:val="00BD23AC"/>
    <w:rsid w:val="00C113DA"/>
    <w:rsid w:val="00C320AC"/>
    <w:rsid w:val="00C324D5"/>
    <w:rsid w:val="00C537F9"/>
    <w:rsid w:val="00C767A3"/>
    <w:rsid w:val="00CE1E06"/>
    <w:rsid w:val="00D36B2D"/>
    <w:rsid w:val="00D739D5"/>
    <w:rsid w:val="00D94E5E"/>
    <w:rsid w:val="00DA5F7E"/>
    <w:rsid w:val="00E04D4F"/>
    <w:rsid w:val="00EA1B5B"/>
    <w:rsid w:val="00EC3BEF"/>
    <w:rsid w:val="00F175B3"/>
    <w:rsid w:val="00F24CAF"/>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F7D3"/>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oeptekstChar">
    <w:name w:val="beroeptekst Char"/>
    <w:basedOn w:val="Standaardalinea-lettertype"/>
    <w:link w:val="beroeptekst"/>
    <w:rsid w:val="00114A7B"/>
  </w:style>
  <w:style w:type="table" w:customStyle="1" w:styleId="Tabelraster11">
    <w:name w:val="Tabelraster11"/>
    <w:basedOn w:val="Standaardtabel"/>
    <w:uiPriority w:val="39"/>
    <w:rsid w:val="0017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5412</Words>
  <Characters>29767</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WIJNEN Roland</cp:lastModifiedBy>
  <cp:revision>7</cp:revision>
  <dcterms:created xsi:type="dcterms:W3CDTF">2022-06-17T07:54:00Z</dcterms:created>
  <dcterms:modified xsi:type="dcterms:W3CDTF">2026-03-19T12:37:00Z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