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800C" w14:textId="77777777" w:rsidR="005B5F26" w:rsidRPr="00410270" w:rsidRDefault="005B5F26" w:rsidP="0075314F"/>
    <w:p w14:paraId="5A1A1A6F" w14:textId="77777777" w:rsidR="005B5F26" w:rsidRPr="00410270" w:rsidRDefault="00000000" w:rsidP="0075314F">
      <w:pPr>
        <w:pStyle w:val="Titel"/>
      </w:pPr>
      <w:r>
        <w:t xml:space="preserve">BEKENDMAKING </w:t>
      </w:r>
      <w:r w:rsidR="00140440">
        <w:t>BESLISSING</w:t>
      </w:r>
    </w:p>
    <w:p w14:paraId="3674F881" w14:textId="77777777" w:rsidR="005B5F26" w:rsidRPr="00410270" w:rsidRDefault="00000000" w:rsidP="0075314F">
      <w:pPr>
        <w:pStyle w:val="Titel"/>
      </w:pPr>
      <w:r w:rsidRPr="00410270">
        <w:t>OMGEVINGSVERGUNNING</w:t>
      </w:r>
    </w:p>
    <w:p w14:paraId="406E4115" w14:textId="77777777" w:rsidR="005B5F26" w:rsidRPr="00475F23" w:rsidRDefault="005B5F26" w:rsidP="0075314F"/>
    <w:p w14:paraId="60C3A2C3"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A05D82" w14:paraId="21D01335" w14:textId="77777777" w:rsidTr="00800247">
        <w:tc>
          <w:tcPr>
            <w:tcW w:w="6104" w:type="dxa"/>
            <w:tcMar>
              <w:left w:w="0" w:type="dxa"/>
              <w:right w:w="0" w:type="dxa"/>
            </w:tcMar>
          </w:tcPr>
          <w:p w14:paraId="4C47EE67" w14:textId="77777777" w:rsidR="00972CA5" w:rsidRPr="00632739" w:rsidRDefault="00000000" w:rsidP="00632739">
            <w:r w:rsidRPr="00632739">
              <w:rPr>
                <w:color w:val="FFFFFF"/>
              </w:rPr>
              <w:t>#SIG01_75_115#</w:t>
            </w:r>
          </w:p>
          <w:p w14:paraId="7E91BDE8" w14:textId="77777777" w:rsidR="0082498D" w:rsidRPr="00632739" w:rsidRDefault="0082498D" w:rsidP="00632739"/>
          <w:p w14:paraId="382F5AFA" w14:textId="77777777" w:rsidR="0082498D" w:rsidRPr="00632739" w:rsidRDefault="0082498D" w:rsidP="00632739"/>
          <w:p w14:paraId="0BC1FFAA" w14:textId="77777777" w:rsidR="0082498D" w:rsidRPr="00632739" w:rsidRDefault="0082498D" w:rsidP="00632739"/>
        </w:tc>
        <w:tc>
          <w:tcPr>
            <w:tcW w:w="2682" w:type="dxa"/>
            <w:tcMar>
              <w:left w:w="0" w:type="dxa"/>
              <w:right w:w="0" w:type="dxa"/>
            </w:tcMar>
          </w:tcPr>
          <w:p w14:paraId="2C79E43E" w14:textId="77777777" w:rsidR="00972CA5" w:rsidRPr="00632739" w:rsidRDefault="00000000" w:rsidP="00632739">
            <w:r w:rsidRPr="00632739">
              <w:rPr>
                <w:color w:val="FFFFFF"/>
              </w:rPr>
              <w:t>#SIG02_75_115#</w:t>
            </w:r>
          </w:p>
          <w:p w14:paraId="5B35DCF0" w14:textId="77777777" w:rsidR="0082498D" w:rsidRPr="00632739" w:rsidRDefault="0082498D" w:rsidP="00632739"/>
          <w:p w14:paraId="3C69C8CA" w14:textId="77777777" w:rsidR="0082498D" w:rsidRPr="00632739" w:rsidRDefault="0082498D" w:rsidP="00632739"/>
          <w:p w14:paraId="4148D2E9" w14:textId="77777777" w:rsidR="0082498D" w:rsidRPr="00632739" w:rsidRDefault="0082498D" w:rsidP="00632739"/>
        </w:tc>
      </w:tr>
    </w:tbl>
    <w:p w14:paraId="467D9492" w14:textId="77777777" w:rsidR="00774953" w:rsidRPr="00475F23" w:rsidRDefault="00774953" w:rsidP="0075314F"/>
    <w:p w14:paraId="5AB98758"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A05D82" w14:paraId="1B0EE4E9" w14:textId="77777777" w:rsidTr="00D90CE5">
        <w:trPr>
          <w:trHeight w:val="283"/>
        </w:trPr>
        <w:tc>
          <w:tcPr>
            <w:tcW w:w="3263" w:type="dxa"/>
            <w:tcBorders>
              <w:top w:val="nil"/>
              <w:left w:val="nil"/>
              <w:bottom w:val="nil"/>
              <w:right w:val="nil"/>
            </w:tcBorders>
            <w:vAlign w:val="center"/>
            <w:hideMark/>
          </w:tcPr>
          <w:p w14:paraId="1A8A20CD"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4019062E" w14:textId="77777777" w:rsidR="00B033D1" w:rsidRPr="00EC3BEF" w:rsidRDefault="00000000" w:rsidP="00EC3BEF">
            <w:pPr>
              <w:rPr>
                <w:szCs w:val="20"/>
              </w:rPr>
            </w:pPr>
            <w:r w:rsidRPr="00EC3BEF">
              <w:t>OMV_2026060466</w:t>
            </w:r>
          </w:p>
        </w:tc>
      </w:tr>
      <w:tr w:rsidR="00A05D82" w14:paraId="4A150DAC" w14:textId="77777777" w:rsidTr="00D90CE5">
        <w:trPr>
          <w:trHeight w:val="283"/>
        </w:trPr>
        <w:tc>
          <w:tcPr>
            <w:tcW w:w="3263" w:type="dxa"/>
            <w:tcBorders>
              <w:top w:val="nil"/>
              <w:left w:val="nil"/>
              <w:bottom w:val="nil"/>
              <w:right w:val="nil"/>
            </w:tcBorders>
            <w:vAlign w:val="center"/>
            <w:hideMark/>
          </w:tcPr>
          <w:p w14:paraId="25707C16"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67552FBB" w14:textId="77777777" w:rsidR="00B033D1" w:rsidRPr="00EC3BEF" w:rsidRDefault="00000000" w:rsidP="00EC3BEF">
            <w:pPr>
              <w:rPr>
                <w:szCs w:val="20"/>
              </w:rPr>
            </w:pPr>
            <w:r w:rsidRPr="00EC3BEF">
              <w:t>2026 00053</w:t>
            </w:r>
          </w:p>
        </w:tc>
      </w:tr>
      <w:tr w:rsidR="00A05D82" w14:paraId="27772243" w14:textId="77777777" w:rsidTr="00D90CE5">
        <w:trPr>
          <w:trHeight w:val="283"/>
        </w:trPr>
        <w:tc>
          <w:tcPr>
            <w:tcW w:w="3263" w:type="dxa"/>
            <w:tcBorders>
              <w:top w:val="nil"/>
              <w:left w:val="nil"/>
              <w:bottom w:val="nil"/>
              <w:right w:val="nil"/>
            </w:tcBorders>
            <w:vAlign w:val="center"/>
            <w:hideMark/>
          </w:tcPr>
          <w:p w14:paraId="24BA592D"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1BFBD716" w14:textId="77777777" w:rsidR="00B033D1" w:rsidRPr="00EC3BEF" w:rsidRDefault="00000000" w:rsidP="00EC3BEF">
            <w:pPr>
              <w:rPr>
                <w:szCs w:val="20"/>
              </w:rPr>
            </w:pPr>
            <w:r w:rsidRPr="00EC3BEF">
              <w:t>Verhoeven-Panova</w:t>
            </w:r>
          </w:p>
        </w:tc>
      </w:tr>
      <w:tr w:rsidR="00A05D82" w14:paraId="70171507" w14:textId="77777777" w:rsidTr="00D90CE5">
        <w:trPr>
          <w:trHeight w:val="283"/>
        </w:trPr>
        <w:tc>
          <w:tcPr>
            <w:tcW w:w="3263" w:type="dxa"/>
            <w:tcBorders>
              <w:top w:val="nil"/>
              <w:left w:val="nil"/>
              <w:bottom w:val="nil"/>
              <w:right w:val="nil"/>
            </w:tcBorders>
            <w:vAlign w:val="center"/>
            <w:hideMark/>
          </w:tcPr>
          <w:p w14:paraId="206A31D1"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2505F1B9" w14:textId="77777777" w:rsidR="00B033D1" w:rsidRPr="00EC3BEF" w:rsidRDefault="00000000" w:rsidP="00EC3BEF">
            <w:pPr>
              <w:rPr>
                <w:szCs w:val="20"/>
              </w:rPr>
            </w:pPr>
            <w:r w:rsidRPr="00EC3BEF">
              <w:t>het bouwen van een half open ééngezinswoning met carport en het aanleggen van een parkeerzone</w:t>
            </w:r>
          </w:p>
        </w:tc>
      </w:tr>
      <w:tr w:rsidR="00A05D82" w14:paraId="38850B25" w14:textId="77777777" w:rsidTr="00D90CE5">
        <w:trPr>
          <w:trHeight w:val="283"/>
        </w:trPr>
        <w:tc>
          <w:tcPr>
            <w:tcW w:w="3263" w:type="dxa"/>
            <w:tcBorders>
              <w:top w:val="nil"/>
              <w:left w:val="nil"/>
              <w:bottom w:val="nil"/>
              <w:right w:val="nil"/>
            </w:tcBorders>
            <w:vAlign w:val="center"/>
            <w:hideMark/>
          </w:tcPr>
          <w:p w14:paraId="408EB10B"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3D2AC472" w14:textId="77777777" w:rsidR="0090257F" w:rsidRPr="00662886" w:rsidRDefault="0090257F" w:rsidP="00193F01"/>
          <w:p w14:paraId="2CBF0DE6" w14:textId="77777777" w:rsidR="00A77B3E" w:rsidRDefault="00000000">
            <w:r w:rsidRPr="00CE1E06">
              <w:t>afdeling 8 sectie B</w:t>
            </w:r>
            <w:r w:rsidRPr="00CE1E06">
              <w:rPr>
                <w:noProof/>
              </w:rPr>
              <w:t xml:space="preserve"> </w:t>
            </w:r>
            <w:r>
              <w:rPr>
                <w:noProof/>
              </w:rPr>
              <w:t xml:space="preserve">nr. </w:t>
            </w:r>
            <w:r w:rsidRPr="00CE1E06">
              <w:t>333</w:t>
            </w:r>
            <w:r w:rsidRPr="00CE1E06">
              <w:rPr>
                <w:noProof/>
              </w:rPr>
              <w:t>L</w:t>
            </w:r>
          </w:p>
        </w:tc>
      </w:tr>
      <w:tr w:rsidR="00A05D82" w14:paraId="0588D800"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63095511"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78116A14" w14:textId="77777777" w:rsidR="00A35B9A" w:rsidRDefault="00000000" w:rsidP="00A35B9A">
            <w:r>
              <w:t>Els Vanstapel</w:t>
            </w:r>
          </w:p>
          <w:p w14:paraId="4F1F799A" w14:textId="77777777" w:rsidR="00B033D1" w:rsidRPr="00EC3BEF" w:rsidRDefault="00B033D1" w:rsidP="00EC3BEF">
            <w:pPr>
              <w:rPr>
                <w:szCs w:val="20"/>
              </w:rPr>
            </w:pPr>
          </w:p>
        </w:tc>
      </w:tr>
    </w:tbl>
    <w:p w14:paraId="6DD31D50" w14:textId="77777777" w:rsidR="00657124" w:rsidRPr="00EC3BEF" w:rsidRDefault="00657124" w:rsidP="00EC3BEF"/>
    <w:p w14:paraId="5718716F" w14:textId="77777777" w:rsidR="005B5F26" w:rsidRPr="00475F23" w:rsidRDefault="005B5F26" w:rsidP="0075314F"/>
    <w:p w14:paraId="5FC49467" w14:textId="77777777" w:rsidR="005B5F26" w:rsidRPr="00475F23" w:rsidRDefault="00000000" w:rsidP="0075314F">
      <w:pPr>
        <w:rPr>
          <w:lang w:val="nl-NL"/>
        </w:rPr>
      </w:pPr>
      <w:r>
        <w:rPr>
          <w:lang w:val="nl-NL"/>
        </w:rPr>
        <w:t xml:space="preserve">Bovenvermelde aanvraag omgevingsvergunning van </w:t>
      </w:r>
      <w:r w:rsidRPr="005942CF">
        <w:t>Elizaveta Panova wonende te Kapelstraat 20 te 3404 Landen en Pieter Verhoeven wonende te Kapelstraat 20 te 3404 Landen</w:t>
      </w:r>
      <w:r w:rsidRPr="00475F23">
        <w:rPr>
          <w:lang w:val="nl-NL"/>
        </w:rPr>
        <w:t xml:space="preserve">, werd </w:t>
      </w:r>
      <w:r>
        <w:rPr>
          <w:lang w:val="nl-NL" w:eastAsia="nl-NL"/>
        </w:rPr>
        <w:t>voorwaardelijk verleend</w:t>
      </w:r>
      <w:r w:rsidRPr="00475F23">
        <w:rPr>
          <w:lang w:val="nl-NL"/>
        </w:rPr>
        <w:t xml:space="preserve"> door </w:t>
      </w:r>
      <w:r w:rsidR="00F71801">
        <w:t>h</w:t>
      </w:r>
      <w:r>
        <w:t>et college van burgemeester en schepenen</w:t>
      </w:r>
      <w:r w:rsidRPr="00475F23">
        <w:rPr>
          <w:lang w:val="nl-NL"/>
        </w:rPr>
        <w:t>.</w:t>
      </w:r>
    </w:p>
    <w:p w14:paraId="137E0E89" w14:textId="77777777" w:rsidR="005B5F26" w:rsidRPr="00475F23" w:rsidRDefault="005B5F26" w:rsidP="0075314F">
      <w:pPr>
        <w:rPr>
          <w:lang w:val="nl-NL"/>
        </w:rPr>
      </w:pPr>
    </w:p>
    <w:p w14:paraId="66004C73"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10 AUGUSTUS 2026</w:t>
      </w:r>
      <w:r w:rsidR="0039401E" w:rsidRPr="00475F23">
        <w:rPr>
          <w:lang w:val="nl-NL"/>
        </w:rPr>
        <w:t xml:space="preserve"> HET VOLGENDE BESLIST: </w:t>
      </w:r>
    </w:p>
    <w:p w14:paraId="3481B7D6" w14:textId="77777777" w:rsidR="005B5F26" w:rsidRPr="00475F23" w:rsidRDefault="005B5F26" w:rsidP="0075314F">
      <w:pPr>
        <w:rPr>
          <w:lang w:val="nl-NL"/>
        </w:rPr>
      </w:pPr>
    </w:p>
    <w:p w14:paraId="6F766155"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val="nl-NL" w:eastAsia="nl-NL"/>
        </w:rPr>
        <w:t>voorwaardelijke 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2B80FCDB" w14:textId="77777777" w:rsidR="005B5F26" w:rsidRDefault="005B5F26" w:rsidP="0075314F">
      <w:pPr>
        <w:rPr>
          <w:lang w:val="nl-NL"/>
        </w:rPr>
      </w:pPr>
    </w:p>
    <w:p w14:paraId="0E712485"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bouwen van een half open ééngezinswoning met carport en het aanleggen van een parkeerzone</w:t>
      </w:r>
      <w:r>
        <w:rPr>
          <w:rFonts w:cs="Arial"/>
          <w:color w:val="000000" w:themeColor="text1"/>
        </w:rPr>
        <w:t>.</w:t>
      </w:r>
    </w:p>
    <w:p w14:paraId="2592B652"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08691D84" w14:textId="77777777" w:rsidR="005B5F26" w:rsidRDefault="005B5F26" w:rsidP="00324FE5"/>
    <w:p w14:paraId="439E0D7F" w14:textId="77777777" w:rsidR="005B5F26" w:rsidRDefault="005B5F26" w:rsidP="0075314F">
      <w:pPr>
        <w:rPr>
          <w:lang w:val="nl-NL"/>
        </w:rPr>
      </w:pPr>
    </w:p>
    <w:p w14:paraId="217891FD"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29854A03" w14:textId="77777777" w:rsidR="005B5F26" w:rsidRPr="00475F23" w:rsidRDefault="005B5F26" w:rsidP="0075314F">
      <w:pPr>
        <w:rPr>
          <w:lang w:val="nl-NL"/>
        </w:rPr>
      </w:pPr>
    </w:p>
    <w:p w14:paraId="79752A48" w14:textId="77777777" w:rsidR="005B5F26" w:rsidRPr="00F27E46" w:rsidRDefault="00000000" w:rsidP="00F27E46">
      <w:pPr>
        <w:rPr>
          <w:rStyle w:val="Zwaar"/>
        </w:rPr>
      </w:pPr>
      <w:r w:rsidRPr="00F27E46">
        <w:rPr>
          <w:rStyle w:val="Zwaar"/>
        </w:rPr>
        <w:t>Beroepsmogelijkheden</w:t>
      </w:r>
    </w:p>
    <w:p w14:paraId="1EE3FA27"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2B007686" w14:textId="77777777" w:rsidR="00B3388D" w:rsidRPr="006D1E85" w:rsidRDefault="00B3388D" w:rsidP="00486C21">
      <w:pPr>
        <w:pStyle w:val="beroeptekst"/>
      </w:pPr>
    </w:p>
    <w:p w14:paraId="4BCFA9AD" w14:textId="77777777" w:rsidR="00B3388D"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78AD381F" w14:textId="77777777" w:rsidR="00B3388D" w:rsidRPr="006D1E85" w:rsidRDefault="00000000" w:rsidP="00486C21">
      <w:pPr>
        <w:pStyle w:val="beroeptekst"/>
        <w:rPr>
          <w:lang w:val="nl-NL"/>
        </w:rPr>
      </w:pPr>
      <w:r w:rsidRPr="006D1E85">
        <w:rPr>
          <w:lang w:val="nl-NL"/>
        </w:rPr>
        <w:lastRenderedPageBreak/>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284EFB25"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790573E9" w14:textId="77777777" w:rsidR="00B3388D" w:rsidRPr="006D1E85" w:rsidRDefault="00000000" w:rsidP="00486C21">
      <w:pPr>
        <w:pStyle w:val="beroeptekst"/>
        <w:rPr>
          <w:lang w:val="nl-NL"/>
        </w:rPr>
      </w:pPr>
      <w:r w:rsidRPr="006D1E85">
        <w:rPr>
          <w:lang w:val="nl-NL"/>
        </w:rPr>
        <w:t xml:space="preserve">Volg hierbij de volgende aanwijzingen nauwgezet op. </w:t>
      </w:r>
    </w:p>
    <w:p w14:paraId="613C97B2"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6C9470C9"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15B7C928" w14:textId="77777777" w:rsidR="00B3388D" w:rsidRPr="006D1E85" w:rsidRDefault="00000000" w:rsidP="003E3549">
      <w:pPr>
        <w:pStyle w:val="beroeptekst"/>
        <w:numPr>
          <w:ilvl w:val="0"/>
          <w:numId w:val="6"/>
        </w:numPr>
        <w:rPr>
          <w:lang w:val="nl-NL"/>
        </w:rPr>
      </w:pPr>
      <w:r w:rsidRPr="006D1E85">
        <w:rPr>
          <w:lang w:val="nl-NL"/>
        </w:rPr>
        <w:t>de vergunningsaanvrager.</w:t>
      </w:r>
    </w:p>
    <w:p w14:paraId="46ACBA01"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6B689439" w14:textId="77777777" w:rsidR="00B3388D" w:rsidRPr="006D1E85" w:rsidRDefault="00000000" w:rsidP="00486C21">
      <w:pPr>
        <w:pStyle w:val="beroeptekst"/>
      </w:pPr>
      <w:r w:rsidRPr="006D1E85">
        <w:t>Vermeld in uw beroepschrift het volgende:</w:t>
      </w:r>
    </w:p>
    <w:p w14:paraId="260B4313" w14:textId="77777777" w:rsidR="00B3388D" w:rsidRDefault="00000000" w:rsidP="002F38F1">
      <w:pPr>
        <w:pStyle w:val="beroeptekst"/>
        <w:numPr>
          <w:ilvl w:val="0"/>
          <w:numId w:val="7"/>
        </w:numPr>
      </w:pPr>
      <w:r w:rsidRPr="00A678CA">
        <w:t>uw naam en adres en het feit dat u een beroep instelt als lid van het betrokken publiek;</w:t>
      </w:r>
    </w:p>
    <w:p w14:paraId="1918E6D4" w14:textId="77777777" w:rsidR="00B3388D" w:rsidRPr="00A678CA" w:rsidRDefault="00000000" w:rsidP="002F38F1">
      <w:pPr>
        <w:pStyle w:val="beroeptekst"/>
        <w:numPr>
          <w:ilvl w:val="0"/>
          <w:numId w:val="7"/>
        </w:numPr>
      </w:pPr>
      <w:r w:rsidRPr="00A678CA">
        <w:t>de volgende referentie: OMV_2026060466;</w:t>
      </w:r>
    </w:p>
    <w:p w14:paraId="6B5C0BF5" w14:textId="77777777" w:rsidR="00B3388D" w:rsidRPr="00A678CA" w:rsidRDefault="00000000" w:rsidP="00A678CA">
      <w:pPr>
        <w:pStyle w:val="beroeptekst"/>
        <w:numPr>
          <w:ilvl w:val="0"/>
          <w:numId w:val="7"/>
        </w:numPr>
      </w:pPr>
      <w:r w:rsidRPr="00A678CA">
        <w:t>de redenen waarom u beroep aantekent;</w:t>
      </w:r>
    </w:p>
    <w:p w14:paraId="4543B801"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51F6DDE5" w14:textId="77777777" w:rsidR="00B3388D" w:rsidRPr="00A678CA" w:rsidRDefault="00000000" w:rsidP="00A678CA">
      <w:pPr>
        <w:pStyle w:val="beroeptekst"/>
        <w:numPr>
          <w:ilvl w:val="0"/>
          <w:numId w:val="7"/>
        </w:numPr>
      </w:pPr>
      <w:r w:rsidRPr="00A678CA">
        <w:t>of u gehoord wenst te worden.</w:t>
      </w:r>
    </w:p>
    <w:p w14:paraId="06AB8ABD" w14:textId="77777777" w:rsidR="00B3388D" w:rsidRPr="006D1E85" w:rsidRDefault="00B3388D" w:rsidP="00486C21">
      <w:pPr>
        <w:pStyle w:val="beroeptekst"/>
      </w:pPr>
    </w:p>
    <w:p w14:paraId="7DF62164"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OMV_2026060466</w:t>
      </w:r>
      <w:r>
        <w:t>’’</w:t>
      </w:r>
      <w:r w:rsidRPr="006D1E85">
        <w:t xml:space="preserve"> en voeg het betalingsbewijs toe aan uw beroepschrift. </w:t>
      </w:r>
    </w:p>
    <w:p w14:paraId="666BE406"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5417AD32" w14:textId="77777777" w:rsidR="005B5F26" w:rsidRPr="00F27E46" w:rsidRDefault="00000000" w:rsidP="00F27E46">
      <w:r w:rsidRPr="00F27E46">
        <w:br w:type="page"/>
      </w:r>
    </w:p>
    <w:p w14:paraId="2B5C2A09" w14:textId="77777777" w:rsidR="005B5F26" w:rsidRDefault="00000000" w:rsidP="003A5826">
      <w:pPr>
        <w:rPr>
          <w:rStyle w:val="Zwaar"/>
        </w:rPr>
      </w:pPr>
      <w:r>
        <w:rPr>
          <w:rStyle w:val="Zwaar"/>
        </w:rPr>
        <w:lastRenderedPageBreak/>
        <w:t xml:space="preserve">Omgevingsloketnummer: </w:t>
      </w:r>
      <w:r>
        <w:t>OMV_2026060466</w:t>
      </w:r>
    </w:p>
    <w:p w14:paraId="09C57111" w14:textId="77777777" w:rsidR="005B5F26" w:rsidRDefault="00000000" w:rsidP="0075314F">
      <w:pPr>
        <w:rPr>
          <w:rStyle w:val="Zwaar"/>
        </w:rPr>
      </w:pPr>
      <w:r w:rsidRPr="00410270">
        <w:rPr>
          <w:rStyle w:val="Zwaar"/>
        </w:rPr>
        <w:t>Dossiernummer:</w:t>
      </w:r>
      <w:r>
        <w:rPr>
          <w:lang w:val="nl-NL"/>
        </w:rPr>
        <w:t xml:space="preserve"> 2026 00053</w:t>
      </w:r>
    </w:p>
    <w:p w14:paraId="768F4BD3" w14:textId="77777777" w:rsidR="005B5F26" w:rsidRDefault="005B5F26" w:rsidP="0075314F"/>
    <w:p w14:paraId="725CD5C2"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6E817A45" w14:textId="77777777" w:rsidR="005B5F26" w:rsidRPr="005313F4" w:rsidRDefault="005B5F26" w:rsidP="0075314F">
      <w:pPr>
        <w:pBdr>
          <w:bottom w:val="single" w:sz="12" w:space="1" w:color="auto"/>
        </w:pBdr>
        <w:rPr>
          <w:lang w:val="nl-NL"/>
        </w:rPr>
      </w:pPr>
    </w:p>
    <w:p w14:paraId="783CA093" w14:textId="77777777" w:rsidR="005B5F26" w:rsidRPr="00475F23" w:rsidRDefault="005B5F26" w:rsidP="0075314F">
      <w:pPr>
        <w:rPr>
          <w:lang w:val="nl-NL"/>
        </w:rPr>
      </w:pPr>
    </w:p>
    <w:p w14:paraId="48E91CD1"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Elizaveta Panova wonende te Kapelstraat 20 te 3404 Landen en Pieter Verhoeven wonende te Kapelstraat 20 te 3404 Landen</w:t>
      </w:r>
      <w:r>
        <w:rPr>
          <w:rFonts w:cs="Arial"/>
          <w:color w:val="000000"/>
          <w:lang w:val="nl-NL" w:eastAsia="zh-CN"/>
        </w:rPr>
        <w:t>, werd ingediend op 3 juni 2026</w:t>
      </w:r>
    </w:p>
    <w:p w14:paraId="320349AE"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29 juni 2026.</w:t>
      </w:r>
    </w:p>
    <w:p w14:paraId="432E6430" w14:textId="77777777" w:rsidR="005B5F26" w:rsidRPr="00B457F3" w:rsidRDefault="005B5F26" w:rsidP="0075314F">
      <w:pPr>
        <w:tabs>
          <w:tab w:val="left" w:pos="-1440"/>
        </w:tabs>
        <w:jc w:val="both"/>
        <w:rPr>
          <w:rFonts w:cs="Arial"/>
          <w:color w:val="000000" w:themeColor="text1"/>
        </w:rPr>
      </w:pPr>
    </w:p>
    <w:p w14:paraId="65C66651"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B457F3">
        <w:rPr>
          <w:rFonts w:cs="Arial"/>
          <w:color w:val="000000" w:themeColor="text1"/>
        </w:rPr>
        <w:t xml:space="preserve">, kadastraal bekend: </w:t>
      </w:r>
      <w:r w:rsidRPr="00CE1E06">
        <w:t>afdeling 8 sectie B</w:t>
      </w:r>
      <w:r w:rsidRPr="00CE1E06">
        <w:rPr>
          <w:noProof/>
        </w:rPr>
        <w:t xml:space="preserve"> </w:t>
      </w:r>
      <w:r>
        <w:rPr>
          <w:noProof/>
        </w:rPr>
        <w:t xml:space="preserve">nr. </w:t>
      </w:r>
      <w:r w:rsidRPr="00CE1E06">
        <w:t>333</w:t>
      </w:r>
      <w:r w:rsidRPr="00CE1E06">
        <w:rPr>
          <w:noProof/>
        </w:rPr>
        <w:t>L</w:t>
      </w:r>
    </w:p>
    <w:p w14:paraId="07502C50" w14:textId="77777777" w:rsidR="005B5F26" w:rsidRPr="00B457F3" w:rsidRDefault="005B5F26" w:rsidP="0075314F">
      <w:pPr>
        <w:jc w:val="both"/>
        <w:rPr>
          <w:rFonts w:cs="Arial"/>
          <w:color w:val="000000" w:themeColor="text1"/>
        </w:rPr>
      </w:pPr>
    </w:p>
    <w:p w14:paraId="29C0A858" w14:textId="77777777" w:rsidR="005B5F26" w:rsidRDefault="00000000" w:rsidP="0075314F">
      <w:pPr>
        <w:jc w:val="both"/>
        <w:outlineLvl w:val="0"/>
        <w:rPr>
          <w:rFonts w:cs="Arial"/>
          <w:color w:val="000000" w:themeColor="text1"/>
        </w:rPr>
      </w:pPr>
      <w:r>
        <w:rPr>
          <w:rFonts w:cs="Arial"/>
          <w:color w:val="000000" w:themeColor="text1"/>
        </w:rPr>
        <w:t>Het betreft een aanvraag tot het bouwen van een half open ééngezinswoning met carport en het aanleggen van een parkeerzone.</w:t>
      </w:r>
    </w:p>
    <w:p w14:paraId="5F07030C"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2B0CBD5A" w14:textId="77777777" w:rsidR="005B5F26" w:rsidRDefault="005B5F26" w:rsidP="00167123"/>
    <w:p w14:paraId="22C8DEF1" w14:textId="77777777" w:rsidR="005B5F26" w:rsidRPr="00B457F3" w:rsidRDefault="005B5F26" w:rsidP="0075314F">
      <w:pPr>
        <w:jc w:val="both"/>
        <w:rPr>
          <w:rFonts w:cs="Arial"/>
          <w:color w:val="000000" w:themeColor="text1"/>
        </w:rPr>
      </w:pPr>
    </w:p>
    <w:p w14:paraId="0F1D94B4"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7CDE6600" w14:textId="77777777" w:rsidR="005B5F26" w:rsidRDefault="005B5F26" w:rsidP="0075314F">
      <w:pPr>
        <w:tabs>
          <w:tab w:val="center" w:pos="6237"/>
        </w:tabs>
        <w:rPr>
          <w:rFonts w:cs="Arial"/>
          <w:color w:val="000000" w:themeColor="text1"/>
        </w:rPr>
      </w:pPr>
    </w:p>
    <w:p w14:paraId="7AFBF912"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2F8F171C" w14:textId="77777777" w:rsidR="009E31C8" w:rsidRPr="009E31C8" w:rsidRDefault="00000000" w:rsidP="009E31C8">
      <w:pPr>
        <w:widowControl w:val="0"/>
        <w:numPr>
          <w:ilvl w:val="0"/>
          <w:numId w:val="13"/>
        </w:numPr>
        <w:rPr>
          <w:b/>
          <w:bCs/>
          <w:sz w:val="22"/>
        </w:rPr>
      </w:pPr>
      <w:r w:rsidRPr="009E31C8">
        <w:rPr>
          <w:b/>
          <w:bCs/>
          <w:sz w:val="22"/>
          <w:u w:val="single"/>
        </w:rPr>
        <w:t>Stedenbouwkundige basisgegevens</w:t>
      </w:r>
    </w:p>
    <w:p w14:paraId="1F76527C" w14:textId="77777777" w:rsidR="009E31C8" w:rsidRPr="009E31C8" w:rsidRDefault="009E31C8" w:rsidP="009E31C8">
      <w:pPr>
        <w:widowControl w:val="0"/>
      </w:pPr>
    </w:p>
    <w:p w14:paraId="19471333" w14:textId="77777777" w:rsidR="009E31C8" w:rsidRPr="009E31C8" w:rsidRDefault="00000000" w:rsidP="009E31C8">
      <w:pPr>
        <w:widowControl w:val="0"/>
        <w:rPr>
          <w:noProof/>
        </w:rPr>
      </w:pPr>
      <w:r w:rsidRPr="009E31C8">
        <w:rPr>
          <w:rFonts w:cs="Arial"/>
          <w:b/>
          <w:bCs/>
          <w:sz w:val="22"/>
        </w:rPr>
        <w:t>Ligging volgens het gewestplan, de plannen van aanleg, uitvoeringsplannen, verkavelingen.</w:t>
      </w:r>
    </w:p>
    <w:p w14:paraId="56B84F30" w14:textId="77777777" w:rsidR="009E31C8" w:rsidRPr="009E31C8" w:rsidRDefault="00000000" w:rsidP="009E31C8">
      <w:r w:rsidRPr="009E31C8">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77C2BF19" w14:textId="77777777" w:rsidR="009E31C8" w:rsidRPr="009E31C8" w:rsidRDefault="00000000" w:rsidP="009E31C8">
      <w:r w:rsidRPr="009E31C8">
        <w:t>woongebied met landelijk karakter</w:t>
      </w:r>
    </w:p>
    <w:p w14:paraId="052A1A0C" w14:textId="77777777" w:rsidR="009E31C8" w:rsidRPr="009E31C8" w:rsidRDefault="00000000" w:rsidP="009E31C8">
      <w:r w:rsidRPr="009E31C8">
        <w:t>de woongebieden met een landelijk karakter zijn bestemd voor woningbouw in het algemeen en tevens voor landbouwbedrijven;</w:t>
      </w:r>
    </w:p>
    <w:p w14:paraId="3B35EA7E" w14:textId="77777777" w:rsidR="009E31C8" w:rsidRPr="009E31C8" w:rsidRDefault="00000000" w:rsidP="009E31C8">
      <w:r w:rsidRPr="009E31C8">
        <w:t>landschappelijk waardevol agrarisch gebied</w:t>
      </w:r>
    </w:p>
    <w:p w14:paraId="1E71BD17" w14:textId="77777777" w:rsidR="009E31C8" w:rsidRPr="009E31C8" w:rsidRDefault="00000000" w:rsidP="009E31C8">
      <w:r w:rsidRPr="009E31C8">
        <w:t>De landschappelijke waardevolle gebieden zijn gebieden waarvoor bepaalde beperkingen gelden met het doel het landschap te beschermen of aan landschapsontwikkeling te doen. In deze gebieden mogen alle handelingen en werken worden uitgevoerd die overeenstemmen met de in grondkleur aangegeven bestemming, voor zover zij de schoonheidswaarde van het landschap niet in gevaar brengen.</w:t>
      </w:r>
    </w:p>
    <w:p w14:paraId="0C6FE29E" w14:textId="77777777" w:rsidR="009E31C8" w:rsidRPr="009E31C8" w:rsidRDefault="00000000" w:rsidP="009E31C8">
      <w:r w:rsidRPr="009E31C8">
        <w:t>De aanvraag is niet gelegen in een bijzonder plan van aanleg.</w:t>
      </w:r>
    </w:p>
    <w:p w14:paraId="3B5570E9" w14:textId="77777777" w:rsidR="009E31C8" w:rsidRPr="009E31C8" w:rsidRDefault="00000000" w:rsidP="009E31C8">
      <w:r w:rsidRPr="009E31C8">
        <w:t>De aanvraag is niet gelegen in een ruimtelijk uitvoeringsplan.</w:t>
      </w:r>
    </w:p>
    <w:p w14:paraId="57D9663F" w14:textId="77777777" w:rsidR="009E31C8" w:rsidRPr="009E31C8" w:rsidRDefault="00000000" w:rsidP="009E31C8">
      <w:r w:rsidRPr="009E31C8">
        <w:t>Aan deze aanvraag zijn geen loten gekoppeld.</w:t>
      </w:r>
    </w:p>
    <w:p w14:paraId="4A34634A" w14:textId="77777777" w:rsidR="009E31C8" w:rsidRPr="009E31C8" w:rsidRDefault="009E31C8" w:rsidP="009E31C8">
      <w:pPr>
        <w:widowControl w:val="0"/>
        <w:rPr>
          <w:noProof/>
        </w:rPr>
      </w:pPr>
    </w:p>
    <w:p w14:paraId="56D1F702" w14:textId="77777777" w:rsidR="009E31C8" w:rsidRPr="009E31C8" w:rsidRDefault="00000000" w:rsidP="009E31C8">
      <w:pPr>
        <w:widowControl w:val="0"/>
        <w:rPr>
          <w:b/>
          <w:bCs/>
          <w:sz w:val="22"/>
        </w:rPr>
      </w:pPr>
      <w:r w:rsidRPr="009E31C8">
        <w:rPr>
          <w:b/>
          <w:bCs/>
          <w:sz w:val="22"/>
        </w:rPr>
        <w:t>Bepaling van het plan dat van toepassing is op de aanvraag</w:t>
      </w:r>
    </w:p>
    <w:p w14:paraId="4FFDDB7F" w14:textId="77777777" w:rsidR="009E31C8" w:rsidRPr="009E31C8" w:rsidRDefault="00000000" w:rsidP="009E31C8">
      <w:r w:rsidRPr="009E31C8">
        <w:t xml:space="preserve">De aanvraag is niet gesitueerd in een algemeen of bijzonder plan van aanleg of in een ruimtelijk uitvoeringsplan. De aanvraag dient getoetst te worden aan de bepalingen van het gewestplan. </w:t>
      </w:r>
    </w:p>
    <w:p w14:paraId="58DA73D2" w14:textId="77777777" w:rsidR="009E31C8" w:rsidRPr="009E31C8" w:rsidRDefault="009E31C8" w:rsidP="009E31C8">
      <w:pPr>
        <w:widowControl w:val="0"/>
        <w:rPr>
          <w:bCs/>
          <w:sz w:val="22"/>
        </w:rPr>
      </w:pPr>
    </w:p>
    <w:p w14:paraId="4F9A3394" w14:textId="77777777" w:rsidR="009E31C8" w:rsidRPr="009E31C8" w:rsidRDefault="00000000" w:rsidP="009E31C8">
      <w:pPr>
        <w:widowControl w:val="0"/>
        <w:rPr>
          <w:b/>
          <w:bCs/>
          <w:sz w:val="22"/>
        </w:rPr>
      </w:pPr>
      <w:r w:rsidRPr="009E31C8">
        <w:rPr>
          <w:b/>
          <w:bCs/>
          <w:sz w:val="22"/>
        </w:rPr>
        <w:t>Overeenstemming met dit plan</w:t>
      </w:r>
    </w:p>
    <w:p w14:paraId="69B98B02" w14:textId="77777777" w:rsidR="009E31C8" w:rsidRPr="009E31C8" w:rsidRDefault="00000000" w:rsidP="009E31C8">
      <w:pPr>
        <w:rPr>
          <w:rFonts w:ascii="Calibri Light" w:hAnsi="Calibri Light" w:cs="Calibri Light"/>
          <w:szCs w:val="20"/>
        </w:rPr>
      </w:pPr>
      <w:r w:rsidRPr="009E31C8">
        <w:rPr>
          <w:rFonts w:ascii="Calibri Light" w:hAnsi="Calibri Light" w:cs="Calibri Light"/>
          <w:szCs w:val="20"/>
        </w:rPr>
        <w:t>Het gevraagde is in overeenstemming met het gewestplan.</w:t>
      </w:r>
    </w:p>
    <w:p w14:paraId="0E16A831" w14:textId="77777777" w:rsidR="009E31C8" w:rsidRPr="009E31C8" w:rsidRDefault="009E31C8" w:rsidP="009E31C8"/>
    <w:p w14:paraId="163F18D3" w14:textId="77777777" w:rsidR="009E31C8" w:rsidRPr="009E31C8" w:rsidRDefault="009E31C8" w:rsidP="009E31C8">
      <w:pPr>
        <w:widowControl w:val="0"/>
        <w:rPr>
          <w:bCs/>
          <w:sz w:val="22"/>
        </w:rPr>
      </w:pPr>
    </w:p>
    <w:p w14:paraId="0DA812E6" w14:textId="77777777" w:rsidR="009E31C8" w:rsidRPr="009E31C8" w:rsidRDefault="00000000" w:rsidP="009E31C8">
      <w:pPr>
        <w:widowControl w:val="0"/>
        <w:rPr>
          <w:b/>
          <w:bCs/>
          <w:sz w:val="22"/>
        </w:rPr>
      </w:pPr>
      <w:r w:rsidRPr="009E31C8">
        <w:rPr>
          <w:b/>
          <w:bCs/>
          <w:sz w:val="22"/>
        </w:rPr>
        <w:t>Afwijkings- en uitzonderingsbepalingen</w:t>
      </w:r>
    </w:p>
    <w:p w14:paraId="03E9B688" w14:textId="77777777" w:rsidR="009E31C8" w:rsidRPr="009E31C8" w:rsidRDefault="00000000" w:rsidP="009E31C8">
      <w:r w:rsidRPr="009E31C8">
        <w:t>Niet van toepassing.</w:t>
      </w:r>
    </w:p>
    <w:p w14:paraId="380C42FE" w14:textId="77777777" w:rsidR="009E31C8" w:rsidRPr="009E31C8" w:rsidRDefault="009E31C8" w:rsidP="009E31C8">
      <w:pPr>
        <w:widowControl w:val="0"/>
        <w:rPr>
          <w:bCs/>
          <w:sz w:val="22"/>
        </w:rPr>
      </w:pPr>
    </w:p>
    <w:p w14:paraId="4972DDF8" w14:textId="77777777" w:rsidR="009E31C8" w:rsidRPr="009E31C8" w:rsidRDefault="00000000" w:rsidP="009E31C8">
      <w:pPr>
        <w:widowControl w:val="0"/>
        <w:rPr>
          <w:b/>
          <w:bCs/>
          <w:sz w:val="22"/>
        </w:rPr>
      </w:pPr>
      <w:r w:rsidRPr="009E31C8">
        <w:rPr>
          <w:b/>
          <w:bCs/>
          <w:sz w:val="22"/>
        </w:rPr>
        <w:t>Verordeningen</w:t>
      </w:r>
    </w:p>
    <w:p w14:paraId="56BA48D0" w14:textId="77777777" w:rsidR="009E31C8" w:rsidRPr="009E31C8" w:rsidRDefault="00000000" w:rsidP="009E31C8">
      <w:r w:rsidRPr="009E31C8">
        <w:t xml:space="preserve">De gemeentelijke, provinciale en gewestelijke verordeningen zijn van toepassing. </w:t>
      </w:r>
    </w:p>
    <w:p w14:paraId="4388259C" w14:textId="77777777" w:rsidR="009E31C8" w:rsidRPr="009E31C8" w:rsidRDefault="00000000" w:rsidP="009E31C8">
      <w:pPr>
        <w:widowControl w:val="0"/>
        <w:numPr>
          <w:ilvl w:val="0"/>
          <w:numId w:val="16"/>
        </w:numPr>
        <w:contextualSpacing/>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Algemene bouwverordening inzake wegen voor voetgangersverkeer, goedgekeurd door de Vlaamse Regering op 29 april 1997.</w:t>
      </w:r>
    </w:p>
    <w:p w14:paraId="5917A78A" w14:textId="77777777" w:rsidR="009E31C8" w:rsidRPr="009E31C8" w:rsidRDefault="00000000" w:rsidP="009E31C8">
      <w:pPr>
        <w:widowControl w:val="0"/>
        <w:numPr>
          <w:ilvl w:val="0"/>
          <w:numId w:val="16"/>
        </w:numPr>
        <w:contextualSpacing/>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Gewestelijke stedenbouwkundige verordening inzake openluchtrecreatieve verblijven en de inrichting van gebieden voor dergelijke verblijven, goedgekeurd door de Vlaamse Regering op 8 juli 2005.</w:t>
      </w:r>
    </w:p>
    <w:p w14:paraId="7B83391D" w14:textId="77777777" w:rsidR="009E31C8" w:rsidRPr="009E31C8" w:rsidRDefault="00000000" w:rsidP="009E31C8">
      <w:pPr>
        <w:widowControl w:val="0"/>
        <w:numPr>
          <w:ilvl w:val="0"/>
          <w:numId w:val="16"/>
        </w:numPr>
        <w:contextualSpacing/>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Gewestelijke stedenbouwkundige verordening inzake breedband, goedgekeurd door de Vlaamse Regering op 9 juni 2017.</w:t>
      </w:r>
    </w:p>
    <w:p w14:paraId="74330185" w14:textId="77777777" w:rsidR="009E31C8" w:rsidRPr="009E31C8" w:rsidRDefault="00000000" w:rsidP="009E31C8">
      <w:pPr>
        <w:widowControl w:val="0"/>
        <w:numPr>
          <w:ilvl w:val="0"/>
          <w:numId w:val="16"/>
        </w:numPr>
        <w:contextualSpacing/>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Gewestelijke stedenbouwkundige verordening inzake toegankelijkheid, goedgekeurd door de Vlaamse Regering op 5 juni 2009.</w:t>
      </w:r>
    </w:p>
    <w:p w14:paraId="63CE5269" w14:textId="77777777" w:rsidR="009E31C8" w:rsidRPr="009E31C8" w:rsidRDefault="00000000" w:rsidP="009E31C8">
      <w:pPr>
        <w:widowControl w:val="0"/>
        <w:numPr>
          <w:ilvl w:val="0"/>
          <w:numId w:val="16"/>
        </w:numPr>
        <w:contextualSpacing/>
        <w:rPr>
          <w:rFonts w:ascii="Calibri Light" w:eastAsia="Times New Roman" w:hAnsi="Calibri Light" w:cs="Calibri Light"/>
          <w:szCs w:val="20"/>
          <w:lang w:eastAsia="nl-BE"/>
        </w:rPr>
      </w:pPr>
      <w:r w:rsidRPr="009E31C8">
        <w:rPr>
          <w:rFonts w:ascii="Calibri Light" w:hAnsi="Calibri Light" w:cs="Calibri Light"/>
          <w:szCs w:val="20"/>
        </w:rPr>
        <w:t>Gewestelijke stedenbouwkundige verordening voor publiciteitsinrichtingen, goedgekeurd door de Vlaamse Regering op 12 mei 2023, in werking getreden op 1 januari 2024.</w:t>
      </w:r>
    </w:p>
    <w:p w14:paraId="7D3C7329" w14:textId="77777777" w:rsidR="009E31C8" w:rsidRPr="009E31C8" w:rsidRDefault="00000000" w:rsidP="009E31C8">
      <w:pPr>
        <w:widowControl w:val="0"/>
        <w:numPr>
          <w:ilvl w:val="0"/>
          <w:numId w:val="16"/>
        </w:numPr>
        <w:contextualSpacing/>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131AF71D" w14:textId="77777777" w:rsidR="009E31C8" w:rsidRPr="009E31C8" w:rsidRDefault="009E31C8" w:rsidP="009E31C8">
      <w:pPr>
        <w:widowControl w:val="0"/>
      </w:pPr>
    </w:p>
    <w:p w14:paraId="0C86D9E5" w14:textId="77777777" w:rsidR="009E31C8" w:rsidRPr="009E31C8" w:rsidRDefault="00000000" w:rsidP="009E31C8">
      <w:pPr>
        <w:widowControl w:val="0"/>
        <w:numPr>
          <w:ilvl w:val="0"/>
          <w:numId w:val="13"/>
        </w:numPr>
        <w:rPr>
          <w:b/>
          <w:bCs/>
          <w:sz w:val="22"/>
          <w:u w:val="single"/>
        </w:rPr>
      </w:pPr>
      <w:r w:rsidRPr="009E31C8">
        <w:rPr>
          <w:b/>
          <w:bCs/>
          <w:sz w:val="22"/>
          <w:u w:val="single"/>
        </w:rPr>
        <w:t>Historiek</w:t>
      </w:r>
    </w:p>
    <w:p w14:paraId="2C61EF2C" w14:textId="77777777" w:rsidR="009E31C8" w:rsidRPr="009E31C8" w:rsidRDefault="00000000" w:rsidP="009E31C8">
      <w:r w:rsidRPr="009E31C8">
        <w:rPr>
          <w:szCs w:val="18"/>
        </w:rPr>
        <w:t>Er zijn geen historische dossiers voor deze aanvraag.</w:t>
      </w:r>
    </w:p>
    <w:p w14:paraId="442141AD" w14:textId="77777777" w:rsidR="009E31C8" w:rsidRPr="009E31C8" w:rsidRDefault="009E31C8" w:rsidP="009E31C8"/>
    <w:p w14:paraId="4AE169C1" w14:textId="77777777" w:rsidR="009E31C8" w:rsidRPr="009E31C8" w:rsidRDefault="009E31C8" w:rsidP="009E31C8">
      <w:pPr>
        <w:rPr>
          <w:b/>
          <w:bCs/>
        </w:rPr>
      </w:pPr>
    </w:p>
    <w:p w14:paraId="44A2FE22" w14:textId="77777777" w:rsidR="009E31C8" w:rsidRPr="009E31C8" w:rsidRDefault="009E31C8" w:rsidP="009E31C8">
      <w:pPr>
        <w:widowControl w:val="0"/>
      </w:pPr>
    </w:p>
    <w:p w14:paraId="3BFC4335" w14:textId="77777777" w:rsidR="009E31C8" w:rsidRPr="009E31C8" w:rsidRDefault="00000000" w:rsidP="009E31C8">
      <w:pPr>
        <w:widowControl w:val="0"/>
        <w:numPr>
          <w:ilvl w:val="0"/>
          <w:numId w:val="14"/>
        </w:numPr>
        <w:ind w:left="357" w:hanging="357"/>
        <w:contextualSpacing/>
        <w:rPr>
          <w:b/>
          <w:bCs/>
          <w:sz w:val="22"/>
          <w:u w:val="single"/>
        </w:rPr>
      </w:pPr>
      <w:r w:rsidRPr="009E31C8">
        <w:rPr>
          <w:b/>
          <w:bCs/>
          <w:sz w:val="22"/>
          <w:u w:val="single"/>
        </w:rPr>
        <w:t>Beschrijving van de omgeving en de aanvraag</w:t>
      </w:r>
    </w:p>
    <w:p w14:paraId="57AB0E76" w14:textId="77777777" w:rsidR="009E31C8" w:rsidRPr="009E31C8" w:rsidRDefault="00000000" w:rsidP="009E31C8">
      <w:pPr>
        <w:widowControl w:val="0"/>
        <w:rPr>
          <w:noProof/>
        </w:rPr>
      </w:pPr>
      <w:r w:rsidRPr="009E31C8">
        <w:t>De aanvraag betreft het bouwen van een half open ééngezinswoning met carport en het aanleggen van een parkeerzone</w:t>
      </w:r>
    </w:p>
    <w:p w14:paraId="5856A646" w14:textId="77777777" w:rsidR="009E31C8" w:rsidRPr="009E31C8" w:rsidRDefault="00000000" w:rsidP="009E31C8">
      <w:pPr>
        <w:widowControl w:val="0"/>
        <w:rPr>
          <w:noProof/>
        </w:rPr>
      </w:pPr>
      <w:r w:rsidRPr="009E31C8">
        <w:t>Type handelingen: stedenbouwkundige handelingen</w:t>
      </w:r>
    </w:p>
    <w:p w14:paraId="0F35AA5E" w14:textId="77777777" w:rsidR="009E31C8" w:rsidRPr="009E31C8" w:rsidRDefault="009E31C8" w:rsidP="009E31C8">
      <w:pPr>
        <w:widowControl w:val="0"/>
      </w:pPr>
    </w:p>
    <w:p w14:paraId="18D590F2" w14:textId="77777777" w:rsidR="009E31C8" w:rsidRPr="009E31C8" w:rsidRDefault="00000000" w:rsidP="009E31C8">
      <w:r w:rsidRPr="009E31C8">
        <w:t>De aanpalende linker woning is een gesloten bebouwing bestaande uit twee bouwlagen en een hellend dak, ingeplant met de voorgevel op de rooilijn. De woning heeft verschillende aanbouwen bestaande uit één bouwlaag met een lessenaarsdak. De blinde gevel is eveneens afgewerkt met een roodbruin genuanceerde gevelsteen zoals de overige zichtbare gevelvlakken. Het buitenschrijnwerk is witkleurig en de dakbedekking van de hoofdbouw bestaat uit antraciete dakpannen.</w:t>
      </w:r>
    </w:p>
    <w:p w14:paraId="5426619D" w14:textId="77777777" w:rsidR="009E31C8" w:rsidRPr="009E31C8" w:rsidRDefault="00000000" w:rsidP="009E31C8">
      <w:r w:rsidRPr="009E31C8">
        <w:t>De woning gelegen rechts van het bouwperceel is een open bebouwing bestaande uit twee bouwlagen met een schilddak. De gevelafwerking bestaat uit een witgeschilderde baksteen op een bruine bakstenen plint. Het buitenschrijnwerk is donkerkleurig en de dakbedekking bestaat uit leien. Aan de rechterzijde is een inrit om de garage op kelderniveau ter plaatse van de achtergevel te bereiken. Er is een terrasoverkapping aan de achterzijde. De woning is danig ingeplant dat er een ruime voortuin is.</w:t>
      </w:r>
    </w:p>
    <w:p w14:paraId="5F7BABBC" w14:textId="77777777" w:rsidR="009E31C8" w:rsidRPr="009E31C8" w:rsidRDefault="00000000" w:rsidP="009E31C8">
      <w:r w:rsidRPr="009E31C8">
        <w:t>Aan de overzijde van de straat bevinden zich een aantal half open bebouwingen bestaande uit twee bouwlagen en een hellend dak, opgericht in een landelijke woonstijl, een aantal open bebouwingen in diverse bouwstijlen en een vierkantshoeve.</w:t>
      </w:r>
    </w:p>
    <w:p w14:paraId="26783420" w14:textId="77777777" w:rsidR="009E31C8" w:rsidRPr="009E31C8" w:rsidRDefault="00000000" w:rsidP="009E31C8">
      <w:r w:rsidRPr="009E31C8">
        <w:t>Het straatbeeld is divers qua verschijningsvorm van woningen, bouwtypologie, architectuur en inplanting op het perceel.</w:t>
      </w:r>
    </w:p>
    <w:p w14:paraId="6C746785" w14:textId="77777777" w:rsidR="009E31C8" w:rsidRPr="009E31C8" w:rsidRDefault="00000000" w:rsidP="009E31C8">
      <w:r w:rsidRPr="009E31C8">
        <w:t>De aanvraag betreft de bouw van een half open ééngezinswoning met terras, carport en parkeerplaatsen.</w:t>
      </w:r>
    </w:p>
    <w:p w14:paraId="48B4467D" w14:textId="77777777" w:rsidR="009E31C8" w:rsidRPr="009E31C8" w:rsidRDefault="00000000" w:rsidP="009E31C8">
      <w:r w:rsidRPr="009E31C8">
        <w:t xml:space="preserve">De woning bestaat uit één bouwlaag en wordt opgetrokken als houtskeletbouw met een gevelafwerking in hout, natuurkleur. Het buitenschrijnwerk zal zwart aluminium worden evenals de dakrand. </w:t>
      </w:r>
    </w:p>
    <w:p w14:paraId="4700F5E9" w14:textId="77777777" w:rsidR="009E31C8" w:rsidRPr="009E31C8" w:rsidRDefault="00000000" w:rsidP="009E31C8">
      <w:r w:rsidRPr="009E31C8">
        <w:t>De inkomdeur bevindt zich in de rechterzijgevel. De inkomhal loopt naadloos over in de nachthal via waar drie slaapkamers en een badkamer bereikbaar zijn, evenals de berging. Er is een aparte wc en vestiaire. De open leefruimte is voorzien van een grote glaspartij ter plaatse van de achtergevel, via dewelke het terras bereikbaar is. Het terras sluit qua niveau aan bij de leefruimte, waardoor plaatselijke ophoging van het terrein noodzakelijk is. Een lichtkoepel voorziet de kookhoek van voldoende daglicht.</w:t>
      </w:r>
    </w:p>
    <w:p w14:paraId="0AE6D6F2" w14:textId="77777777" w:rsidR="009E31C8" w:rsidRPr="009E31C8" w:rsidRDefault="00000000" w:rsidP="009E31C8">
      <w:r w:rsidRPr="009E31C8">
        <w:lastRenderedPageBreak/>
        <w:t xml:space="preserve">Een carport wordt mee geïntegreerd in het bouwvolume en reikt tot op 3.30 m van de zijdelingse perceelsgren. Er worden bijkomend nog twee parkeerplaatsen voorzien in de zijtuinstrook zodat de inritbreedte ter hoogte van de aansluiting met het openbaar domein 6.70m bedraagt. De overige voor-, zij- en achtertuinzone wordt groen ingericht. </w:t>
      </w:r>
    </w:p>
    <w:p w14:paraId="54D0B996" w14:textId="77777777" w:rsidR="009E31C8" w:rsidRPr="009E31C8" w:rsidRDefault="00000000" w:rsidP="009E31C8">
      <w:r w:rsidRPr="009E31C8">
        <w:t xml:space="preserve">De effectieve woning heeft een footprint van 8m30 x 14m56, en een bouwhoogte van 3.10m ten opzichte van de 0.00 pas van de woning. </w:t>
      </w:r>
    </w:p>
    <w:p w14:paraId="666C87C1" w14:textId="77777777" w:rsidR="009E31C8" w:rsidRPr="009E31C8" w:rsidRDefault="009E31C8" w:rsidP="009E31C8">
      <w:pPr>
        <w:widowControl w:val="0"/>
      </w:pPr>
    </w:p>
    <w:p w14:paraId="6CA0F644" w14:textId="77777777" w:rsidR="009E31C8" w:rsidRPr="009E31C8" w:rsidRDefault="009E31C8" w:rsidP="009E31C8">
      <w:pPr>
        <w:widowControl w:val="0"/>
      </w:pPr>
    </w:p>
    <w:p w14:paraId="761471E8" w14:textId="77777777" w:rsidR="009E31C8" w:rsidRPr="009E31C8" w:rsidRDefault="00000000" w:rsidP="009E31C8">
      <w:pPr>
        <w:widowControl w:val="0"/>
        <w:numPr>
          <w:ilvl w:val="0"/>
          <w:numId w:val="14"/>
        </w:numPr>
        <w:ind w:left="357" w:hanging="357"/>
        <w:rPr>
          <w:b/>
          <w:bCs/>
          <w:sz w:val="22"/>
          <w:u w:val="single"/>
        </w:rPr>
      </w:pPr>
      <w:r w:rsidRPr="009E31C8">
        <w:rPr>
          <w:b/>
          <w:bCs/>
          <w:sz w:val="22"/>
          <w:u w:val="single"/>
        </w:rPr>
        <w:t>Openbaar onderzoek</w:t>
      </w:r>
    </w:p>
    <w:p w14:paraId="0962BE02" w14:textId="77777777" w:rsidR="009E31C8" w:rsidRPr="009E31C8" w:rsidRDefault="00000000" w:rsidP="009E31C8">
      <w:pPr>
        <w:widowControl w:val="0"/>
      </w:pPr>
      <w:r w:rsidRPr="009E31C8">
        <w:t xml:space="preserve">De aanvraag werd getoetst aan de criteria van artikels 11-14 van het Besluit van de Vlaamse Regering tot uitvoering van het decreet van 25 april 2014 betreffende de omgevingsvergunning. De aanvraag moet </w:t>
      </w:r>
      <w:r w:rsidRPr="009E31C8">
        <w:rPr>
          <w:b/>
        </w:rPr>
        <w:t>niet</w:t>
      </w:r>
      <w:r w:rsidRPr="009E31C8">
        <w:t xml:space="preserve"> openbaar gemaakt worden. </w:t>
      </w:r>
    </w:p>
    <w:p w14:paraId="2C1FF56B" w14:textId="77777777" w:rsidR="009E31C8" w:rsidRPr="009E31C8" w:rsidRDefault="00000000" w:rsidP="009E31C8">
      <w:pPr>
        <w:widowControl w:val="0"/>
      </w:pPr>
      <w:r w:rsidRPr="009E31C8">
        <w:rPr>
          <w:b/>
        </w:rPr>
        <w:t>De aangrenzende eigenaars</w:t>
      </w:r>
      <w:r w:rsidRPr="009E31C8">
        <w:t xml:space="preserve"> werden </w:t>
      </w:r>
      <w:r w:rsidRPr="009E31C8">
        <w:rPr>
          <w:b/>
        </w:rPr>
        <w:t>aangeschreven</w:t>
      </w:r>
      <w:r w:rsidRPr="009E31C8">
        <w:t xml:space="preserve"> conform artikel 83 van het besluit van de Vlaamse Regering tot uitvoering van het decreet van 25 april 2014 betreffende de omgevingsvergunning. De </w:t>
      </w:r>
      <w:r w:rsidRPr="009E31C8">
        <w:rPr>
          <w:b/>
        </w:rPr>
        <w:t>vereenvoudigde vergunningsprocedure artikel 83</w:t>
      </w:r>
      <w:r w:rsidRPr="009E31C8">
        <w:t xml:space="preserve"> werd gevolgd.</w:t>
      </w:r>
    </w:p>
    <w:p w14:paraId="6116E788" w14:textId="77777777" w:rsidR="009E31C8" w:rsidRPr="009E31C8" w:rsidRDefault="00000000" w:rsidP="009E31C8">
      <w:r w:rsidRPr="009E31C8">
        <w:t>Er werd geen bezwaar ingediend.</w:t>
      </w:r>
    </w:p>
    <w:p w14:paraId="46BD2831" w14:textId="77777777" w:rsidR="009E31C8" w:rsidRPr="009E31C8" w:rsidRDefault="009E31C8" w:rsidP="009E31C8"/>
    <w:p w14:paraId="61BBCD32" w14:textId="77777777" w:rsidR="009E31C8" w:rsidRPr="009E31C8" w:rsidRDefault="00000000" w:rsidP="009E31C8">
      <w:pPr>
        <w:widowControl w:val="0"/>
        <w:numPr>
          <w:ilvl w:val="0"/>
          <w:numId w:val="14"/>
        </w:numPr>
        <w:ind w:left="357" w:hanging="357"/>
        <w:rPr>
          <w:b/>
          <w:bCs/>
          <w:sz w:val="22"/>
          <w:u w:val="single"/>
        </w:rPr>
      </w:pPr>
      <w:r w:rsidRPr="009E31C8">
        <w:rPr>
          <w:b/>
          <w:bCs/>
          <w:sz w:val="22"/>
          <w:u w:val="single"/>
        </w:rPr>
        <w:t>Adviezen</w:t>
      </w:r>
    </w:p>
    <w:p w14:paraId="7CBBD87E" w14:textId="77777777" w:rsidR="009E31C8" w:rsidRPr="009E31C8" w:rsidRDefault="00000000" w:rsidP="009E31C8">
      <w:pPr>
        <w:numPr>
          <w:ilvl w:val="0"/>
          <w:numId w:val="15"/>
        </w:numPr>
      </w:pPr>
      <w:r w:rsidRPr="009E31C8">
        <w:t>Op 29 juni 2026 werd advies gevraagd aan De Watergroep.</w:t>
      </w:r>
    </w:p>
    <w:p w14:paraId="4D6D581A" w14:textId="77777777" w:rsidR="009E31C8" w:rsidRPr="009E31C8" w:rsidRDefault="00000000" w:rsidP="009E31C8">
      <w:pPr>
        <w:numPr>
          <w:ilvl w:val="0"/>
          <w:numId w:val="15"/>
        </w:numPr>
      </w:pPr>
      <w:r w:rsidRPr="009E31C8">
        <w:t>Op 29 juni 2026 werd advies gevraagd aan Omgevingsloket Wyre.</w:t>
      </w:r>
    </w:p>
    <w:p w14:paraId="76D9C0DF" w14:textId="77777777" w:rsidR="009E31C8" w:rsidRPr="009E31C8" w:rsidRDefault="00000000" w:rsidP="009E31C8">
      <w:pPr>
        <w:numPr>
          <w:ilvl w:val="0"/>
          <w:numId w:val="15"/>
        </w:numPr>
      </w:pPr>
      <w:r w:rsidRPr="009E31C8">
        <w:t>Op 29 juni 2026 werd advies gevraagd aan Proximus.</w:t>
      </w:r>
    </w:p>
    <w:p w14:paraId="1AC92CA4" w14:textId="77777777" w:rsidR="009E31C8" w:rsidRPr="009E31C8" w:rsidRDefault="00000000" w:rsidP="009E31C8">
      <w:pPr>
        <w:numPr>
          <w:ilvl w:val="0"/>
          <w:numId w:val="15"/>
        </w:numPr>
      </w:pPr>
      <w:r w:rsidRPr="009E31C8">
        <w:t>Op 29 juni 2026 werd advies gevraagd aan Fluvius.</w:t>
      </w:r>
    </w:p>
    <w:p w14:paraId="32C24C59" w14:textId="77777777" w:rsidR="009E31C8" w:rsidRPr="009E31C8" w:rsidRDefault="009E31C8" w:rsidP="009E31C8">
      <w:pPr>
        <w:widowControl w:val="0"/>
      </w:pPr>
    </w:p>
    <w:p w14:paraId="62F7B1B8" w14:textId="77777777" w:rsidR="009E31C8" w:rsidRPr="009E31C8" w:rsidRDefault="00000000" w:rsidP="009E31C8">
      <w:pPr>
        <w:widowControl w:val="0"/>
        <w:numPr>
          <w:ilvl w:val="0"/>
          <w:numId w:val="14"/>
        </w:numPr>
        <w:ind w:left="357" w:hanging="357"/>
        <w:rPr>
          <w:b/>
          <w:bCs/>
          <w:sz w:val="22"/>
          <w:u w:val="single"/>
        </w:rPr>
      </w:pPr>
      <w:r w:rsidRPr="009E31C8">
        <w:rPr>
          <w:b/>
          <w:bCs/>
          <w:sz w:val="22"/>
          <w:u w:val="single"/>
        </w:rPr>
        <w:t>Project-MER</w:t>
      </w:r>
    </w:p>
    <w:p w14:paraId="5369D34F" w14:textId="77777777" w:rsidR="009E31C8" w:rsidRPr="009E31C8" w:rsidRDefault="00000000" w:rsidP="009E31C8">
      <w:pPr>
        <w:widowControl w:val="0"/>
        <w:rPr>
          <w:rFonts w:ascii="Calibri Light" w:hAnsi="Calibri Light" w:cs="Calibri Light"/>
          <w:szCs w:val="20"/>
        </w:rPr>
      </w:pPr>
      <w:r w:rsidRPr="009E31C8">
        <w:rPr>
          <w:rFonts w:ascii="Calibri Light" w:hAnsi="Calibri Light" w:cs="Calibri Light"/>
          <w:szCs w:val="20"/>
        </w:rPr>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1DDC5405" w14:textId="77777777" w:rsidR="009E31C8" w:rsidRPr="009E31C8" w:rsidRDefault="009E31C8" w:rsidP="009E31C8">
      <w:pPr>
        <w:widowControl w:val="0"/>
      </w:pPr>
    </w:p>
    <w:p w14:paraId="289000E2" w14:textId="77777777" w:rsidR="009E31C8" w:rsidRPr="009E31C8" w:rsidRDefault="00000000" w:rsidP="009E31C8">
      <w:pPr>
        <w:jc w:val="both"/>
        <w:rPr>
          <w:rFonts w:ascii="Calibri Light" w:eastAsia="Times New Roman" w:hAnsi="Calibri Light" w:cs="Calibri Light"/>
          <w:b/>
          <w:bCs/>
          <w:szCs w:val="20"/>
          <w:lang w:eastAsia="nl-BE"/>
        </w:rPr>
      </w:pPr>
      <w:r w:rsidRPr="009E31C8">
        <w:rPr>
          <w:b/>
          <w:bCs/>
          <w:sz w:val="22"/>
          <w:u w:val="single"/>
        </w:rPr>
        <w:t>Inhoudelijke beoordeling van het dossier</w:t>
      </w:r>
      <w:r w:rsidRPr="009E31C8">
        <w:rPr>
          <w:rFonts w:ascii="Calibri Light" w:eastAsia="Times New Roman" w:hAnsi="Calibri Light" w:cs="Calibri Light"/>
          <w:b/>
          <w:bCs/>
          <w:szCs w:val="20"/>
          <w:lang w:eastAsia="nl-BE"/>
        </w:rPr>
        <w:t xml:space="preserve"> Planologische toets</w:t>
      </w:r>
    </w:p>
    <w:p w14:paraId="377EB95D" w14:textId="77777777" w:rsidR="009E31C8" w:rsidRPr="009E31C8" w:rsidRDefault="00000000" w:rsidP="009E31C8">
      <w:pPr>
        <w:jc w:val="both"/>
        <w:rPr>
          <w:rFonts w:ascii="Calibri Light" w:eastAsia="Times New Roman" w:hAnsi="Calibri Light" w:cs="Calibri Light"/>
          <w:szCs w:val="20"/>
          <w:lang w:val="de-DE" w:eastAsia="nl-BE"/>
        </w:rPr>
      </w:pPr>
      <w:r w:rsidRPr="009E31C8">
        <w:rPr>
          <w:rFonts w:ascii="Calibri Light" w:eastAsia="Times New Roman" w:hAnsi="Calibri Light" w:cs="Calibri Light"/>
          <w:szCs w:val="20"/>
          <w:u w:val="single"/>
          <w:lang w:val="de-DE" w:eastAsia="nl-BE"/>
        </w:rPr>
        <w:t>Gewestplan Sint-Truiden – Tongeren dd. 5 april 1977</w:t>
      </w:r>
    </w:p>
    <w:p w14:paraId="139A07C5" w14:textId="77777777" w:rsidR="009E31C8" w:rsidRPr="009E31C8" w:rsidRDefault="00000000" w:rsidP="009E31C8">
      <w:pPr>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project is conform het gewestplan Sint-Truiden - Tongeren, goedgekeurd op 5 april 1977, gelegen in woongebied met landelijk karakter.</w:t>
      </w:r>
    </w:p>
    <w:p w14:paraId="1728C206" w14:textId="77777777" w:rsidR="009E31C8" w:rsidRPr="009E31C8" w:rsidRDefault="00000000" w:rsidP="009E31C8">
      <w:pPr>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is in overeenstemming met de bestemming conform het gewestplan.</w:t>
      </w:r>
    </w:p>
    <w:p w14:paraId="11A80F2A" w14:textId="77777777" w:rsidR="009E31C8" w:rsidRPr="009E31C8" w:rsidRDefault="009E31C8" w:rsidP="009E31C8">
      <w:pPr>
        <w:rPr>
          <w:rFonts w:ascii="Calibri Light" w:eastAsia="Times New Roman" w:hAnsi="Calibri Light" w:cs="Calibri Light"/>
          <w:szCs w:val="20"/>
          <w:lang w:eastAsia="nl-BE"/>
        </w:rPr>
      </w:pPr>
    </w:p>
    <w:p w14:paraId="775A6D76" w14:textId="77777777" w:rsidR="009E31C8" w:rsidRPr="009E31C8" w:rsidRDefault="00000000" w:rsidP="009E31C8">
      <w:pPr>
        <w:jc w:val="both"/>
        <w:rPr>
          <w:rFonts w:ascii="Calibri Light" w:hAnsi="Calibri Light" w:cs="Calibri Light"/>
          <w:b/>
          <w:bCs/>
          <w:szCs w:val="20"/>
          <w:lang w:val="nl-NL"/>
        </w:rPr>
      </w:pPr>
      <w:r w:rsidRPr="009E31C8">
        <w:rPr>
          <w:rFonts w:ascii="Calibri Light" w:hAnsi="Calibri Light" w:cs="Calibri Light"/>
          <w:b/>
          <w:bCs/>
          <w:szCs w:val="20"/>
          <w:lang w:val="nl-NL"/>
        </w:rPr>
        <w:t>Verordeningen</w:t>
      </w:r>
    </w:p>
    <w:p w14:paraId="63263257" w14:textId="77777777" w:rsidR="009E31C8" w:rsidRPr="009E31C8" w:rsidRDefault="00000000" w:rsidP="009E31C8">
      <w:pPr>
        <w:jc w:val="both"/>
        <w:rPr>
          <w:rFonts w:ascii="Calibri Light" w:hAnsi="Calibri Light" w:cs="Calibri Light"/>
          <w:i/>
          <w:iCs/>
          <w:szCs w:val="20"/>
          <w:u w:val="single"/>
        </w:rPr>
      </w:pPr>
      <w:r w:rsidRPr="009E31C8">
        <w:rPr>
          <w:rFonts w:ascii="Calibri Light" w:hAnsi="Calibri Light" w:cs="Calibri Light"/>
          <w:i/>
          <w:iCs/>
          <w:szCs w:val="20"/>
          <w:u w:val="single"/>
        </w:rPr>
        <w:t>Hemelwater</w:t>
      </w:r>
    </w:p>
    <w:p w14:paraId="4B6611CA"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hAnsi="Calibri Light" w:cs="Calibri Light"/>
          <w:szCs w:val="20"/>
        </w:rPr>
        <w:t>De vernieuwde hemelwaterverordening (2023) trad in werking op 2 oktober 2023. De aanvraag dient te voldoen aan de nieuwe hemelwaterverordening (2023).</w:t>
      </w:r>
    </w:p>
    <w:p w14:paraId="25C55896" w14:textId="77777777" w:rsidR="009E31C8" w:rsidRPr="009E31C8" w:rsidRDefault="009E31C8" w:rsidP="009E31C8">
      <w:pPr>
        <w:jc w:val="both"/>
        <w:rPr>
          <w:rFonts w:ascii="Calibri Light" w:eastAsia="Times New Roman" w:hAnsi="Calibri Light" w:cs="Calibri Light"/>
          <w:szCs w:val="20"/>
          <w:lang w:eastAsia="nl-BE"/>
        </w:rPr>
      </w:pPr>
    </w:p>
    <w:p w14:paraId="1EE4430B"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35ECBA97"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w:t>
      </w:r>
    </w:p>
    <w:p w14:paraId="55BEF22B"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Zodoende dient ieder ontwerp naar alle redelijkheid optimaal voorzien te worden van de nodige infrastructuur met betrekking tot opslag, behoud en hergebruik van hemelwater, conform de hemelwaterverordening 2023.</w:t>
      </w:r>
    </w:p>
    <w:p w14:paraId="195D481F" w14:textId="77777777" w:rsidR="009E31C8" w:rsidRPr="009E31C8" w:rsidRDefault="009E31C8" w:rsidP="009E31C8">
      <w:pPr>
        <w:jc w:val="both"/>
        <w:rPr>
          <w:rFonts w:ascii="Calibri Light" w:eastAsia="Times New Roman" w:hAnsi="Calibri Light" w:cs="Calibri Light"/>
          <w:szCs w:val="20"/>
          <w:lang w:eastAsia="nl-BE"/>
        </w:rPr>
      </w:pPr>
    </w:p>
    <w:p w14:paraId="2AA48157"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De hemelwaterverordening (2023) vereist voor de voorliggende aanvraag </w:t>
      </w:r>
    </w:p>
    <w:p w14:paraId="0402A34D"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-een hemelwaterput van 10.000 liter en </w:t>
      </w:r>
    </w:p>
    <w:p w14:paraId="743F7964"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-een buffervolume van 3615 liter en </w:t>
      </w:r>
    </w:p>
    <w:p w14:paraId="4220E8EA"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-infiltratieoppervlakte van 8.76m².</w:t>
      </w:r>
    </w:p>
    <w:p w14:paraId="03942EF4" w14:textId="77777777" w:rsidR="009E31C8" w:rsidRPr="009E31C8" w:rsidRDefault="009E31C8" w:rsidP="009E31C8">
      <w:pPr>
        <w:jc w:val="both"/>
        <w:rPr>
          <w:rFonts w:ascii="Calibri Light" w:eastAsia="Times New Roman" w:hAnsi="Calibri Light" w:cs="Calibri Light"/>
          <w:szCs w:val="20"/>
          <w:lang w:eastAsia="nl-BE"/>
        </w:rPr>
      </w:pPr>
    </w:p>
    <w:p w14:paraId="66DA073A"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De aanvraag voorziet </w:t>
      </w:r>
    </w:p>
    <w:p w14:paraId="55542BF0"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-een hemelwaterput van 10.000 liter en </w:t>
      </w:r>
    </w:p>
    <w:p w14:paraId="1926774C"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-een buffervolume van 3670 liter en </w:t>
      </w:r>
    </w:p>
    <w:p w14:paraId="73BB61AB"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-infiltratieoppervlakte van 10.54m².</w:t>
      </w:r>
    </w:p>
    <w:p w14:paraId="769ECCC3" w14:textId="77777777" w:rsidR="009E31C8" w:rsidRPr="009E31C8" w:rsidRDefault="009E31C8" w:rsidP="009E31C8">
      <w:pPr>
        <w:jc w:val="both"/>
        <w:rPr>
          <w:rFonts w:ascii="Calibri Light" w:eastAsia="Times New Roman" w:hAnsi="Calibri Light" w:cs="Calibri Light"/>
          <w:szCs w:val="20"/>
          <w:lang w:eastAsia="nl-BE"/>
        </w:rPr>
      </w:pPr>
    </w:p>
    <w:p w14:paraId="4522478E" w14:textId="77777777" w:rsidR="009E31C8" w:rsidRPr="009E31C8" w:rsidRDefault="009E31C8" w:rsidP="009E31C8">
      <w:pPr>
        <w:jc w:val="both"/>
        <w:rPr>
          <w:rFonts w:ascii="Calibri Light" w:eastAsia="Times New Roman" w:hAnsi="Calibri Light" w:cs="Calibri Light"/>
          <w:szCs w:val="20"/>
          <w:lang w:eastAsia="nl-BE"/>
        </w:rPr>
      </w:pPr>
    </w:p>
    <w:p w14:paraId="4F1FF005"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voldoet aan de hemelwaterverordening.</w:t>
      </w:r>
    </w:p>
    <w:p w14:paraId="1747DD11" w14:textId="77777777" w:rsidR="009E31C8" w:rsidRPr="009E31C8" w:rsidRDefault="009E31C8" w:rsidP="009E31C8">
      <w:pPr>
        <w:jc w:val="both"/>
        <w:rPr>
          <w:rFonts w:ascii="Calibri Light" w:eastAsia="Times New Roman" w:hAnsi="Calibri Light" w:cs="Calibri Light"/>
          <w:szCs w:val="20"/>
          <w:lang w:eastAsia="nl-BE"/>
        </w:rPr>
      </w:pPr>
    </w:p>
    <w:p w14:paraId="3AF88235" w14:textId="77777777" w:rsidR="009E31C8" w:rsidRPr="009E31C8" w:rsidRDefault="00000000" w:rsidP="009E31C8">
      <w:pPr>
        <w:jc w:val="both"/>
        <w:rPr>
          <w:rFonts w:ascii="Calibri Light" w:eastAsia="Times New Roman" w:hAnsi="Calibri Light" w:cs="Calibri Light"/>
          <w:i/>
          <w:iCs/>
          <w:szCs w:val="20"/>
          <w:u w:val="single"/>
          <w:lang w:eastAsia="nl-BE"/>
        </w:rPr>
      </w:pPr>
      <w:r w:rsidRPr="009E31C8">
        <w:rPr>
          <w:rFonts w:ascii="Calibri Light" w:eastAsia="Times New Roman" w:hAnsi="Calibri Light" w:cs="Calibri Light"/>
          <w:i/>
          <w:iCs/>
          <w:szCs w:val="20"/>
          <w:u w:val="single"/>
          <w:lang w:eastAsia="nl-BE"/>
        </w:rPr>
        <w:t>Toegankelijkheid</w:t>
      </w:r>
    </w:p>
    <w:p w14:paraId="6AA80B76"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De aanvraag valt niet onder de toepassing van het besluit van de Vlaamse regering van 5 juni 2009 en latere wijzigingen, houdende vaststelling van een gewestelijke stedenbouwkundige verordening inzake toegankelijkheid. </w:t>
      </w:r>
    </w:p>
    <w:p w14:paraId="4BCC9066" w14:textId="77777777" w:rsidR="009E31C8" w:rsidRPr="009E31C8" w:rsidRDefault="009E31C8" w:rsidP="009E31C8">
      <w:pPr>
        <w:jc w:val="both"/>
        <w:rPr>
          <w:rFonts w:ascii="Calibri Light" w:eastAsia="Times New Roman" w:hAnsi="Calibri Light" w:cs="Calibri Light"/>
          <w:szCs w:val="20"/>
          <w:lang w:eastAsia="nl-BE"/>
        </w:rPr>
      </w:pPr>
    </w:p>
    <w:p w14:paraId="01CC6D6E" w14:textId="77777777" w:rsidR="009E31C8" w:rsidRPr="009E31C8" w:rsidRDefault="00000000" w:rsidP="009E31C8">
      <w:pPr>
        <w:jc w:val="both"/>
        <w:rPr>
          <w:rFonts w:ascii="Calibri Light" w:hAnsi="Calibri Light" w:cs="Calibri Light"/>
          <w:b/>
          <w:bCs/>
          <w:szCs w:val="20"/>
        </w:rPr>
      </w:pPr>
      <w:r w:rsidRPr="009E31C8">
        <w:rPr>
          <w:rFonts w:ascii="Calibri Light" w:hAnsi="Calibri Light" w:cs="Calibri Light"/>
          <w:b/>
          <w:bCs/>
          <w:szCs w:val="20"/>
        </w:rPr>
        <w:t>Watertoets</w:t>
      </w:r>
    </w:p>
    <w:p w14:paraId="1A8EB64F"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Sedert de inwerkingtreding van omzendbrief OMG/2022/1 op 1 januari 2023 dient de vergunningverlenende overheid de watertoets, veruitwendigd in onderhavige waterparagraaf, op een gewijzigde manier uit te voeren.</w:t>
      </w:r>
    </w:p>
    <w:p w14:paraId="6FF4A1A8"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w:t>
      </w:r>
    </w:p>
    <w:p w14:paraId="16EA9A47"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412D4D2A"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w:t>
      </w:r>
    </w:p>
    <w:p w14:paraId="01F62704"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5B43875D" w14:textId="77777777" w:rsidR="009E31C8" w:rsidRPr="009E31C8" w:rsidRDefault="009E31C8" w:rsidP="009E31C8">
      <w:pPr>
        <w:jc w:val="both"/>
        <w:rPr>
          <w:rFonts w:ascii="Calibri Light" w:eastAsia="Times New Roman" w:hAnsi="Calibri Light" w:cs="Calibri Light"/>
          <w:szCs w:val="20"/>
          <w:lang w:eastAsia="nl-BE"/>
        </w:rPr>
      </w:pPr>
    </w:p>
    <w:p w14:paraId="48ACDC7E"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gevraagde is niet gelegen binnen de contouren van de advieskaart watertoets (2023).</w:t>
      </w:r>
    </w:p>
    <w:p w14:paraId="2A93B939"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gevraagde is niet gelegen in pluviaal of fluviaal overstromingsgevoelig gebied.</w:t>
      </w:r>
    </w:p>
    <w:p w14:paraId="00358552"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gevraagde is niet gelegen in een van nature overstroombaar gebied.</w:t>
      </w:r>
    </w:p>
    <w:p w14:paraId="20484474" w14:textId="77777777" w:rsidR="009E31C8" w:rsidRPr="009E31C8" w:rsidRDefault="009E31C8" w:rsidP="009E31C8">
      <w:pPr>
        <w:jc w:val="both"/>
        <w:rPr>
          <w:rFonts w:ascii="Calibri Light" w:eastAsia="Times New Roman" w:hAnsi="Calibri Light" w:cs="Calibri Light"/>
          <w:szCs w:val="20"/>
          <w:lang w:eastAsia="nl-BE"/>
        </w:rPr>
      </w:pPr>
    </w:p>
    <w:p w14:paraId="0F76C952"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xml:space="preserve">Het waterbergend vermogen wordt op afdoende wijze gevrijwaard door de plaatsing van de voorgestelde voorzieningen (hemelwaterput en buffer- en infiltratievoorziening). </w:t>
      </w:r>
    </w:p>
    <w:p w14:paraId="5B1612F9"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Er is geen advies vereist met betrekking tot de impact op het grond- en oppervlaktewater in het kader van de watertoets.</w:t>
      </w:r>
    </w:p>
    <w:p w14:paraId="78E2BF88" w14:textId="77777777" w:rsidR="009E31C8" w:rsidRPr="009E31C8" w:rsidRDefault="009E31C8" w:rsidP="009E31C8">
      <w:pPr>
        <w:jc w:val="both"/>
        <w:rPr>
          <w:rFonts w:ascii="Calibri Light" w:eastAsia="Times New Roman" w:hAnsi="Calibri Light" w:cs="Calibri Light"/>
          <w:szCs w:val="20"/>
          <w:lang w:eastAsia="nl-BE"/>
        </w:rPr>
      </w:pPr>
    </w:p>
    <w:p w14:paraId="2DDAC5E2"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ontwerp is verenigbaar met de doelstellingen van het integraal waterbeleid, zoals vervat in artikel 1.2.1 tot 1.2.4 Waterwetboek, evenals met art. 1.3.1.1 Waterwetboek.</w:t>
      </w:r>
    </w:p>
    <w:p w14:paraId="3CE64425" w14:textId="77777777" w:rsidR="009E31C8" w:rsidRPr="009E31C8" w:rsidRDefault="009E31C8" w:rsidP="009E31C8">
      <w:pPr>
        <w:jc w:val="both"/>
        <w:rPr>
          <w:rFonts w:ascii="Calibri Light" w:eastAsia="Times New Roman" w:hAnsi="Calibri Light" w:cs="Calibri Light"/>
          <w:szCs w:val="20"/>
          <w:lang w:eastAsia="nl-BE"/>
        </w:rPr>
      </w:pPr>
    </w:p>
    <w:p w14:paraId="68D11F7F"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De aanvraag doorstaat de watertoets.</w:t>
      </w:r>
    </w:p>
    <w:p w14:paraId="39B24618" w14:textId="77777777" w:rsidR="009E31C8" w:rsidRPr="009E31C8" w:rsidRDefault="009E31C8" w:rsidP="009E31C8">
      <w:pPr>
        <w:jc w:val="both"/>
        <w:rPr>
          <w:rFonts w:ascii="Calibri Light" w:hAnsi="Calibri Light" w:cs="Calibri Light"/>
          <w:b/>
          <w:bCs/>
          <w:szCs w:val="20"/>
        </w:rPr>
      </w:pPr>
    </w:p>
    <w:p w14:paraId="0737E355" w14:textId="77777777" w:rsidR="009E31C8" w:rsidRPr="009E31C8" w:rsidRDefault="00000000" w:rsidP="009E31C8">
      <w:pPr>
        <w:jc w:val="both"/>
        <w:rPr>
          <w:rFonts w:ascii="Calibri Light" w:hAnsi="Calibri Light" w:cs="Calibri Light"/>
          <w:b/>
          <w:bCs/>
          <w:szCs w:val="20"/>
        </w:rPr>
      </w:pPr>
      <w:r w:rsidRPr="009E31C8">
        <w:rPr>
          <w:rFonts w:ascii="Calibri Light" w:hAnsi="Calibri Light" w:cs="Calibri Light"/>
          <w:b/>
          <w:bCs/>
          <w:szCs w:val="20"/>
        </w:rPr>
        <w:t>Wegenis</w:t>
      </w:r>
    </w:p>
    <w:p w14:paraId="0618FAD7" w14:textId="77777777" w:rsidR="009E31C8" w:rsidRPr="009E31C8" w:rsidRDefault="00000000" w:rsidP="009E31C8">
      <w:pPr>
        <w:jc w:val="both"/>
        <w:rPr>
          <w:rFonts w:ascii="Calibri Light" w:hAnsi="Calibri Light" w:cs="Calibri Light"/>
          <w:szCs w:val="20"/>
        </w:rPr>
      </w:pPr>
      <w:r w:rsidRPr="009E31C8">
        <w:rPr>
          <w:rFonts w:ascii="Calibri Light" w:hAnsi="Calibri Light" w:cs="Calibri Light"/>
          <w:szCs w:val="20"/>
        </w:rPr>
        <w:t>De voorliggende weg (Hekslaan) is een gemeenteweg.</w:t>
      </w:r>
    </w:p>
    <w:p w14:paraId="075BBE1C" w14:textId="77777777" w:rsidR="009E31C8" w:rsidRPr="009E31C8" w:rsidRDefault="00000000" w:rsidP="009E31C8">
      <w:pPr>
        <w:jc w:val="both"/>
        <w:rPr>
          <w:rFonts w:ascii="Calibri Light" w:hAnsi="Calibri Light" w:cs="Calibri Light"/>
          <w:szCs w:val="20"/>
        </w:rPr>
      </w:pPr>
      <w:r w:rsidRPr="009E31C8">
        <w:rPr>
          <w:rFonts w:ascii="Calibri Light" w:hAnsi="Calibri Light" w:cs="Calibri Light"/>
          <w:szCs w:val="20"/>
        </w:rPr>
        <w:t>Het aangevraagde laat de voorliggende weg onverlet.</w:t>
      </w:r>
    </w:p>
    <w:p w14:paraId="6598EDE5" w14:textId="77777777" w:rsidR="009E31C8" w:rsidRPr="009E31C8" w:rsidRDefault="009E31C8" w:rsidP="009E31C8">
      <w:pPr>
        <w:jc w:val="both"/>
        <w:rPr>
          <w:rFonts w:ascii="Calibri Light" w:hAnsi="Calibri Light" w:cs="Calibri Light"/>
          <w:b/>
          <w:bCs/>
          <w:szCs w:val="20"/>
        </w:rPr>
      </w:pPr>
    </w:p>
    <w:p w14:paraId="36EB4D19" w14:textId="77777777" w:rsidR="009E31C8" w:rsidRPr="009E31C8" w:rsidRDefault="00000000" w:rsidP="009E31C8">
      <w:pPr>
        <w:jc w:val="both"/>
        <w:rPr>
          <w:rFonts w:ascii="Calibri Light" w:hAnsi="Calibri Light" w:cs="Calibri Light"/>
          <w:b/>
          <w:bCs/>
          <w:szCs w:val="20"/>
        </w:rPr>
      </w:pPr>
      <w:r w:rsidRPr="009E31C8">
        <w:rPr>
          <w:rFonts w:ascii="Calibri Light" w:hAnsi="Calibri Light" w:cs="Calibri Light"/>
          <w:b/>
          <w:bCs/>
          <w:szCs w:val="20"/>
        </w:rPr>
        <w:t>Natuurtoets</w:t>
      </w:r>
    </w:p>
    <w:p w14:paraId="7BF988ED"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is niet (in de nabijheid) gelegen in vogelrichtlijngebied.</w:t>
      </w:r>
    </w:p>
    <w:p w14:paraId="2F06EBED"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lastRenderedPageBreak/>
        <w:t>Het aangevraagde is niet (in de nabijheid) gelegen in “Ramsar-gebied”, zoals vastgesteld in toepassing van de EG-richtlijn 79/409/EEG van 02.04.1979.</w:t>
      </w:r>
    </w:p>
    <w:p w14:paraId="3795B871"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is niet (in de nabijheid) gelegen van een habitatrichtlijngebied.</w:t>
      </w:r>
    </w:p>
    <w:p w14:paraId="05D19C9F"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is niet gelegen in VEN/IVON-gebied.</w:t>
      </w:r>
    </w:p>
    <w:p w14:paraId="557243DF"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doorstaat de natuurtoets.</w:t>
      </w:r>
    </w:p>
    <w:p w14:paraId="1BA2A020" w14:textId="77777777" w:rsidR="009E31C8" w:rsidRPr="009E31C8" w:rsidRDefault="009E31C8" w:rsidP="009E31C8">
      <w:pPr>
        <w:jc w:val="both"/>
        <w:rPr>
          <w:rFonts w:ascii="Calibri Light" w:eastAsia="Times New Roman" w:hAnsi="Calibri Light" w:cs="Calibri Light"/>
          <w:szCs w:val="20"/>
          <w:lang w:eastAsia="nl-BE"/>
        </w:rPr>
      </w:pPr>
    </w:p>
    <w:p w14:paraId="48E5A47F" w14:textId="77777777" w:rsidR="009E31C8" w:rsidRPr="009E31C8" w:rsidRDefault="00000000" w:rsidP="009E31C8">
      <w:pPr>
        <w:spacing w:line="276" w:lineRule="auto"/>
        <w:jc w:val="both"/>
        <w:rPr>
          <w:rFonts w:ascii="Calibri Light" w:eastAsia="Times New Roman" w:hAnsi="Calibri Light" w:cs="Calibri Light"/>
          <w:b/>
          <w:bCs/>
          <w:szCs w:val="20"/>
          <w:lang w:eastAsia="nl-BE"/>
        </w:rPr>
      </w:pPr>
      <w:r w:rsidRPr="009E31C8">
        <w:rPr>
          <w:rFonts w:ascii="Calibri Light" w:eastAsia="Times New Roman" w:hAnsi="Calibri Light" w:cs="Calibri Light"/>
          <w:b/>
          <w:bCs/>
          <w:szCs w:val="20"/>
          <w:lang w:eastAsia="nl-BE"/>
        </w:rPr>
        <w:t>Impactscore stikstofdecreet</w:t>
      </w:r>
    </w:p>
    <w:p w14:paraId="2CE470CF" w14:textId="77777777" w:rsidR="009E31C8" w:rsidRPr="009E31C8" w:rsidRDefault="00000000" w:rsidP="009E31C8">
      <w:pPr>
        <w:spacing w:line="276" w:lineRule="auto"/>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De motivatie van de architect kan worden bijgetreden, namelijk:</w:t>
      </w:r>
    </w:p>
    <w:p w14:paraId="52C8726A"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dichtstbijzijnde SBZ-H-gebied bevindt zich op een afstand van 190m van het project.</w:t>
      </w:r>
    </w:p>
    <w:p w14:paraId="6EDA35B4"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Op basis van het beoordelingskader van het Stikstofdecreet en de berekeningsmethodiek zoals beschreven</w:t>
      </w:r>
    </w:p>
    <w:p w14:paraId="444B3B7E"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op Stikstof in Vlaanderen (AERIUS-berekening), kan worden vastgesteld dat de stikstofdepositie ten gevolge</w:t>
      </w:r>
    </w:p>
    <w:p w14:paraId="1536296B"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van het project, zowel tijdens de aanleg- als de exploitatiefase, leidt tot een impactscore kleiner dan of gelijk</w:t>
      </w:r>
    </w:p>
    <w:p w14:paraId="59DF9CC6"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aan 1 % ten aanzien van de kritische depositiewaarden.</w:t>
      </w:r>
    </w:p>
    <w:p w14:paraId="728E4CE4"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De berekeningen ter onderbouwing hiervan zijn toegevoegd aan het dossier in het Omgevingsloket onder</w:t>
      </w:r>
    </w:p>
    <w:p w14:paraId="5828B56C"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betreffende artikel. Bijgevolg is geen verdere passende beoordeling vereist.</w:t>
      </w:r>
    </w:p>
    <w:p w14:paraId="2CC4CDF9" w14:textId="77777777" w:rsidR="009E31C8" w:rsidRPr="009E31C8" w:rsidRDefault="009E31C8" w:rsidP="009E31C8">
      <w:pPr>
        <w:jc w:val="both"/>
        <w:rPr>
          <w:rFonts w:ascii="Calibri Light" w:hAnsi="Calibri Light" w:cs="Calibri Light"/>
          <w:b/>
          <w:bCs/>
          <w:szCs w:val="20"/>
        </w:rPr>
      </w:pPr>
    </w:p>
    <w:p w14:paraId="151E85DA" w14:textId="77777777" w:rsidR="009E31C8" w:rsidRPr="009E31C8" w:rsidRDefault="00000000" w:rsidP="009E31C8">
      <w:pPr>
        <w:jc w:val="both"/>
        <w:rPr>
          <w:rFonts w:ascii="Calibri Light" w:eastAsia="Times New Roman" w:hAnsi="Calibri Light" w:cs="Calibri Light"/>
          <w:b/>
          <w:bCs/>
          <w:szCs w:val="20"/>
          <w:lang w:eastAsia="nl-BE"/>
        </w:rPr>
      </w:pPr>
      <w:r w:rsidRPr="009E31C8">
        <w:rPr>
          <w:rFonts w:ascii="Calibri Light" w:eastAsia="Times New Roman" w:hAnsi="Calibri Light" w:cs="Calibri Light"/>
          <w:b/>
          <w:bCs/>
          <w:szCs w:val="20"/>
          <w:lang w:eastAsia="nl-BE"/>
        </w:rPr>
        <w:t>Erfgoed-/archeologietoets</w:t>
      </w:r>
    </w:p>
    <w:p w14:paraId="4F01BF1B"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perceel van het aangevraagde is niet gelegen in een gebied waar archeologie te verwachten valt.</w:t>
      </w:r>
    </w:p>
    <w:p w14:paraId="110D5085"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Er is op het perceel geen sprake van vastgesteld bouwkundig of landschappelijk erfgoed, alsook geen erfgoed- of archeologische elementen.</w:t>
      </w:r>
    </w:p>
    <w:p w14:paraId="46D6AC66"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b/>
          <w:bCs/>
          <w:szCs w:val="20"/>
          <w:lang w:eastAsia="nl-BE"/>
        </w:rPr>
        <w:t> </w:t>
      </w:r>
      <w:r w:rsidRPr="009E31C8">
        <w:rPr>
          <w:rFonts w:ascii="Calibri Light" w:eastAsia="Times New Roman" w:hAnsi="Calibri Light" w:cs="Calibri Light"/>
          <w:szCs w:val="20"/>
          <w:lang w:eastAsia="nl-BE"/>
        </w:rPr>
        <w:t>Het aangevraagde doorstaat de erfgoed- en archeologietoets.</w:t>
      </w:r>
    </w:p>
    <w:p w14:paraId="34A093BB" w14:textId="77777777" w:rsidR="009E31C8" w:rsidRPr="009E31C8" w:rsidRDefault="009E31C8" w:rsidP="009E31C8">
      <w:pPr>
        <w:jc w:val="both"/>
        <w:rPr>
          <w:rFonts w:ascii="Calibri Light" w:eastAsia="Times New Roman" w:hAnsi="Calibri Light" w:cs="Calibri Light"/>
          <w:szCs w:val="20"/>
          <w:lang w:eastAsia="nl-BE"/>
        </w:rPr>
      </w:pPr>
    </w:p>
    <w:p w14:paraId="0F503C23" w14:textId="77777777" w:rsidR="009E31C8" w:rsidRPr="009E31C8" w:rsidRDefault="00000000" w:rsidP="009E31C8">
      <w:pPr>
        <w:jc w:val="both"/>
        <w:rPr>
          <w:rFonts w:ascii="Calibri Light" w:eastAsia="Times New Roman" w:hAnsi="Calibri Light" w:cs="Calibri Light"/>
          <w:b/>
          <w:bCs/>
          <w:szCs w:val="20"/>
          <w:lang w:eastAsia="nl-BE"/>
        </w:rPr>
      </w:pPr>
      <w:r w:rsidRPr="009E31C8">
        <w:rPr>
          <w:rFonts w:ascii="Calibri Light" w:eastAsia="Times New Roman" w:hAnsi="Calibri Light" w:cs="Calibri Light"/>
          <w:b/>
          <w:bCs/>
          <w:szCs w:val="20"/>
          <w:lang w:eastAsia="nl-BE"/>
        </w:rPr>
        <w:t>Toetsing aan de goede ruimtelijke ordening</w:t>
      </w:r>
    </w:p>
    <w:p w14:paraId="141FBDF8"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Een aanvraag tot omgevingsvergunning dient beoordeeld te worden volgens de beoordelingsgronden zoals voorzien in art. 4.3.1 van de VCRO. </w:t>
      </w:r>
    </w:p>
    <w:p w14:paraId="20C78FDD"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22E6D0AD"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w:t>
      </w:r>
    </w:p>
    <w:p w14:paraId="0BE049F4"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In het kader van de beoordeling van de goede ruimtelijke ordening stelt artikel 4.3.1. §2, 1° VCRO het volgende:</w:t>
      </w:r>
    </w:p>
    <w:p w14:paraId="3681C598"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w:t>
      </w:r>
    </w:p>
    <w:p w14:paraId="2B863BA6"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2. De overeenstemming met een goede ruimtelijke ordening wordt beoordeeld met inachtneming van volgende beginselen :</w:t>
      </w:r>
    </w:p>
    <w:p w14:paraId="57AB2A91"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5C8CDFA8"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 </w:t>
      </w:r>
    </w:p>
    <w:p w14:paraId="236D07D9"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Hieromtrent kan worden opgemerkt:</w:t>
      </w:r>
    </w:p>
    <w:p w14:paraId="28D2E52D" w14:textId="77777777" w:rsidR="009E31C8" w:rsidRPr="009E31C8" w:rsidRDefault="009E31C8" w:rsidP="009E31C8">
      <w:pPr>
        <w:jc w:val="both"/>
        <w:rPr>
          <w:rFonts w:ascii="Calibri Light" w:eastAsia="Times New Roman" w:hAnsi="Calibri Light" w:cs="Calibri Light"/>
          <w:szCs w:val="20"/>
          <w:lang w:eastAsia="nl-BE"/>
        </w:rPr>
      </w:pPr>
    </w:p>
    <w:p w14:paraId="3DAEC4EB" w14:textId="77777777" w:rsidR="009E31C8" w:rsidRPr="009E31C8" w:rsidRDefault="00000000" w:rsidP="009E31C8">
      <w:pPr>
        <w:jc w:val="both"/>
        <w:rPr>
          <w:rFonts w:ascii="Calibri Light" w:eastAsia="Times New Roman" w:hAnsi="Calibri Light" w:cs="Calibri Light"/>
          <w:i/>
          <w:iCs/>
          <w:szCs w:val="20"/>
          <w:u w:val="single"/>
          <w:lang w:eastAsia="nl-BE"/>
        </w:rPr>
      </w:pPr>
      <w:r w:rsidRPr="009E31C8">
        <w:rPr>
          <w:rFonts w:ascii="Calibri Light" w:eastAsia="Times New Roman" w:hAnsi="Calibri Light" w:cs="Calibri Light"/>
          <w:i/>
          <w:iCs/>
          <w:szCs w:val="20"/>
          <w:u w:val="single"/>
          <w:lang w:eastAsia="nl-BE"/>
        </w:rPr>
        <w:t>Functionele inpasbaarheid</w:t>
      </w:r>
    </w:p>
    <w:p w14:paraId="74C52F7A"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aangevraagde betreft de realisatie van een half open ééngezinswoning met carport, terras en parkeerzone  en is functioneel inpasbaar in woongebied met landelijk karakter en in de onmiddellijke omgeving.</w:t>
      </w:r>
    </w:p>
    <w:p w14:paraId="4BBB5FCB" w14:textId="77777777" w:rsidR="009E31C8" w:rsidRPr="009E31C8" w:rsidRDefault="009E31C8" w:rsidP="009E31C8">
      <w:pPr>
        <w:jc w:val="both"/>
        <w:rPr>
          <w:rFonts w:ascii="Calibri Light" w:eastAsia="Times New Roman" w:hAnsi="Calibri Light" w:cs="Calibri Light"/>
          <w:szCs w:val="20"/>
          <w:lang w:eastAsia="nl-BE"/>
        </w:rPr>
      </w:pPr>
    </w:p>
    <w:p w14:paraId="6E56CDFA" w14:textId="77777777" w:rsidR="009E31C8" w:rsidRPr="009E31C8" w:rsidRDefault="00000000" w:rsidP="009E31C8">
      <w:pPr>
        <w:jc w:val="both"/>
        <w:rPr>
          <w:rFonts w:ascii="Calibri Light" w:hAnsi="Calibri Light" w:cs="Calibri Light"/>
          <w:i/>
          <w:iCs/>
          <w:szCs w:val="20"/>
          <w:u w:val="single"/>
        </w:rPr>
      </w:pPr>
      <w:r w:rsidRPr="009E31C8">
        <w:rPr>
          <w:rFonts w:ascii="Calibri Light" w:hAnsi="Calibri Light" w:cs="Calibri Light"/>
          <w:i/>
          <w:iCs/>
          <w:szCs w:val="20"/>
          <w:u w:val="single"/>
        </w:rPr>
        <w:t>Mobiliteitsimpact</w:t>
      </w:r>
    </w:p>
    <w:p w14:paraId="1328EADB" w14:textId="77777777" w:rsidR="009E31C8" w:rsidRPr="009E31C8" w:rsidRDefault="00000000" w:rsidP="009E31C8">
      <w:pPr>
        <w:jc w:val="both"/>
        <w:rPr>
          <w:rFonts w:ascii="Calibri Light" w:hAnsi="Calibri Light" w:cs="Calibri Light"/>
          <w:szCs w:val="20"/>
        </w:rPr>
      </w:pPr>
      <w:r w:rsidRPr="009E31C8">
        <w:rPr>
          <w:rFonts w:ascii="Calibri Light" w:hAnsi="Calibri Light" w:cs="Calibri Light"/>
          <w:szCs w:val="20"/>
        </w:rPr>
        <w:t>Het aangevraagde voorziet geen bijkomende verkeersbewegingen of verhoogde mobiliteitsimpact anders dan bijhorend bij de realisatie van een ééngezinswoning. Het gevraagde is zodoende inpasbaar in de onmiddellijke omgeving.</w:t>
      </w:r>
    </w:p>
    <w:p w14:paraId="23C690ED" w14:textId="77777777" w:rsidR="009E31C8" w:rsidRPr="009E31C8" w:rsidRDefault="009E31C8" w:rsidP="009E31C8">
      <w:pPr>
        <w:jc w:val="both"/>
        <w:rPr>
          <w:rFonts w:ascii="Calibri Light" w:hAnsi="Calibri Light" w:cs="Calibri Light"/>
          <w:i/>
          <w:iCs/>
          <w:szCs w:val="20"/>
        </w:rPr>
      </w:pPr>
    </w:p>
    <w:p w14:paraId="13B2A4E0" w14:textId="77777777" w:rsidR="009E31C8" w:rsidRPr="009E31C8" w:rsidRDefault="00000000" w:rsidP="009E31C8">
      <w:pPr>
        <w:spacing w:line="276" w:lineRule="auto"/>
        <w:jc w:val="both"/>
        <w:rPr>
          <w:rFonts w:ascii="Calibri Light" w:eastAsia="Times New Roman" w:hAnsi="Calibri Light" w:cs="Calibri Light"/>
          <w:i/>
          <w:iCs/>
          <w:szCs w:val="20"/>
          <w:u w:val="single"/>
          <w:lang w:eastAsia="nl-BE"/>
        </w:rPr>
      </w:pPr>
      <w:r w:rsidRPr="009E31C8">
        <w:rPr>
          <w:rFonts w:ascii="Calibri Light" w:eastAsia="Times New Roman" w:hAnsi="Calibri Light" w:cs="Calibri Light"/>
          <w:i/>
          <w:iCs/>
          <w:szCs w:val="20"/>
          <w:u w:val="single"/>
          <w:lang w:eastAsia="nl-BE"/>
        </w:rPr>
        <w:t>Schaal, ruimtegebruik en bouwdichtheid, Visueel-vormelijke elementen</w:t>
      </w:r>
    </w:p>
    <w:p w14:paraId="476BD182" w14:textId="77777777" w:rsidR="009E31C8" w:rsidRPr="009E31C8" w:rsidRDefault="00000000" w:rsidP="009E31C8">
      <w:pPr>
        <w:spacing w:line="276" w:lineRule="auto"/>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lastRenderedPageBreak/>
        <w:t>Het gevraagde overschrijdt de normen van schaal, ruimtegebruik en bouwdichtheid niet. Visueel-vormelijk zijn de materialen en de afmetingen van de constructie in harmonie met de omgeving en deze tijd. De woning wordt met een kleine voortuinzone ingeplant en sluit aan op de naastliggende woning. De blinde gevel van de naastliggende woning werd uitgevoerd in een afgewerkte gevelsteen waardoor een aansluiting met hetzelfde gabarit visueel-vormelijk niet nodig is. De bouwstijl in de nabije omgeving is qua typologie en materiaalgebruik, alsook verschijningsvorm, als divers te bestempelen. De gebruikte materialen zijn sober en passen binnen het straatbeeld. De inplanting vormt een overgang tussen de twee naburige woningen.</w:t>
      </w:r>
    </w:p>
    <w:p w14:paraId="0E51418B" w14:textId="77777777" w:rsidR="009E31C8" w:rsidRPr="009E31C8" w:rsidRDefault="009E31C8" w:rsidP="009E31C8">
      <w:pPr>
        <w:jc w:val="both"/>
        <w:rPr>
          <w:rFonts w:ascii="Calibri Light" w:eastAsia="Times New Roman" w:hAnsi="Calibri Light" w:cs="Calibri Light"/>
          <w:szCs w:val="20"/>
          <w:lang w:eastAsia="nl-BE"/>
        </w:rPr>
      </w:pPr>
    </w:p>
    <w:p w14:paraId="5E4C38C0" w14:textId="77777777" w:rsidR="009E31C8" w:rsidRPr="009E31C8" w:rsidRDefault="00000000" w:rsidP="009E31C8">
      <w:pPr>
        <w:jc w:val="both"/>
        <w:rPr>
          <w:rFonts w:ascii="Calibri Light" w:eastAsia="Times New Roman" w:hAnsi="Calibri Light" w:cs="Calibri Light"/>
          <w:szCs w:val="20"/>
          <w:u w:val="single"/>
          <w:lang w:eastAsia="nl-BE"/>
        </w:rPr>
      </w:pPr>
      <w:r w:rsidRPr="009E31C8">
        <w:rPr>
          <w:rFonts w:ascii="Calibri Light" w:eastAsia="Times New Roman" w:hAnsi="Calibri Light" w:cs="Calibri Light"/>
          <w:szCs w:val="20"/>
          <w:u w:val="single"/>
          <w:lang w:eastAsia="nl-BE"/>
        </w:rPr>
        <w:t>Reliëfwijziging</w:t>
      </w:r>
    </w:p>
    <w:p w14:paraId="2D2A13FD"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Het reliëf blijft grotendeels ongewijzigd, alleen de zone rond de woning wordt plaatselijk verhoogd om een directe aansluiting met het terras en de inkom mogelijk te maken. Het niveauverschil is beperkt en wordt op eigen terrein opgevangen zodat er geen overlast naar de naburige percelen ontstaat.</w:t>
      </w:r>
    </w:p>
    <w:p w14:paraId="424D9C83" w14:textId="77777777" w:rsidR="009E31C8" w:rsidRPr="009E31C8" w:rsidRDefault="009E31C8" w:rsidP="009E31C8">
      <w:pPr>
        <w:jc w:val="both"/>
        <w:rPr>
          <w:rFonts w:ascii="Calibri Light" w:eastAsia="Times New Roman" w:hAnsi="Calibri Light" w:cs="Calibri Light"/>
          <w:szCs w:val="20"/>
          <w:lang w:eastAsia="nl-BE"/>
        </w:rPr>
      </w:pPr>
    </w:p>
    <w:p w14:paraId="367A31FF" w14:textId="77777777" w:rsidR="009E31C8" w:rsidRPr="009E31C8" w:rsidRDefault="00000000" w:rsidP="009E31C8">
      <w:pPr>
        <w:jc w:val="both"/>
        <w:rPr>
          <w:rFonts w:ascii="Calibri Light" w:eastAsia="Times New Roman" w:hAnsi="Calibri Light" w:cs="Calibri Light"/>
          <w:szCs w:val="20"/>
          <w:u w:val="single"/>
          <w:lang w:eastAsia="nl-BE"/>
        </w:rPr>
      </w:pPr>
      <w:r w:rsidRPr="009E31C8">
        <w:rPr>
          <w:rFonts w:ascii="Calibri Light" w:eastAsia="Times New Roman" w:hAnsi="Calibri Light" w:cs="Calibri Light"/>
          <w:szCs w:val="20"/>
          <w:u w:val="single"/>
          <w:lang w:eastAsia="nl-BE"/>
        </w:rPr>
        <w:t>Hinderaspecten op gezondheid, gebruiksgenot en veiligheid in het algemeen</w:t>
      </w:r>
    </w:p>
    <w:p w14:paraId="08DCC667" w14:textId="77777777" w:rsidR="009E31C8" w:rsidRPr="009E31C8" w:rsidRDefault="00000000" w:rsidP="009E31C8">
      <w:pPr>
        <w:jc w:val="both"/>
        <w:rPr>
          <w:rFonts w:ascii="Calibri Light" w:eastAsia="Times New Roman" w:hAnsi="Calibri Light" w:cs="Calibri Light"/>
          <w:szCs w:val="20"/>
          <w:lang w:eastAsia="nl-BE"/>
        </w:rPr>
      </w:pPr>
      <w:r w:rsidRPr="009E31C8">
        <w:rPr>
          <w:rFonts w:ascii="Calibri Light" w:eastAsia="Times New Roman" w:hAnsi="Calibri Light" w:cs="Calibri Light"/>
          <w:szCs w:val="20"/>
          <w:lang w:eastAsia="nl-BE"/>
        </w:rPr>
        <w:t>De aanvraag heeft geen nadelige effecten op het gebruiksgenot van de omliggende percelen of de veiligheid in het algemeen.</w:t>
      </w:r>
    </w:p>
    <w:p w14:paraId="18B40AD4" w14:textId="77777777" w:rsidR="009E31C8" w:rsidRPr="009E31C8" w:rsidRDefault="009E31C8" w:rsidP="009E31C8">
      <w:pPr>
        <w:jc w:val="both"/>
        <w:rPr>
          <w:rFonts w:ascii="Calibri Light" w:eastAsia="Times New Roman" w:hAnsi="Calibri Light" w:cs="Calibri Light"/>
          <w:szCs w:val="20"/>
          <w:lang w:eastAsia="nl-BE"/>
        </w:rPr>
      </w:pPr>
    </w:p>
    <w:p w14:paraId="4E101D57" w14:textId="77777777" w:rsidR="009E31C8" w:rsidRPr="009E31C8" w:rsidRDefault="00000000" w:rsidP="009E31C8">
      <w:pPr>
        <w:jc w:val="both"/>
        <w:rPr>
          <w:rFonts w:ascii="Calibri Light" w:hAnsi="Calibri Light" w:cs="Calibri Light"/>
          <w:i/>
          <w:iCs/>
          <w:szCs w:val="20"/>
          <w:u w:val="single"/>
        </w:rPr>
      </w:pPr>
      <w:r w:rsidRPr="009E31C8">
        <w:rPr>
          <w:rFonts w:ascii="Calibri Light" w:hAnsi="Calibri Light" w:cs="Calibri Light"/>
          <w:i/>
          <w:iCs/>
          <w:szCs w:val="20"/>
          <w:u w:val="single"/>
        </w:rPr>
        <w:t>Conclusie</w:t>
      </w:r>
    </w:p>
    <w:p w14:paraId="5B426088" w14:textId="77777777" w:rsidR="009E31C8" w:rsidRPr="009E31C8" w:rsidRDefault="00000000" w:rsidP="009E31C8">
      <w:pPr>
        <w:jc w:val="both"/>
        <w:rPr>
          <w:rFonts w:ascii="Calibri Light" w:hAnsi="Calibri Light" w:cs="Calibri Light"/>
          <w:szCs w:val="20"/>
        </w:rPr>
      </w:pPr>
      <w:r w:rsidRPr="009E31C8">
        <w:rPr>
          <w:rFonts w:ascii="Calibri Light" w:hAnsi="Calibri Light" w:cs="Calibri Light"/>
          <w:szCs w:val="20"/>
        </w:rPr>
        <w:t>Het aangevraagde is in overeenstemming met de goede ruimtelijke ordening.</w:t>
      </w:r>
    </w:p>
    <w:p w14:paraId="1C7E17A7" w14:textId="77777777" w:rsidR="009E31C8" w:rsidRPr="009E31C8" w:rsidRDefault="009E31C8" w:rsidP="009E31C8">
      <w:pPr>
        <w:jc w:val="both"/>
        <w:rPr>
          <w:rFonts w:ascii="Calibri Light" w:eastAsia="Times New Roman" w:hAnsi="Calibri Light" w:cs="Calibri Light"/>
          <w:szCs w:val="20"/>
          <w:lang w:eastAsia="nl-BE"/>
        </w:rPr>
      </w:pPr>
    </w:p>
    <w:p w14:paraId="2C5E17C5" w14:textId="77777777" w:rsidR="009E31C8" w:rsidRPr="009E31C8" w:rsidRDefault="00000000" w:rsidP="009E31C8">
      <w:pPr>
        <w:widowControl w:val="0"/>
        <w:numPr>
          <w:ilvl w:val="0"/>
          <w:numId w:val="14"/>
        </w:numPr>
        <w:ind w:left="284" w:hanging="284"/>
        <w:contextualSpacing/>
        <w:rPr>
          <w:b/>
          <w:bCs/>
          <w:sz w:val="22"/>
        </w:rPr>
      </w:pPr>
      <w:r w:rsidRPr="009E31C8">
        <w:rPr>
          <w:b/>
          <w:bCs/>
          <w:sz w:val="22"/>
        </w:rPr>
        <w:t>Bespreking adviezen</w:t>
      </w:r>
    </w:p>
    <w:p w14:paraId="30C29997" w14:textId="77777777" w:rsidR="009E31C8" w:rsidRPr="009E31C8" w:rsidRDefault="009E31C8" w:rsidP="009E31C8">
      <w:pPr>
        <w:widowControl w:val="0"/>
        <w:rPr>
          <w:b/>
          <w:bCs/>
          <w:sz w:val="22"/>
        </w:rPr>
      </w:pPr>
    </w:p>
    <w:p w14:paraId="348AF219" w14:textId="77777777" w:rsidR="009E31C8" w:rsidRPr="009E31C8" w:rsidRDefault="00000000" w:rsidP="009E31C8">
      <w:pPr>
        <w:widowControl w:val="0"/>
        <w:rPr>
          <w:u w:val="single"/>
        </w:rPr>
      </w:pPr>
      <w:r w:rsidRPr="009E31C8">
        <w:rPr>
          <w:u w:val="single"/>
        </w:rPr>
        <w:t>EXTERNE ADVIESINSTANTIES:</w:t>
      </w:r>
    </w:p>
    <w:p w14:paraId="5176846B" w14:textId="77777777" w:rsidR="009E31C8" w:rsidRPr="009E31C8" w:rsidRDefault="009E31C8" w:rsidP="009E31C8">
      <w:pPr>
        <w:widowControl w:val="0"/>
      </w:pPr>
    </w:p>
    <w:p w14:paraId="4AC2E6D2" w14:textId="77777777" w:rsidR="009E31C8" w:rsidRPr="009E31C8" w:rsidRDefault="00000000" w:rsidP="009E31C8">
      <w:pPr>
        <w:widowControl w:val="0"/>
      </w:pPr>
      <w:r w:rsidRPr="009E31C8">
        <w:rPr>
          <w:noProof/>
        </w:rPr>
        <w:t xml:space="preserve">-Op 29/06/2026 werd advies gevraagd aan </w:t>
      </w:r>
      <w:r w:rsidRPr="009E31C8">
        <w:rPr>
          <w:b/>
          <w:bCs/>
        </w:rPr>
        <w:t>De Watergroep</w:t>
      </w:r>
      <w:r w:rsidRPr="009E31C8">
        <w:rPr>
          <w:noProof/>
        </w:rPr>
        <w:t xml:space="preserve">; het advies werd ontvangen op 9 juli 2026 en luidt </w:t>
      </w:r>
      <w:r w:rsidRPr="009E31C8">
        <w:rPr>
          <w:b/>
          <w:bCs/>
          <w:noProof/>
        </w:rPr>
        <w:t>gedeeltelijk voorwaardelijk gunstig</w:t>
      </w:r>
      <w:r w:rsidRPr="009E31C8">
        <w:rPr>
          <w:noProof/>
        </w:rPr>
        <w:t xml:space="preserve"> </w:t>
      </w:r>
    </w:p>
    <w:p w14:paraId="321DD9FC" w14:textId="77777777" w:rsidR="009E31C8" w:rsidRPr="009E31C8" w:rsidRDefault="00000000" w:rsidP="009E31C8">
      <w:pPr>
        <w:widowControl w:val="0"/>
        <w:rPr>
          <w:noProof/>
        </w:rPr>
      </w:pPr>
      <w:r w:rsidRPr="009E31C8">
        <w:rPr>
          <w:noProof/>
        </w:rPr>
        <w:t xml:space="preserve">-Op 29/06/2026 werd advies gevraagd aan </w:t>
      </w:r>
      <w:r w:rsidRPr="009E31C8">
        <w:rPr>
          <w:b/>
          <w:bCs/>
        </w:rPr>
        <w:t>Omgevingsloket Wyre</w:t>
      </w:r>
      <w:r w:rsidRPr="009E31C8">
        <w:rPr>
          <w:noProof/>
        </w:rPr>
        <w:t xml:space="preserve">; het advies werd ontvangen op 29 juni 2026 en luidt </w:t>
      </w:r>
      <w:r w:rsidRPr="009E31C8">
        <w:rPr>
          <w:b/>
          <w:bCs/>
          <w:noProof/>
        </w:rPr>
        <w:t>volledig gunstig</w:t>
      </w:r>
    </w:p>
    <w:p w14:paraId="3E406E44" w14:textId="77777777" w:rsidR="009E31C8" w:rsidRPr="009E31C8" w:rsidRDefault="00000000" w:rsidP="009E31C8">
      <w:pPr>
        <w:widowControl w:val="0"/>
      </w:pPr>
      <w:r w:rsidRPr="009E31C8">
        <w:rPr>
          <w:noProof/>
        </w:rPr>
        <w:t xml:space="preserve">-Op 29/06/2026 werd advies gevraagd aan </w:t>
      </w:r>
      <w:r w:rsidRPr="009E31C8">
        <w:rPr>
          <w:b/>
          <w:bCs/>
        </w:rPr>
        <w:t>Proximus</w:t>
      </w:r>
      <w:r w:rsidRPr="009E31C8">
        <w:rPr>
          <w:noProof/>
        </w:rPr>
        <w:t xml:space="preserve">; het advies werd ontvangen op 30 juni 2026 en luidt </w:t>
      </w:r>
      <w:r w:rsidRPr="009E31C8">
        <w:rPr>
          <w:b/>
          <w:bCs/>
          <w:noProof/>
        </w:rPr>
        <w:t>volledig gunstig</w:t>
      </w:r>
      <w:r w:rsidRPr="009E31C8">
        <w:rPr>
          <w:noProof/>
        </w:rPr>
        <w:t xml:space="preserve"> </w:t>
      </w:r>
    </w:p>
    <w:p w14:paraId="48D2F8C0" w14:textId="77777777" w:rsidR="009E31C8" w:rsidRPr="009E31C8" w:rsidRDefault="00000000" w:rsidP="009E31C8">
      <w:pPr>
        <w:widowControl w:val="0"/>
        <w:rPr>
          <w:noProof/>
        </w:rPr>
      </w:pPr>
      <w:r w:rsidRPr="009E31C8">
        <w:rPr>
          <w:noProof/>
        </w:rPr>
        <w:t xml:space="preserve">-Op 29/06/2026 werd advies gevraagd aan </w:t>
      </w:r>
      <w:r w:rsidRPr="009E31C8">
        <w:rPr>
          <w:b/>
          <w:bCs/>
        </w:rPr>
        <w:t>Fluvius</w:t>
      </w:r>
      <w:r w:rsidRPr="009E31C8">
        <w:rPr>
          <w:noProof/>
        </w:rPr>
        <w:t xml:space="preserve">; het advies werd ontvangen op 16 juli 2026 en luidt </w:t>
      </w:r>
      <w:r w:rsidRPr="009E31C8">
        <w:rPr>
          <w:b/>
          <w:bCs/>
          <w:noProof/>
        </w:rPr>
        <w:t>volledig voorwaardelijk gunstig</w:t>
      </w:r>
      <w:r w:rsidRPr="009E31C8">
        <w:rPr>
          <w:noProof/>
        </w:rPr>
        <w:t xml:space="preserve"> </w:t>
      </w:r>
    </w:p>
    <w:p w14:paraId="609DB39E" w14:textId="77777777" w:rsidR="009E31C8" w:rsidRPr="009E31C8" w:rsidRDefault="009E31C8" w:rsidP="009E31C8">
      <w:pPr>
        <w:widowControl w:val="0"/>
        <w:rPr>
          <w:noProof/>
        </w:rPr>
      </w:pPr>
    </w:p>
    <w:p w14:paraId="1D009462" w14:textId="77777777" w:rsidR="009E31C8" w:rsidRPr="009E31C8" w:rsidRDefault="00000000" w:rsidP="009E31C8">
      <w:pPr>
        <w:widowControl w:val="0"/>
        <w:numPr>
          <w:ilvl w:val="0"/>
          <w:numId w:val="17"/>
        </w:numPr>
        <w:contextualSpacing/>
        <w:rPr>
          <w:noProof/>
        </w:rPr>
      </w:pPr>
      <w:r w:rsidRPr="009E31C8">
        <w:rPr>
          <w:noProof/>
        </w:rPr>
        <w:t>De voorwaarden geformuleerd door de adviesinstanties dienen strikt opgevolgd te worden.</w:t>
      </w:r>
    </w:p>
    <w:p w14:paraId="3A49413A" w14:textId="77777777" w:rsidR="009E31C8" w:rsidRPr="009E31C8" w:rsidRDefault="009E31C8" w:rsidP="009E31C8">
      <w:pPr>
        <w:widowControl w:val="0"/>
        <w:rPr>
          <w:rFonts w:ascii="Calibri Light" w:hAnsi="Calibri Light" w:cs="Calibri Light"/>
          <w:b/>
          <w:bCs/>
          <w:szCs w:val="20"/>
          <w:u w:val="single"/>
        </w:rPr>
      </w:pPr>
    </w:p>
    <w:p w14:paraId="27582ECE" w14:textId="77777777" w:rsidR="009E31C8" w:rsidRPr="009E31C8" w:rsidRDefault="00000000" w:rsidP="009E31C8">
      <w:pPr>
        <w:widowControl w:val="0"/>
        <w:rPr>
          <w:rFonts w:ascii="Calibri Light" w:hAnsi="Calibri Light" w:cs="Calibri Light"/>
          <w:b/>
          <w:bCs/>
          <w:szCs w:val="20"/>
          <w:u w:val="single"/>
        </w:rPr>
      </w:pPr>
      <w:r w:rsidRPr="009E31C8">
        <w:rPr>
          <w:rFonts w:ascii="Calibri Light" w:hAnsi="Calibri Light" w:cs="Calibri Light"/>
          <w:b/>
          <w:bCs/>
          <w:szCs w:val="20"/>
          <w:u w:val="single"/>
        </w:rPr>
        <w:t>Voorstel van besluit</w:t>
      </w:r>
    </w:p>
    <w:p w14:paraId="7D085B6A" w14:textId="77777777" w:rsidR="009E31C8" w:rsidRPr="009E31C8" w:rsidRDefault="00000000" w:rsidP="009E31C8">
      <w:pPr>
        <w:rPr>
          <w:rFonts w:ascii="Calibri Light" w:hAnsi="Calibri Light" w:cs="Calibri Light"/>
          <w:szCs w:val="20"/>
        </w:rPr>
      </w:pPr>
      <w:r w:rsidRPr="009E31C8">
        <w:rPr>
          <w:rFonts w:ascii="Calibri Light" w:hAnsi="Calibri Light" w:cs="Calibri Light"/>
          <w:szCs w:val="20"/>
        </w:rPr>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44A7F5C2" w14:textId="77777777" w:rsidR="009E31C8" w:rsidRPr="009E31C8" w:rsidRDefault="009E31C8" w:rsidP="009E31C8">
      <w:pPr>
        <w:rPr>
          <w:rFonts w:ascii="Calibri Light" w:hAnsi="Calibri Light" w:cs="Calibri Light"/>
          <w:szCs w:val="20"/>
        </w:rPr>
      </w:pPr>
    </w:p>
    <w:p w14:paraId="7A8BDDE1" w14:textId="77777777" w:rsidR="009E31C8" w:rsidRPr="009E31C8" w:rsidRDefault="00000000" w:rsidP="009E31C8">
      <w:pPr>
        <w:rPr>
          <w:rFonts w:ascii="Calibri Light" w:hAnsi="Calibri Light" w:cs="Calibri Light"/>
          <w:b/>
          <w:bCs/>
          <w:szCs w:val="20"/>
          <w:u w:val="single"/>
        </w:rPr>
      </w:pPr>
      <w:r w:rsidRPr="009E31C8">
        <w:rPr>
          <w:rFonts w:ascii="Calibri Light" w:hAnsi="Calibri Light" w:cs="Calibri Light"/>
          <w:b/>
          <w:bCs/>
          <w:szCs w:val="20"/>
          <w:u w:val="single"/>
        </w:rPr>
        <w:t>De aanvraag kan vergund worden.</w:t>
      </w:r>
    </w:p>
    <w:p w14:paraId="62CBE8BD" w14:textId="77777777" w:rsidR="009E31C8" w:rsidRPr="009E31C8" w:rsidRDefault="009E31C8" w:rsidP="009E31C8">
      <w:pPr>
        <w:rPr>
          <w:rFonts w:ascii="Calibri Light" w:hAnsi="Calibri Light" w:cs="Calibri Light"/>
          <w:szCs w:val="20"/>
        </w:rPr>
      </w:pPr>
    </w:p>
    <w:p w14:paraId="43AC78FF" w14:textId="77777777" w:rsidR="009E31C8" w:rsidRPr="009E31C8" w:rsidRDefault="00000000" w:rsidP="009E31C8">
      <w:pPr>
        <w:rPr>
          <w:rFonts w:ascii="Calibri Light" w:hAnsi="Calibri Light" w:cs="Calibri Light"/>
          <w:b/>
          <w:bCs/>
          <w:szCs w:val="20"/>
          <w:u w:val="single"/>
        </w:rPr>
      </w:pPr>
      <w:r w:rsidRPr="009E31C8">
        <w:rPr>
          <w:rFonts w:ascii="Calibri Light" w:hAnsi="Calibri Light" w:cs="Calibri Light"/>
          <w:b/>
          <w:bCs/>
          <w:szCs w:val="20"/>
          <w:u w:val="single"/>
        </w:rPr>
        <w:t>Afleveren van een omgevingsvergunning: gunstig onder voorwaarden:</w:t>
      </w:r>
    </w:p>
    <w:p w14:paraId="4AAA9C69" w14:textId="77777777" w:rsidR="009E31C8" w:rsidRPr="009E31C8" w:rsidRDefault="009E31C8" w:rsidP="009E31C8"/>
    <w:p w14:paraId="0E3F56D1" w14:textId="77777777" w:rsidR="009E31C8" w:rsidRPr="009E31C8" w:rsidRDefault="009E31C8" w:rsidP="009E31C8">
      <w:pPr>
        <w:widowControl w:val="0"/>
      </w:pPr>
    </w:p>
    <w:p w14:paraId="2EF24E44" w14:textId="77777777" w:rsidR="009E31C8" w:rsidRPr="009E31C8" w:rsidRDefault="00000000" w:rsidP="009E31C8">
      <w:pPr>
        <w:widowControl w:val="0"/>
        <w:rPr>
          <w:b/>
          <w:bCs/>
          <w:sz w:val="22"/>
        </w:rPr>
      </w:pPr>
      <w:r w:rsidRPr="009E31C8">
        <w:rPr>
          <w:b/>
          <w:bCs/>
          <w:sz w:val="22"/>
        </w:rPr>
        <w:t>Voorwaarden</w:t>
      </w:r>
    </w:p>
    <w:p w14:paraId="20B16557" w14:textId="77777777" w:rsidR="009E31C8" w:rsidRPr="009E31C8" w:rsidRDefault="00000000" w:rsidP="009E31C8">
      <w:r w:rsidRPr="009E31C8">
        <w:t>De voorwaarden en opmerkingen geformuleerd door de adviesinstanties dienen strikt nageleefd te worden. De adviezen maken dan ook integraal deel uit van deze omgevingsvergunning.</w:t>
      </w:r>
    </w:p>
    <w:p w14:paraId="50897DE4" w14:textId="77777777" w:rsidR="00184BDA" w:rsidRDefault="00184BDA" w:rsidP="0075314F">
      <w:pPr>
        <w:tabs>
          <w:tab w:val="center" w:pos="6237"/>
        </w:tabs>
        <w:rPr>
          <w:rFonts w:cs="Arial"/>
          <w:color w:val="000000" w:themeColor="text1"/>
        </w:rPr>
      </w:pPr>
    </w:p>
    <w:p w14:paraId="45AF7203"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76B5C34A" w14:textId="77777777" w:rsidR="00756FFC" w:rsidRDefault="00756FFC" w:rsidP="0075314F">
      <w:pPr>
        <w:tabs>
          <w:tab w:val="center" w:pos="6237"/>
        </w:tabs>
        <w:rPr>
          <w:rFonts w:cs="Arial"/>
          <w:color w:val="000000" w:themeColor="text1"/>
        </w:rPr>
      </w:pPr>
    </w:p>
    <w:p w14:paraId="3611E4CC" w14:textId="77777777" w:rsidR="005B5F26" w:rsidRDefault="00000000" w:rsidP="0075314F">
      <w:pPr>
        <w:tabs>
          <w:tab w:val="center" w:pos="6237"/>
        </w:tabs>
        <w:rPr>
          <w:b/>
        </w:rPr>
      </w:pPr>
      <w:r w:rsidRPr="005313F4">
        <w:rPr>
          <w:b/>
        </w:rPr>
        <w:lastRenderedPageBreak/>
        <w:t xml:space="preserve">BESLUIT IN ZITTING VAN </w:t>
      </w:r>
      <w:r w:rsidR="00242227">
        <w:rPr>
          <w:b/>
        </w:rPr>
        <w:t>10 AUGUSTUS 2026</w:t>
      </w:r>
    </w:p>
    <w:p w14:paraId="678323C6" w14:textId="77777777" w:rsidR="005B5F26" w:rsidRDefault="005B5F26" w:rsidP="0075314F">
      <w:pPr>
        <w:pBdr>
          <w:bottom w:val="single" w:sz="12" w:space="1" w:color="auto"/>
        </w:pBdr>
        <w:tabs>
          <w:tab w:val="center" w:pos="6237"/>
        </w:tabs>
        <w:rPr>
          <w:b/>
        </w:rPr>
      </w:pPr>
    </w:p>
    <w:p w14:paraId="2D004F94" w14:textId="77777777" w:rsidR="005B5F26" w:rsidRDefault="005B5F26" w:rsidP="0075314F">
      <w:pPr>
        <w:tabs>
          <w:tab w:val="center" w:pos="6237"/>
        </w:tabs>
        <w:rPr>
          <w:b/>
        </w:rPr>
      </w:pPr>
    </w:p>
    <w:p w14:paraId="7FF9A2C6" w14:textId="77777777" w:rsidR="005B5F26" w:rsidRDefault="00000000" w:rsidP="00832A56">
      <w:pPr>
        <w:pStyle w:val="Lijstalinea"/>
        <w:numPr>
          <w:ilvl w:val="0"/>
          <w:numId w:val="1"/>
        </w:numPr>
        <w:tabs>
          <w:tab w:val="center" w:pos="6237"/>
        </w:tabs>
      </w:pPr>
      <w:r w:rsidRPr="005313F4">
        <w:t xml:space="preserve">De aanvraag ingediend door </w:t>
      </w:r>
      <w:r w:rsidRPr="005942CF">
        <w:t>Elizaveta Panova wonende te Kapelstraat 20 te 3404 Landen en Pieter Verhoeven wonende te Kapelstraat 20 te 3404 Landen</w:t>
      </w:r>
      <w:r>
        <w:t xml:space="preserve">, wordt </w:t>
      </w:r>
      <w:r>
        <w:rPr>
          <w:lang w:val="nl-NL" w:eastAsia="nl-NL"/>
        </w:rPr>
        <w:t>voorwaardelijk vergund</w:t>
      </w:r>
      <w:r w:rsidRPr="005313F4">
        <w:t>.</w:t>
      </w:r>
    </w:p>
    <w:p w14:paraId="26E6871C" w14:textId="77777777" w:rsidR="005B5F26" w:rsidRDefault="005B5F26" w:rsidP="0075314F">
      <w:pPr>
        <w:tabs>
          <w:tab w:val="center" w:pos="6237"/>
        </w:tabs>
      </w:pPr>
    </w:p>
    <w:p w14:paraId="74D9F657" w14:textId="77777777" w:rsidR="005B5F26" w:rsidRDefault="00000000" w:rsidP="0075314F">
      <w:pPr>
        <w:pStyle w:val="Lijstalinea"/>
        <w:numPr>
          <w:ilvl w:val="0"/>
          <w:numId w:val="1"/>
        </w:numPr>
        <w:tabs>
          <w:tab w:val="center" w:pos="6237"/>
        </w:tabs>
      </w:pPr>
      <w:r>
        <w:t>Volgende voorwaarden en/of lasten worden opgelegd:</w:t>
      </w:r>
    </w:p>
    <w:p w14:paraId="68CC5825" w14:textId="77777777" w:rsidR="00590237" w:rsidRDefault="00000000" w:rsidP="00590237">
      <w:r>
        <w:t>De voorwaarden en opmerkingen geformuleerd door de adviesinstanties dienen strikt nageleefd te worden. De adviezen maken dan ook integraal deel uit van deze omgevingsvergunning.</w:t>
      </w:r>
    </w:p>
    <w:p w14:paraId="025E7D0E" w14:textId="77777777" w:rsidR="005B5F26" w:rsidRDefault="005B5F26" w:rsidP="0075314F"/>
    <w:p w14:paraId="7DF02DFE" w14:textId="77777777" w:rsidR="005B5F26" w:rsidRDefault="005B5F26" w:rsidP="00F175B3"/>
    <w:p w14:paraId="0221540D" w14:textId="77777777" w:rsidR="005B5F26" w:rsidRDefault="005B5F26" w:rsidP="0075314F">
      <w:pPr>
        <w:tabs>
          <w:tab w:val="center" w:pos="6237"/>
        </w:tabs>
      </w:pPr>
    </w:p>
    <w:p w14:paraId="53A23AFB"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11BD9B3C" w14:textId="77777777" w:rsidR="005B5F26" w:rsidRPr="00B16042" w:rsidRDefault="005B5F26" w:rsidP="0075314F">
      <w:pPr>
        <w:jc w:val="both"/>
        <w:rPr>
          <w:rFonts w:cs="Arial"/>
          <w:color w:val="000000" w:themeColor="text1"/>
          <w:sz w:val="16"/>
          <w:szCs w:val="16"/>
        </w:rPr>
      </w:pPr>
    </w:p>
    <w:p w14:paraId="31F9146E"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3B918C5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59C0B66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5123338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4E7C001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061CEBA5"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E88D8A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02EB8178" w14:textId="77777777" w:rsidR="005B5F26" w:rsidRPr="001C529C" w:rsidRDefault="005B5F26" w:rsidP="0075314F">
      <w:pPr>
        <w:widowControl w:val="0"/>
        <w:autoSpaceDE w:val="0"/>
        <w:autoSpaceDN w:val="0"/>
        <w:adjustRightInd w:val="0"/>
        <w:jc w:val="both"/>
        <w:rPr>
          <w:rStyle w:val="Subtielebenadrukking"/>
        </w:rPr>
      </w:pPr>
    </w:p>
    <w:p w14:paraId="1FD2781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6854E2B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1B8B773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5068DA1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6184444E" w14:textId="77777777" w:rsidR="005B5F26" w:rsidRPr="001C529C" w:rsidRDefault="005B5F26" w:rsidP="0075314F">
      <w:pPr>
        <w:widowControl w:val="0"/>
        <w:autoSpaceDE w:val="0"/>
        <w:autoSpaceDN w:val="0"/>
        <w:adjustRightInd w:val="0"/>
        <w:jc w:val="both"/>
        <w:rPr>
          <w:rStyle w:val="Subtielebenadrukking"/>
        </w:rPr>
      </w:pPr>
    </w:p>
    <w:p w14:paraId="2A3D3FE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0AC9330C" w14:textId="77777777" w:rsidR="005B5F26" w:rsidRPr="001C529C" w:rsidRDefault="005B5F26" w:rsidP="0075314F">
      <w:pPr>
        <w:widowControl w:val="0"/>
        <w:autoSpaceDE w:val="0"/>
        <w:autoSpaceDN w:val="0"/>
        <w:adjustRightInd w:val="0"/>
        <w:jc w:val="both"/>
        <w:rPr>
          <w:rStyle w:val="Subtielebenadrukking"/>
        </w:rPr>
      </w:pPr>
    </w:p>
    <w:p w14:paraId="63B81AB0" w14:textId="77777777" w:rsidR="005B5F26" w:rsidRPr="00B16042" w:rsidRDefault="00000000" w:rsidP="0075314F">
      <w:pPr>
        <w:jc w:val="both"/>
        <w:rPr>
          <w:rFonts w:cs="Arial"/>
          <w:color w:val="000000" w:themeColor="text1"/>
          <w:sz w:val="16"/>
          <w:szCs w:val="16"/>
          <w:lang w:val="nl-NL"/>
        </w:rPr>
      </w:pPr>
      <w:r w:rsidRPr="001C529C">
        <w:rPr>
          <w:rStyle w:val="Subtielebenadrukking"/>
        </w:rPr>
        <w:t>Als de gevallen, vermeld in paragraaf 1 of 2, alleen betrekking hebben op een gedeelte van de exploitatie van de ingedeelde inrichting of activiteit, vervalt de omgevingsvergunning alleen voor dat gedeelte.</w:t>
      </w:r>
    </w:p>
    <w:p w14:paraId="28E4CF25" w14:textId="77777777" w:rsidR="005B5F26" w:rsidRPr="00B16042" w:rsidRDefault="005B5F26" w:rsidP="0075314F">
      <w:pPr>
        <w:jc w:val="both"/>
        <w:rPr>
          <w:rFonts w:cs="Arial"/>
          <w:color w:val="000000" w:themeColor="text1"/>
          <w:sz w:val="16"/>
          <w:szCs w:val="16"/>
          <w:lang w:val="nl-NL"/>
        </w:rPr>
      </w:pPr>
    </w:p>
    <w:p w14:paraId="6CEB85E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227D9384" w14:textId="77777777" w:rsidR="005B5F26" w:rsidRPr="001C529C" w:rsidRDefault="005B5F26" w:rsidP="0075314F">
      <w:pPr>
        <w:widowControl w:val="0"/>
        <w:autoSpaceDE w:val="0"/>
        <w:autoSpaceDN w:val="0"/>
        <w:adjustRightInd w:val="0"/>
        <w:jc w:val="both"/>
        <w:rPr>
          <w:rStyle w:val="Subtielebenadrukking"/>
        </w:rPr>
      </w:pPr>
    </w:p>
    <w:p w14:paraId="4690EE44"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41119333"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5A48E5F7"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39AB17C9" w14:textId="77777777" w:rsidR="005B5F26" w:rsidRPr="001C529C" w:rsidRDefault="005B5F26" w:rsidP="0075314F">
      <w:pPr>
        <w:widowControl w:val="0"/>
        <w:autoSpaceDE w:val="0"/>
        <w:autoSpaceDN w:val="0"/>
        <w:adjustRightInd w:val="0"/>
        <w:jc w:val="both"/>
        <w:rPr>
          <w:rStyle w:val="Subtielebenadrukking"/>
          <w:rFonts w:eastAsia="MS Mincho"/>
        </w:rPr>
      </w:pPr>
    </w:p>
    <w:p w14:paraId="73BC58CD"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1BA7A810" w14:textId="77777777" w:rsidR="005B5F26" w:rsidRPr="001C529C" w:rsidRDefault="005B5F26" w:rsidP="0075314F">
      <w:pPr>
        <w:widowControl w:val="0"/>
        <w:autoSpaceDE w:val="0"/>
        <w:autoSpaceDN w:val="0"/>
        <w:adjustRightInd w:val="0"/>
        <w:jc w:val="both"/>
        <w:rPr>
          <w:rStyle w:val="Subtielebenadrukking"/>
          <w:rFonts w:eastAsia="MS Mincho"/>
        </w:rPr>
      </w:pPr>
    </w:p>
    <w:p w14:paraId="09E71D65"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025F6C49" w14:textId="77777777" w:rsidR="005B5F26" w:rsidRPr="001C529C" w:rsidRDefault="005B5F26" w:rsidP="0075314F">
      <w:pPr>
        <w:widowControl w:val="0"/>
        <w:autoSpaceDE w:val="0"/>
        <w:autoSpaceDN w:val="0"/>
        <w:adjustRightInd w:val="0"/>
        <w:jc w:val="both"/>
        <w:rPr>
          <w:rStyle w:val="Subtielebenadrukking"/>
          <w:rFonts w:eastAsia="MS Mincho"/>
        </w:rPr>
      </w:pPr>
    </w:p>
    <w:p w14:paraId="21C9CFAA"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56306781" w14:textId="77777777" w:rsidR="005B5F26" w:rsidRPr="00B16042" w:rsidRDefault="005B5F26" w:rsidP="0075314F">
      <w:pPr>
        <w:jc w:val="both"/>
        <w:rPr>
          <w:rFonts w:cs="Arial"/>
          <w:color w:val="000000" w:themeColor="text1"/>
          <w:sz w:val="16"/>
          <w:szCs w:val="16"/>
          <w:lang w:val="nl-NL"/>
        </w:rPr>
      </w:pPr>
    </w:p>
    <w:p w14:paraId="19FF99EE"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7DC0FFAC" w14:textId="77777777" w:rsidR="005B5F26" w:rsidRPr="00B16042" w:rsidRDefault="005B5F26" w:rsidP="0075314F">
      <w:pPr>
        <w:jc w:val="both"/>
        <w:rPr>
          <w:rFonts w:cs="Arial"/>
          <w:color w:val="000000" w:themeColor="text1"/>
          <w:sz w:val="16"/>
          <w:szCs w:val="16"/>
        </w:rPr>
      </w:pPr>
    </w:p>
    <w:p w14:paraId="701D5CDF" w14:textId="77777777" w:rsidR="005B5F26" w:rsidRPr="00B16042" w:rsidRDefault="005B5F26" w:rsidP="0075314F">
      <w:pPr>
        <w:jc w:val="both"/>
        <w:rPr>
          <w:rFonts w:cs="Arial"/>
          <w:color w:val="000000" w:themeColor="text1"/>
          <w:sz w:val="16"/>
          <w:szCs w:val="16"/>
        </w:rPr>
      </w:pPr>
    </w:p>
    <w:p w14:paraId="3180CCBA"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353ABCD5" w14:textId="77777777" w:rsidR="005B5F26" w:rsidRPr="001C529C" w:rsidRDefault="005B5F26" w:rsidP="0075314F">
      <w:pPr>
        <w:widowControl w:val="0"/>
        <w:autoSpaceDE w:val="0"/>
        <w:autoSpaceDN w:val="0"/>
        <w:adjustRightInd w:val="0"/>
        <w:jc w:val="both"/>
        <w:rPr>
          <w:rStyle w:val="Subtielebenadrukking"/>
        </w:rPr>
      </w:pPr>
    </w:p>
    <w:p w14:paraId="296B193D"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0CB3F52E"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6ED1AC24"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7CC5D76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4CE4E9F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04F0DCC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2752D10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2F28DFD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4E210C95"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64EC8E29"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6216B986"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1CD8227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2AAF38C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1F22D6D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1698725D"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71680A1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3F58DA72" w14:textId="77777777" w:rsidR="005B5F26" w:rsidRPr="001C529C" w:rsidRDefault="005B5F26" w:rsidP="0075314F">
      <w:pPr>
        <w:widowControl w:val="0"/>
        <w:autoSpaceDE w:val="0"/>
        <w:autoSpaceDN w:val="0"/>
        <w:adjustRightInd w:val="0"/>
        <w:jc w:val="both"/>
        <w:rPr>
          <w:rStyle w:val="Subtielebenadrukking"/>
        </w:rPr>
      </w:pPr>
    </w:p>
    <w:p w14:paraId="4EC10E1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5F45AD6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0F19C1E7"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6A3075F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602A3D4D"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F7E9222"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45B8F00D" w14:textId="77777777" w:rsidR="005B5F26" w:rsidRPr="001C529C" w:rsidRDefault="005B5F26" w:rsidP="0075314F">
      <w:pPr>
        <w:widowControl w:val="0"/>
        <w:autoSpaceDE w:val="0"/>
        <w:autoSpaceDN w:val="0"/>
        <w:adjustRightInd w:val="0"/>
        <w:jc w:val="both"/>
        <w:rPr>
          <w:rStyle w:val="Subtielebenadrukking"/>
        </w:rPr>
      </w:pPr>
    </w:p>
    <w:p w14:paraId="62DE0A6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7B42BA0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49E8AFB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7EA9A01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4C6ED344" w14:textId="77777777" w:rsidR="005B5F26" w:rsidRPr="001C529C" w:rsidRDefault="005B5F26" w:rsidP="0075314F">
      <w:pPr>
        <w:widowControl w:val="0"/>
        <w:autoSpaceDE w:val="0"/>
        <w:autoSpaceDN w:val="0"/>
        <w:adjustRightInd w:val="0"/>
        <w:jc w:val="both"/>
        <w:rPr>
          <w:rStyle w:val="Subtielebenadrukking"/>
        </w:rPr>
      </w:pPr>
    </w:p>
    <w:p w14:paraId="52ABB3F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2022EF08"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7738CE82"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595751CD" w14:textId="77777777" w:rsidR="005B5F26" w:rsidRPr="001C529C" w:rsidRDefault="005B5F26" w:rsidP="0075314F">
      <w:pPr>
        <w:widowControl w:val="0"/>
        <w:autoSpaceDE w:val="0"/>
        <w:autoSpaceDN w:val="0"/>
        <w:adjustRightInd w:val="0"/>
        <w:jc w:val="both"/>
        <w:rPr>
          <w:rStyle w:val="Subtielebenadrukking"/>
        </w:rPr>
      </w:pPr>
    </w:p>
    <w:p w14:paraId="05EA19F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00F3C3B3" w14:textId="77777777" w:rsidR="005B5F26" w:rsidRPr="001C529C" w:rsidRDefault="005B5F26" w:rsidP="0075314F">
      <w:pPr>
        <w:widowControl w:val="0"/>
        <w:autoSpaceDE w:val="0"/>
        <w:autoSpaceDN w:val="0"/>
        <w:adjustRightInd w:val="0"/>
        <w:jc w:val="both"/>
        <w:rPr>
          <w:rStyle w:val="Subtielebenadrukking"/>
        </w:rPr>
      </w:pPr>
    </w:p>
    <w:p w14:paraId="22A753C4"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0845405A" w14:textId="77777777" w:rsidR="005B5F26" w:rsidRPr="00B16042" w:rsidRDefault="005B5F26" w:rsidP="0075314F">
      <w:pPr>
        <w:jc w:val="both"/>
        <w:rPr>
          <w:rFonts w:cs="Arial"/>
          <w:color w:val="000000" w:themeColor="text1"/>
          <w:sz w:val="16"/>
          <w:szCs w:val="16"/>
          <w:lang w:val="nl-NL"/>
        </w:rPr>
      </w:pPr>
    </w:p>
    <w:p w14:paraId="63C279DF"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36CA58E9" w14:textId="77777777" w:rsidR="005B5F26" w:rsidRPr="00B16042" w:rsidRDefault="005B5F26" w:rsidP="0075314F">
      <w:pPr>
        <w:jc w:val="both"/>
        <w:rPr>
          <w:rFonts w:cs="Arial"/>
          <w:color w:val="000000" w:themeColor="text1"/>
          <w:sz w:val="16"/>
          <w:szCs w:val="16"/>
        </w:rPr>
      </w:pPr>
    </w:p>
    <w:p w14:paraId="0BC1AC3A"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1FF8EEC9"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2BED53F6"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4ABACE05"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7B7E84DB"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3FBBCD1B"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22B84EEA"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13B83323" w14:textId="77777777" w:rsidR="005B5F26" w:rsidRPr="001C529C" w:rsidRDefault="005B5F26" w:rsidP="0075314F">
      <w:pPr>
        <w:jc w:val="both"/>
        <w:rPr>
          <w:rStyle w:val="Subtielebenadrukking"/>
        </w:rPr>
      </w:pPr>
    </w:p>
    <w:p w14:paraId="1C8E8E2C"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23F0FA43"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6EBDB2BB"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7E7E9A54"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59F38605" w14:textId="77777777" w:rsidR="005B5F26" w:rsidRPr="001C529C" w:rsidRDefault="005B5F26" w:rsidP="0075314F">
      <w:pPr>
        <w:jc w:val="both"/>
        <w:rPr>
          <w:rStyle w:val="Subtielebenadrukking"/>
        </w:rPr>
      </w:pPr>
    </w:p>
    <w:p w14:paraId="6E69513E"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595EB926" w14:textId="77777777" w:rsidR="005B5F26" w:rsidRPr="001C529C" w:rsidRDefault="005B5F26" w:rsidP="0075314F">
      <w:pPr>
        <w:jc w:val="both"/>
        <w:rPr>
          <w:rStyle w:val="Subtielebenadrukking"/>
        </w:rPr>
      </w:pPr>
    </w:p>
    <w:p w14:paraId="21F1C9F0"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53DCBB93" w14:textId="77777777" w:rsidR="005B5F26" w:rsidRPr="001C529C" w:rsidRDefault="005B5F26" w:rsidP="0075314F">
      <w:pPr>
        <w:jc w:val="both"/>
        <w:rPr>
          <w:rStyle w:val="Subtielebenadrukking"/>
        </w:rPr>
      </w:pPr>
    </w:p>
    <w:p w14:paraId="5614E9DE"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7B5CBFF6" w14:textId="77777777" w:rsidR="005B5F26" w:rsidRPr="001C529C" w:rsidRDefault="005B5F26" w:rsidP="0075314F">
      <w:pPr>
        <w:jc w:val="both"/>
        <w:rPr>
          <w:rStyle w:val="Subtielebenadrukking"/>
        </w:rPr>
      </w:pPr>
    </w:p>
    <w:p w14:paraId="303D4A29"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3A52E23C" w14:textId="77777777" w:rsidR="005B5F26" w:rsidRPr="001C529C" w:rsidRDefault="005B5F26" w:rsidP="0075314F">
      <w:pPr>
        <w:jc w:val="both"/>
        <w:rPr>
          <w:rStyle w:val="Subtielebenadrukking"/>
        </w:rPr>
      </w:pPr>
    </w:p>
    <w:p w14:paraId="18BDDB63"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4696124C" w14:textId="77777777" w:rsidR="005B5F26" w:rsidRPr="00B16042" w:rsidRDefault="005B5F26" w:rsidP="0075314F">
      <w:pPr>
        <w:jc w:val="both"/>
        <w:rPr>
          <w:rFonts w:cs="Arial"/>
          <w:color w:val="000000" w:themeColor="text1"/>
          <w:sz w:val="16"/>
          <w:szCs w:val="16"/>
        </w:rPr>
      </w:pPr>
    </w:p>
    <w:p w14:paraId="0648C355"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307A3F90"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5CE54D2E"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 xml:space="preserve">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w:t>
      </w:r>
      <w:r w:rsidRPr="001C529C">
        <w:rPr>
          <w:rStyle w:val="Subtielebenadrukking"/>
          <w:rFonts w:eastAsia="Cambria"/>
        </w:rPr>
        <w:lastRenderedPageBreak/>
        <w:t>opmaken van statistieken en voor wetenschappelijke doeleinden. U hebt het recht om uw gegevens in deze bestanden in te kijken en zo nodig de verbetering ervan aan te vragen.</w:t>
      </w:r>
    </w:p>
    <w:p w14:paraId="63CEBDB1"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0D50234B" w14:textId="77777777" w:rsidR="005B5F26" w:rsidRDefault="00000000" w:rsidP="0075314F">
      <w:pPr>
        <w:pStyle w:val="Titel"/>
        <w:rPr>
          <w:rFonts w:eastAsia="Cambria"/>
          <w:lang w:val="nl-NL"/>
        </w:rPr>
      </w:pPr>
      <w:r>
        <w:rPr>
          <w:rFonts w:eastAsia="Cambria"/>
          <w:lang w:val="nl-NL"/>
        </w:rPr>
        <w:lastRenderedPageBreak/>
        <w:t>INSTRUCTIES TOT AANPLAKKING</w:t>
      </w:r>
    </w:p>
    <w:p w14:paraId="5666AE9D" w14:textId="77777777" w:rsidR="005B5F26" w:rsidRDefault="005B5F26" w:rsidP="0075314F">
      <w:pPr>
        <w:rPr>
          <w:rFonts w:eastAsia="Cambria"/>
          <w:lang w:val="nl-NL"/>
        </w:rPr>
      </w:pPr>
    </w:p>
    <w:p w14:paraId="3C45A9FB" w14:textId="77777777" w:rsidR="005B5F26" w:rsidRDefault="00000000" w:rsidP="0075314F">
      <w:pPr>
        <w:rPr>
          <w:rFonts w:eastAsia="Cambria"/>
          <w:lang w:val="nl-NL"/>
        </w:rPr>
      </w:pPr>
      <w:r>
        <w:rPr>
          <w:rFonts w:eastAsia="Cambria"/>
          <w:lang w:val="nl-NL"/>
        </w:rPr>
        <w:t>Op 10 augustus 2026 werd een beslissing genomen over uw aanvraag.</w:t>
      </w:r>
    </w:p>
    <w:p w14:paraId="5796E011" w14:textId="77777777" w:rsidR="005B5F26" w:rsidRDefault="005B5F26" w:rsidP="0075314F">
      <w:pPr>
        <w:rPr>
          <w:rFonts w:eastAsia="Cambria"/>
          <w:lang w:val="nl-NL"/>
        </w:rPr>
      </w:pPr>
    </w:p>
    <w:p w14:paraId="521EDCDE" w14:textId="77777777" w:rsidR="005B5F26" w:rsidRDefault="00000000" w:rsidP="0075314F">
      <w:pPr>
        <w:rPr>
          <w:rFonts w:eastAsia="Cambria"/>
          <w:lang w:val="nl-NL"/>
        </w:rPr>
      </w:pPr>
      <w:r>
        <w:rPr>
          <w:rFonts w:eastAsia="Cambria"/>
          <w:lang w:val="nl-NL"/>
        </w:rPr>
        <w:t>Hierbij vindt u:</w:t>
      </w:r>
    </w:p>
    <w:p w14:paraId="050C11AF" w14:textId="77777777" w:rsidR="005B5F26" w:rsidRDefault="005B5F26" w:rsidP="0075314F">
      <w:pPr>
        <w:rPr>
          <w:rFonts w:eastAsia="Cambria"/>
          <w:lang w:val="nl-NL"/>
        </w:rPr>
      </w:pPr>
    </w:p>
    <w:p w14:paraId="3B0F22AB"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4EB1C785"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15402B83" w14:textId="77777777" w:rsidR="005B5F26" w:rsidRDefault="005B5F26" w:rsidP="0075314F">
      <w:pPr>
        <w:rPr>
          <w:rFonts w:eastAsia="Cambria"/>
          <w:lang w:val="nl-NL"/>
        </w:rPr>
      </w:pPr>
    </w:p>
    <w:p w14:paraId="59D1ED2C" w14:textId="77777777" w:rsidR="005B5F26" w:rsidRDefault="005B5F26" w:rsidP="0075314F">
      <w:pPr>
        <w:rPr>
          <w:rFonts w:eastAsia="Cambria"/>
          <w:lang w:val="nl-NL"/>
        </w:rPr>
      </w:pPr>
    </w:p>
    <w:p w14:paraId="65848DBE"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293EAD48" w14:textId="77777777" w:rsidR="005B5F26" w:rsidRDefault="005B5F26" w:rsidP="0075314F">
      <w:pPr>
        <w:rPr>
          <w:rFonts w:eastAsia="Cambria"/>
          <w:lang w:val="nl-NL"/>
        </w:rPr>
      </w:pPr>
    </w:p>
    <w:p w14:paraId="648A7547"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2EC201A1" w14:textId="77777777" w:rsidR="005B5F26" w:rsidRDefault="005B5F26" w:rsidP="0075314F">
      <w:pPr>
        <w:rPr>
          <w:rFonts w:eastAsia="Cambria"/>
          <w:lang w:val="nl-NL"/>
        </w:rPr>
      </w:pPr>
    </w:p>
    <w:p w14:paraId="63C55959"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25019FB3"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4A584CE0"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388A05B7" w14:textId="77777777" w:rsidR="005B5F26" w:rsidRDefault="005B5F26" w:rsidP="0075314F">
      <w:pPr>
        <w:rPr>
          <w:rFonts w:eastAsia="Cambria"/>
          <w:lang w:val="nl-NL"/>
        </w:rPr>
      </w:pPr>
    </w:p>
    <w:p w14:paraId="220A1D3E"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79108C3E" w14:textId="77777777" w:rsidR="005B5F26" w:rsidRDefault="005B5F26" w:rsidP="0075314F">
      <w:pPr>
        <w:rPr>
          <w:rFonts w:eastAsia="Cambria"/>
          <w:lang w:val="nl-NL"/>
        </w:rPr>
      </w:pPr>
    </w:p>
    <w:p w14:paraId="0AE1139F"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77BA8038" w14:textId="77777777" w:rsidR="005B5F26" w:rsidRDefault="005B5F26" w:rsidP="0075314F">
      <w:pPr>
        <w:rPr>
          <w:rFonts w:eastAsia="Cambria"/>
          <w:lang w:val="nl-NL"/>
        </w:rPr>
      </w:pPr>
    </w:p>
    <w:p w14:paraId="48D5CCCB"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4D1E69AD" w14:textId="77777777" w:rsidR="005B5F26" w:rsidRDefault="005B5F26" w:rsidP="0075314F">
      <w:pPr>
        <w:rPr>
          <w:rFonts w:eastAsia="Cambria"/>
          <w:u w:val="single"/>
          <w:lang w:val="nl-NL"/>
        </w:rPr>
      </w:pPr>
    </w:p>
    <w:p w14:paraId="22C8FB33"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135995D8" w14:textId="77777777" w:rsidR="005B5F26" w:rsidRDefault="005B5F26" w:rsidP="0075314F">
      <w:pPr>
        <w:rPr>
          <w:rFonts w:eastAsia="Cambria"/>
          <w:lang w:val="nl-NL"/>
        </w:rPr>
      </w:pPr>
    </w:p>
    <w:p w14:paraId="6ED6296D"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29003003"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073EAED9" w14:textId="77777777" w:rsidR="005B5F26" w:rsidRPr="006E30F3" w:rsidRDefault="005B5F26" w:rsidP="0075314F">
      <w:pPr>
        <w:rPr>
          <w:rFonts w:eastAsia="Cambria"/>
        </w:rPr>
      </w:pPr>
    </w:p>
    <w:p w14:paraId="0AC66073" w14:textId="77777777" w:rsidR="005B5F26" w:rsidRPr="006E30F3" w:rsidRDefault="00000000" w:rsidP="0075314F">
      <w:pPr>
        <w:rPr>
          <w:rStyle w:val="Zwaar"/>
          <w:rFonts w:eastAsia="Cambria"/>
        </w:rPr>
      </w:pPr>
      <w:r w:rsidRPr="006E30F3">
        <w:rPr>
          <w:rStyle w:val="Zwaar"/>
          <w:rFonts w:eastAsia="Cambria"/>
        </w:rPr>
        <w:t>Meer informatie nodig?</w:t>
      </w:r>
    </w:p>
    <w:p w14:paraId="776ED64B"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721FF620" w14:textId="77777777" w:rsidR="005B5F26" w:rsidRDefault="005B5F26" w:rsidP="00D739D5">
      <w:pPr>
        <w:spacing w:after="160" w:line="259" w:lineRule="auto"/>
        <w:rPr>
          <w:rFonts w:eastAsia="Cambria"/>
        </w:rPr>
      </w:pPr>
    </w:p>
    <w:p w14:paraId="4F3225A1" w14:textId="16E555CC"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9B16D6">
        <w:rPr>
          <w:rStyle w:val="Zwaar"/>
        </w:rPr>
        <w:t>19,-</w:t>
      </w:r>
    </w:p>
    <w:p w14:paraId="51DA8301" w14:textId="77777777" w:rsidR="00712112" w:rsidRDefault="00000000" w:rsidP="0075314F">
      <w:pPr>
        <w:rPr>
          <w:rStyle w:val="Zwaar"/>
        </w:rPr>
      </w:pPr>
      <w:r>
        <w:rPr>
          <w:rStyle w:val="Zwaar"/>
        </w:rPr>
        <w:t>De financiële dienst zal u binnen de 14 dagen een verzoek tot betaling sturen.</w:t>
      </w:r>
    </w:p>
    <w:p w14:paraId="46E09E52" w14:textId="77777777" w:rsidR="00712112" w:rsidRDefault="00000000">
      <w:pPr>
        <w:spacing w:after="160" w:line="259" w:lineRule="auto"/>
        <w:rPr>
          <w:rStyle w:val="Zwaar"/>
        </w:rPr>
      </w:pPr>
      <w:r>
        <w:rPr>
          <w:rStyle w:val="Zwaar"/>
        </w:rPr>
        <w:br w:type="page"/>
      </w:r>
    </w:p>
    <w:p w14:paraId="32268B47"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A05D82" w14:paraId="30B59835" w14:textId="77777777" w:rsidTr="000355E8">
        <w:tc>
          <w:tcPr>
            <w:tcW w:w="4538" w:type="dxa"/>
          </w:tcPr>
          <w:p w14:paraId="0BB9F452" w14:textId="77777777" w:rsidR="00712112" w:rsidRPr="00712112" w:rsidRDefault="00000000" w:rsidP="00712112">
            <w:pPr>
              <w:rPr>
                <w:sz w:val="22"/>
              </w:rPr>
            </w:pPr>
            <w:r w:rsidRPr="00712112">
              <w:rPr>
                <w:sz w:val="22"/>
              </w:rPr>
              <w:t>Naam</w:t>
            </w:r>
          </w:p>
        </w:tc>
        <w:tc>
          <w:tcPr>
            <w:tcW w:w="4538" w:type="dxa"/>
          </w:tcPr>
          <w:p w14:paraId="77DE92E0" w14:textId="77777777" w:rsidR="00712112" w:rsidRPr="00712112" w:rsidRDefault="00000000" w:rsidP="00712112">
            <w:pPr>
              <w:rPr>
                <w:sz w:val="22"/>
              </w:rPr>
            </w:pPr>
            <w:r w:rsidRPr="00712112">
              <w:rPr>
                <w:sz w:val="22"/>
              </w:rPr>
              <w:t>Unieke MD5 Hash</w:t>
            </w:r>
          </w:p>
        </w:tc>
      </w:tr>
      <w:tr w:rsidR="00A05D82" w14:paraId="1E63A026" w14:textId="77777777" w:rsidTr="000355E8">
        <w:tc>
          <w:tcPr>
            <w:tcW w:w="4538" w:type="dxa"/>
          </w:tcPr>
          <w:p w14:paraId="419CF468" w14:textId="77777777" w:rsidR="00712112" w:rsidRPr="00712112" w:rsidRDefault="00000000" w:rsidP="00712112">
            <w:pPr>
              <w:rPr>
                <w:sz w:val="22"/>
              </w:rPr>
            </w:pPr>
            <w:r w:rsidRPr="00712112">
              <w:rPr>
                <w:sz w:val="22"/>
              </w:rPr>
              <w:t>PIV_PIV2_2026-07-07</w:t>
            </w:r>
          </w:p>
        </w:tc>
        <w:tc>
          <w:tcPr>
            <w:tcW w:w="4538" w:type="dxa"/>
          </w:tcPr>
          <w:p w14:paraId="3D591ABD" w14:textId="77777777" w:rsidR="00712112" w:rsidRPr="00712112" w:rsidRDefault="00000000" w:rsidP="00712112">
            <w:pPr>
              <w:rPr>
                <w:sz w:val="22"/>
              </w:rPr>
            </w:pPr>
            <w:r w:rsidRPr="00712112">
              <w:rPr>
                <w:sz w:val="22"/>
              </w:rPr>
              <w:t>wIF1HJXH7UPPEb3epaZiLA==</w:t>
            </w:r>
          </w:p>
        </w:tc>
      </w:tr>
      <w:tr w:rsidR="00A05D82" w14:paraId="2E0238A3" w14:textId="77777777" w:rsidTr="000355E8">
        <w:tc>
          <w:tcPr>
            <w:tcW w:w="4538" w:type="dxa"/>
          </w:tcPr>
          <w:p w14:paraId="6F03A353" w14:textId="77777777" w:rsidR="00712112" w:rsidRPr="00712112" w:rsidRDefault="00000000" w:rsidP="00712112">
            <w:pPr>
              <w:rPr>
                <w:sz w:val="22"/>
              </w:rPr>
            </w:pPr>
            <w:r w:rsidRPr="00712112">
              <w:rPr>
                <w:sz w:val="22"/>
              </w:rPr>
              <w:t>BA_Algemeen_F_B_3 FOTO</w:t>
            </w:r>
          </w:p>
        </w:tc>
        <w:tc>
          <w:tcPr>
            <w:tcW w:w="4538" w:type="dxa"/>
          </w:tcPr>
          <w:p w14:paraId="799D98F7" w14:textId="77777777" w:rsidR="00712112" w:rsidRPr="00712112" w:rsidRDefault="00000000" w:rsidP="00712112">
            <w:pPr>
              <w:rPr>
                <w:sz w:val="22"/>
              </w:rPr>
            </w:pPr>
            <w:r w:rsidRPr="00712112">
              <w:rPr>
                <w:sz w:val="22"/>
              </w:rPr>
              <w:t>4U3/G2r2uA47pztndWSlZg==</w:t>
            </w:r>
          </w:p>
        </w:tc>
      </w:tr>
      <w:tr w:rsidR="00A05D82" w14:paraId="7230C03C" w14:textId="77777777" w:rsidTr="000355E8">
        <w:tc>
          <w:tcPr>
            <w:tcW w:w="4538" w:type="dxa"/>
          </w:tcPr>
          <w:p w14:paraId="26439743" w14:textId="77777777" w:rsidR="00712112" w:rsidRPr="00712112" w:rsidRDefault="00000000" w:rsidP="00712112">
            <w:pPr>
              <w:rPr>
                <w:sz w:val="22"/>
              </w:rPr>
            </w:pPr>
            <w:r w:rsidRPr="00712112">
              <w:rPr>
                <w:sz w:val="22"/>
              </w:rPr>
              <w:t>BA_Algemeen_F_B_4 FOTO</w:t>
            </w:r>
          </w:p>
        </w:tc>
        <w:tc>
          <w:tcPr>
            <w:tcW w:w="4538" w:type="dxa"/>
          </w:tcPr>
          <w:p w14:paraId="0A0EBB36" w14:textId="77777777" w:rsidR="00712112" w:rsidRPr="00712112" w:rsidRDefault="00000000" w:rsidP="00712112">
            <w:pPr>
              <w:rPr>
                <w:sz w:val="22"/>
              </w:rPr>
            </w:pPr>
            <w:r w:rsidRPr="00712112">
              <w:rPr>
                <w:sz w:val="22"/>
              </w:rPr>
              <w:t>TvrTPX8gBkMd5Wqcnv1Y+g==</w:t>
            </w:r>
          </w:p>
        </w:tc>
      </w:tr>
      <w:tr w:rsidR="00A05D82" w14:paraId="32BD4EB2" w14:textId="77777777" w:rsidTr="000355E8">
        <w:tc>
          <w:tcPr>
            <w:tcW w:w="4538" w:type="dxa"/>
          </w:tcPr>
          <w:p w14:paraId="534BB1C9" w14:textId="77777777" w:rsidR="00712112" w:rsidRPr="00712112" w:rsidRDefault="00000000" w:rsidP="00712112">
            <w:pPr>
              <w:rPr>
                <w:sz w:val="22"/>
              </w:rPr>
            </w:pPr>
            <w:r w:rsidRPr="00712112">
              <w:rPr>
                <w:sz w:val="22"/>
              </w:rPr>
              <w:t>BA_Algemeen_F_B_5 FOTO</w:t>
            </w:r>
          </w:p>
        </w:tc>
        <w:tc>
          <w:tcPr>
            <w:tcW w:w="4538" w:type="dxa"/>
          </w:tcPr>
          <w:p w14:paraId="19F04CC1" w14:textId="77777777" w:rsidR="00712112" w:rsidRPr="00712112" w:rsidRDefault="00000000" w:rsidP="00712112">
            <w:pPr>
              <w:rPr>
                <w:sz w:val="22"/>
              </w:rPr>
            </w:pPr>
            <w:r w:rsidRPr="00712112">
              <w:rPr>
                <w:sz w:val="22"/>
              </w:rPr>
              <w:t>6TZxmb8bdX8S3TTgU1GHtg==</w:t>
            </w:r>
          </w:p>
        </w:tc>
      </w:tr>
      <w:tr w:rsidR="00A05D82" w14:paraId="24E64142" w14:textId="77777777" w:rsidTr="000355E8">
        <w:tc>
          <w:tcPr>
            <w:tcW w:w="4538" w:type="dxa"/>
          </w:tcPr>
          <w:p w14:paraId="2380E08D" w14:textId="77777777" w:rsidR="00712112" w:rsidRPr="00712112" w:rsidRDefault="00000000" w:rsidP="00712112">
            <w:pPr>
              <w:rPr>
                <w:sz w:val="22"/>
              </w:rPr>
            </w:pPr>
            <w:r w:rsidRPr="00712112">
              <w:rPr>
                <w:sz w:val="22"/>
              </w:rPr>
              <w:t>BA_Algemeen_F_B_6 FOTO</w:t>
            </w:r>
          </w:p>
        </w:tc>
        <w:tc>
          <w:tcPr>
            <w:tcW w:w="4538" w:type="dxa"/>
          </w:tcPr>
          <w:p w14:paraId="22334B8E" w14:textId="77777777" w:rsidR="00712112" w:rsidRPr="00712112" w:rsidRDefault="00000000" w:rsidP="00712112">
            <w:pPr>
              <w:rPr>
                <w:sz w:val="22"/>
              </w:rPr>
            </w:pPr>
            <w:r w:rsidRPr="00712112">
              <w:rPr>
                <w:sz w:val="22"/>
              </w:rPr>
              <w:t>qzY1MD7FnqJZ7D7n9fGdQw==</w:t>
            </w:r>
          </w:p>
        </w:tc>
      </w:tr>
      <w:tr w:rsidR="00A05D82" w14:paraId="43D6F161" w14:textId="77777777" w:rsidTr="000355E8">
        <w:tc>
          <w:tcPr>
            <w:tcW w:w="4538" w:type="dxa"/>
          </w:tcPr>
          <w:p w14:paraId="30623D12" w14:textId="77777777" w:rsidR="00712112" w:rsidRPr="00712112" w:rsidRDefault="00000000" w:rsidP="00712112">
            <w:pPr>
              <w:rPr>
                <w:sz w:val="22"/>
              </w:rPr>
            </w:pPr>
            <w:r w:rsidRPr="00712112">
              <w:rPr>
                <w:sz w:val="22"/>
              </w:rPr>
              <w:t>BA_Algemeen_F_B_1 FOTO</w:t>
            </w:r>
          </w:p>
        </w:tc>
        <w:tc>
          <w:tcPr>
            <w:tcW w:w="4538" w:type="dxa"/>
          </w:tcPr>
          <w:p w14:paraId="43CDA8F1" w14:textId="77777777" w:rsidR="00712112" w:rsidRPr="00712112" w:rsidRDefault="00000000" w:rsidP="00712112">
            <w:pPr>
              <w:rPr>
                <w:sz w:val="22"/>
              </w:rPr>
            </w:pPr>
            <w:r w:rsidRPr="00712112">
              <w:rPr>
                <w:sz w:val="22"/>
              </w:rPr>
              <w:t>R8v12rlAQXkUTqPUewtJcg==</w:t>
            </w:r>
          </w:p>
        </w:tc>
      </w:tr>
      <w:tr w:rsidR="00A05D82" w14:paraId="6793C2A2" w14:textId="77777777" w:rsidTr="000355E8">
        <w:tc>
          <w:tcPr>
            <w:tcW w:w="4538" w:type="dxa"/>
          </w:tcPr>
          <w:p w14:paraId="27F6E930" w14:textId="77777777" w:rsidR="00712112" w:rsidRPr="00712112" w:rsidRDefault="00000000" w:rsidP="00712112">
            <w:pPr>
              <w:rPr>
                <w:sz w:val="22"/>
              </w:rPr>
            </w:pPr>
            <w:r w:rsidRPr="00712112">
              <w:rPr>
                <w:sz w:val="22"/>
              </w:rPr>
              <w:t>BA_Algemeen_F_B_2 FOTO</w:t>
            </w:r>
          </w:p>
        </w:tc>
        <w:tc>
          <w:tcPr>
            <w:tcW w:w="4538" w:type="dxa"/>
          </w:tcPr>
          <w:p w14:paraId="465C8CD6" w14:textId="77777777" w:rsidR="00712112" w:rsidRPr="00712112" w:rsidRDefault="00000000" w:rsidP="00712112">
            <w:pPr>
              <w:rPr>
                <w:sz w:val="22"/>
              </w:rPr>
            </w:pPr>
            <w:r w:rsidRPr="00712112">
              <w:rPr>
                <w:sz w:val="22"/>
              </w:rPr>
              <w:t>6IvIYUZFo6o7CN9pbAwJbg==</w:t>
            </w:r>
          </w:p>
        </w:tc>
      </w:tr>
      <w:tr w:rsidR="00A05D82" w14:paraId="721EDC20" w14:textId="77777777" w:rsidTr="000355E8">
        <w:tc>
          <w:tcPr>
            <w:tcW w:w="4538" w:type="dxa"/>
          </w:tcPr>
          <w:p w14:paraId="2A9EB956" w14:textId="77777777" w:rsidR="00712112" w:rsidRPr="00712112" w:rsidRDefault="00000000" w:rsidP="00712112">
            <w:pPr>
              <w:rPr>
                <w:sz w:val="22"/>
              </w:rPr>
            </w:pPr>
            <w:r w:rsidRPr="00712112">
              <w:rPr>
                <w:sz w:val="22"/>
              </w:rPr>
              <w:t>V26_509-Beschrijvende nota</w:t>
            </w:r>
          </w:p>
        </w:tc>
        <w:tc>
          <w:tcPr>
            <w:tcW w:w="4538" w:type="dxa"/>
          </w:tcPr>
          <w:p w14:paraId="2638F515" w14:textId="77777777" w:rsidR="00712112" w:rsidRPr="00712112" w:rsidRDefault="00000000" w:rsidP="00712112">
            <w:pPr>
              <w:rPr>
                <w:sz w:val="22"/>
              </w:rPr>
            </w:pPr>
            <w:r w:rsidRPr="00712112">
              <w:rPr>
                <w:sz w:val="22"/>
              </w:rPr>
              <w:t>TTId1jL2ih2YTxNVREglmA==</w:t>
            </w:r>
          </w:p>
        </w:tc>
      </w:tr>
      <w:tr w:rsidR="00A05D82" w14:paraId="0C7CEB7A" w14:textId="77777777" w:rsidTr="000355E8">
        <w:tc>
          <w:tcPr>
            <w:tcW w:w="4538" w:type="dxa"/>
          </w:tcPr>
          <w:p w14:paraId="24EFABFE" w14:textId="77777777" w:rsidR="00712112" w:rsidRPr="00712112" w:rsidRDefault="00000000" w:rsidP="00712112">
            <w:pPr>
              <w:rPr>
                <w:sz w:val="22"/>
              </w:rPr>
            </w:pPr>
            <w:r w:rsidRPr="00712112">
              <w:rPr>
                <w:sz w:val="22"/>
              </w:rPr>
              <w:t>V26_509-Aanvraag afwijkende plaatsing watermeter</w:t>
            </w:r>
          </w:p>
        </w:tc>
        <w:tc>
          <w:tcPr>
            <w:tcW w:w="4538" w:type="dxa"/>
          </w:tcPr>
          <w:p w14:paraId="19A5E633" w14:textId="77777777" w:rsidR="00712112" w:rsidRPr="00712112" w:rsidRDefault="00000000" w:rsidP="00712112">
            <w:pPr>
              <w:rPr>
                <w:sz w:val="22"/>
              </w:rPr>
            </w:pPr>
            <w:r w:rsidRPr="00712112">
              <w:rPr>
                <w:sz w:val="22"/>
              </w:rPr>
              <w:t>3W4vkVVi3IusSMnTiiYGfQ==</w:t>
            </w:r>
          </w:p>
        </w:tc>
      </w:tr>
      <w:tr w:rsidR="00A05D82" w14:paraId="37E4606C" w14:textId="77777777" w:rsidTr="000355E8">
        <w:tc>
          <w:tcPr>
            <w:tcW w:w="4538" w:type="dxa"/>
          </w:tcPr>
          <w:p w14:paraId="2F625C98" w14:textId="77777777" w:rsidR="00712112" w:rsidRPr="00712112" w:rsidRDefault="00000000" w:rsidP="00712112">
            <w:pPr>
              <w:rPr>
                <w:sz w:val="22"/>
              </w:rPr>
            </w:pPr>
            <w:r w:rsidRPr="00712112">
              <w:rPr>
                <w:sz w:val="22"/>
              </w:rPr>
              <w:t>V26_509-Hemelwater nota</w:t>
            </w:r>
          </w:p>
        </w:tc>
        <w:tc>
          <w:tcPr>
            <w:tcW w:w="4538" w:type="dxa"/>
          </w:tcPr>
          <w:p w14:paraId="6B8712AD" w14:textId="77777777" w:rsidR="00712112" w:rsidRPr="00712112" w:rsidRDefault="00000000" w:rsidP="00712112">
            <w:pPr>
              <w:rPr>
                <w:sz w:val="22"/>
              </w:rPr>
            </w:pPr>
            <w:r w:rsidRPr="00712112">
              <w:rPr>
                <w:sz w:val="22"/>
              </w:rPr>
              <w:t>SIZjJMoKYs6p4PR6doQ8+g==</w:t>
            </w:r>
          </w:p>
        </w:tc>
      </w:tr>
      <w:tr w:rsidR="00A05D82" w14:paraId="309C8383" w14:textId="77777777" w:rsidTr="000355E8">
        <w:tc>
          <w:tcPr>
            <w:tcW w:w="4538" w:type="dxa"/>
          </w:tcPr>
          <w:p w14:paraId="4F53E686" w14:textId="77777777" w:rsidR="00712112" w:rsidRPr="00712112" w:rsidRDefault="00000000" w:rsidP="00712112">
            <w:pPr>
              <w:rPr>
                <w:sz w:val="22"/>
              </w:rPr>
            </w:pPr>
            <w:r w:rsidRPr="00712112">
              <w:rPr>
                <w:sz w:val="22"/>
              </w:rPr>
              <w:t>BA_Algemeen_D_N_INFILTRATIE</w:t>
            </w:r>
          </w:p>
        </w:tc>
        <w:tc>
          <w:tcPr>
            <w:tcW w:w="4538" w:type="dxa"/>
          </w:tcPr>
          <w:p w14:paraId="60BF93F8" w14:textId="77777777" w:rsidR="00712112" w:rsidRPr="00712112" w:rsidRDefault="00000000" w:rsidP="00712112">
            <w:pPr>
              <w:rPr>
                <w:sz w:val="22"/>
              </w:rPr>
            </w:pPr>
            <w:r w:rsidRPr="00712112">
              <w:rPr>
                <w:sz w:val="22"/>
              </w:rPr>
              <w:t>i2tHhrX/7zkFlpUew9uOxQ==</w:t>
            </w:r>
          </w:p>
        </w:tc>
      </w:tr>
      <w:tr w:rsidR="00A05D82" w14:paraId="0D89CCDB" w14:textId="77777777" w:rsidTr="000355E8">
        <w:tc>
          <w:tcPr>
            <w:tcW w:w="4538" w:type="dxa"/>
          </w:tcPr>
          <w:p w14:paraId="7F6DFA13" w14:textId="77777777" w:rsidR="00712112" w:rsidRPr="00712112" w:rsidRDefault="00000000" w:rsidP="00712112">
            <w:pPr>
              <w:rPr>
                <w:sz w:val="22"/>
              </w:rPr>
            </w:pPr>
            <w:r w:rsidRPr="00712112">
              <w:rPr>
                <w:sz w:val="22"/>
              </w:rPr>
              <w:t>BA_Algemeen_I_N_INPLANTING</w:t>
            </w:r>
          </w:p>
        </w:tc>
        <w:tc>
          <w:tcPr>
            <w:tcW w:w="4538" w:type="dxa"/>
          </w:tcPr>
          <w:p w14:paraId="391FA1AA" w14:textId="77777777" w:rsidR="00712112" w:rsidRPr="00712112" w:rsidRDefault="00000000" w:rsidP="00712112">
            <w:pPr>
              <w:rPr>
                <w:sz w:val="22"/>
              </w:rPr>
            </w:pPr>
            <w:r w:rsidRPr="00712112">
              <w:rPr>
                <w:sz w:val="22"/>
              </w:rPr>
              <w:t>PI67hG+coOISjA5Ug6vy8g==</w:t>
            </w:r>
          </w:p>
        </w:tc>
      </w:tr>
      <w:tr w:rsidR="00A05D82" w14:paraId="3A092C87" w14:textId="77777777" w:rsidTr="000355E8">
        <w:tc>
          <w:tcPr>
            <w:tcW w:w="4538" w:type="dxa"/>
          </w:tcPr>
          <w:p w14:paraId="7A8495B8" w14:textId="77777777" w:rsidR="00712112" w:rsidRPr="00712112" w:rsidRDefault="00000000" w:rsidP="00712112">
            <w:pPr>
              <w:rPr>
                <w:sz w:val="22"/>
              </w:rPr>
            </w:pPr>
            <w:r w:rsidRPr="00712112">
              <w:rPr>
                <w:sz w:val="22"/>
              </w:rPr>
              <w:t>BA_Algemeen_I_B_INPLANTING</w:t>
            </w:r>
          </w:p>
        </w:tc>
        <w:tc>
          <w:tcPr>
            <w:tcW w:w="4538" w:type="dxa"/>
          </w:tcPr>
          <w:p w14:paraId="4B709B78" w14:textId="77777777" w:rsidR="00712112" w:rsidRPr="00712112" w:rsidRDefault="00000000" w:rsidP="00712112">
            <w:pPr>
              <w:rPr>
                <w:sz w:val="22"/>
              </w:rPr>
            </w:pPr>
            <w:r w:rsidRPr="00712112">
              <w:rPr>
                <w:sz w:val="22"/>
              </w:rPr>
              <w:t>sEEON+BTQV5FVxtB/vRYnA==</w:t>
            </w:r>
          </w:p>
        </w:tc>
      </w:tr>
      <w:tr w:rsidR="00A05D82" w14:paraId="3C807FAB" w14:textId="77777777" w:rsidTr="000355E8">
        <w:tc>
          <w:tcPr>
            <w:tcW w:w="4538" w:type="dxa"/>
          </w:tcPr>
          <w:p w14:paraId="0CFDFA08" w14:textId="77777777" w:rsidR="00712112" w:rsidRPr="00712112" w:rsidRDefault="00000000" w:rsidP="00712112">
            <w:pPr>
              <w:rPr>
                <w:sz w:val="22"/>
              </w:rPr>
            </w:pPr>
            <w:r w:rsidRPr="00712112">
              <w:rPr>
                <w:sz w:val="22"/>
              </w:rPr>
              <w:t>BA_Algemeen_T_B_TERREINSNEDE</w:t>
            </w:r>
          </w:p>
        </w:tc>
        <w:tc>
          <w:tcPr>
            <w:tcW w:w="4538" w:type="dxa"/>
          </w:tcPr>
          <w:p w14:paraId="066DC739" w14:textId="77777777" w:rsidR="00712112" w:rsidRPr="00712112" w:rsidRDefault="00000000" w:rsidP="00712112">
            <w:pPr>
              <w:rPr>
                <w:sz w:val="22"/>
              </w:rPr>
            </w:pPr>
            <w:r w:rsidRPr="00712112">
              <w:rPr>
                <w:sz w:val="22"/>
              </w:rPr>
              <w:t>rZIvyfHuuHTm6Imr04t5kw==</w:t>
            </w:r>
          </w:p>
        </w:tc>
      </w:tr>
      <w:tr w:rsidR="00A05D82" w14:paraId="12BDD7C5" w14:textId="77777777" w:rsidTr="000355E8">
        <w:tc>
          <w:tcPr>
            <w:tcW w:w="4538" w:type="dxa"/>
          </w:tcPr>
          <w:p w14:paraId="28AE922C" w14:textId="77777777" w:rsidR="00712112" w:rsidRPr="00712112" w:rsidRDefault="00000000" w:rsidP="00712112">
            <w:pPr>
              <w:rPr>
                <w:sz w:val="22"/>
              </w:rPr>
            </w:pPr>
            <w:r w:rsidRPr="00712112">
              <w:rPr>
                <w:sz w:val="22"/>
              </w:rPr>
              <w:t>BA_Algemeen_T_N_TERREINSNEDE</w:t>
            </w:r>
          </w:p>
        </w:tc>
        <w:tc>
          <w:tcPr>
            <w:tcW w:w="4538" w:type="dxa"/>
          </w:tcPr>
          <w:p w14:paraId="4C2A6DA9" w14:textId="77777777" w:rsidR="00712112" w:rsidRPr="00712112" w:rsidRDefault="00000000" w:rsidP="00712112">
            <w:pPr>
              <w:rPr>
                <w:sz w:val="22"/>
              </w:rPr>
            </w:pPr>
            <w:r w:rsidRPr="00712112">
              <w:rPr>
                <w:sz w:val="22"/>
              </w:rPr>
              <w:t>TKO42JfdF7K1tgBtNOiKBQ==</w:t>
            </w:r>
          </w:p>
        </w:tc>
      </w:tr>
      <w:tr w:rsidR="00A05D82" w14:paraId="2DF64A39" w14:textId="77777777" w:rsidTr="000355E8">
        <w:tc>
          <w:tcPr>
            <w:tcW w:w="4538" w:type="dxa"/>
          </w:tcPr>
          <w:p w14:paraId="180B5F36" w14:textId="77777777" w:rsidR="00712112" w:rsidRPr="00712112" w:rsidRDefault="00000000" w:rsidP="00712112">
            <w:pPr>
              <w:rPr>
                <w:sz w:val="22"/>
              </w:rPr>
            </w:pPr>
            <w:r w:rsidRPr="00712112">
              <w:rPr>
                <w:sz w:val="22"/>
              </w:rPr>
              <w:t>BA_Woning_3D_N_3D BEELD ACHTER</w:t>
            </w:r>
          </w:p>
        </w:tc>
        <w:tc>
          <w:tcPr>
            <w:tcW w:w="4538" w:type="dxa"/>
          </w:tcPr>
          <w:p w14:paraId="07504867" w14:textId="77777777" w:rsidR="00712112" w:rsidRPr="00712112" w:rsidRDefault="00000000" w:rsidP="00712112">
            <w:pPr>
              <w:rPr>
                <w:sz w:val="22"/>
              </w:rPr>
            </w:pPr>
            <w:r w:rsidRPr="00712112">
              <w:rPr>
                <w:sz w:val="22"/>
              </w:rPr>
              <w:t>tJAeTtfjamlR8b746mg9RQ==</w:t>
            </w:r>
          </w:p>
        </w:tc>
      </w:tr>
      <w:tr w:rsidR="00A05D82" w14:paraId="7F8FC83F" w14:textId="77777777" w:rsidTr="000355E8">
        <w:tc>
          <w:tcPr>
            <w:tcW w:w="4538" w:type="dxa"/>
          </w:tcPr>
          <w:p w14:paraId="5C8A2607" w14:textId="77777777" w:rsidR="00712112" w:rsidRPr="00712112" w:rsidRDefault="00000000" w:rsidP="00712112">
            <w:pPr>
              <w:rPr>
                <w:sz w:val="22"/>
              </w:rPr>
            </w:pPr>
            <w:r w:rsidRPr="00712112">
              <w:rPr>
                <w:sz w:val="22"/>
              </w:rPr>
              <w:t>BA_Woning_3D_N_3D BEELD VOOR</w:t>
            </w:r>
          </w:p>
        </w:tc>
        <w:tc>
          <w:tcPr>
            <w:tcW w:w="4538" w:type="dxa"/>
          </w:tcPr>
          <w:p w14:paraId="3AE1B2A9" w14:textId="77777777" w:rsidR="00712112" w:rsidRPr="00712112" w:rsidRDefault="00000000" w:rsidP="00712112">
            <w:pPr>
              <w:rPr>
                <w:sz w:val="22"/>
              </w:rPr>
            </w:pPr>
            <w:r w:rsidRPr="00712112">
              <w:rPr>
                <w:sz w:val="22"/>
              </w:rPr>
              <w:t>l21L5x6tvhhpLwsfSjK89g==</w:t>
            </w:r>
          </w:p>
        </w:tc>
      </w:tr>
      <w:tr w:rsidR="00A05D82" w14:paraId="56FE66F6" w14:textId="77777777" w:rsidTr="000355E8">
        <w:tc>
          <w:tcPr>
            <w:tcW w:w="4538" w:type="dxa"/>
          </w:tcPr>
          <w:p w14:paraId="4A020455" w14:textId="77777777" w:rsidR="00712112" w:rsidRPr="00712112" w:rsidRDefault="00000000" w:rsidP="00712112">
            <w:pPr>
              <w:rPr>
                <w:sz w:val="22"/>
              </w:rPr>
            </w:pPr>
            <w:r w:rsidRPr="00712112">
              <w:rPr>
                <w:sz w:val="22"/>
              </w:rPr>
              <w:t>BA_Woning_G_N_RECHTER ZIJGEVEL</w:t>
            </w:r>
          </w:p>
        </w:tc>
        <w:tc>
          <w:tcPr>
            <w:tcW w:w="4538" w:type="dxa"/>
          </w:tcPr>
          <w:p w14:paraId="4A6D1D00" w14:textId="77777777" w:rsidR="00712112" w:rsidRPr="00712112" w:rsidRDefault="00000000" w:rsidP="00712112">
            <w:pPr>
              <w:rPr>
                <w:sz w:val="22"/>
              </w:rPr>
            </w:pPr>
            <w:r w:rsidRPr="00712112">
              <w:rPr>
                <w:sz w:val="22"/>
              </w:rPr>
              <w:t>bJIUqokKchQAd1QpypmyDw==</w:t>
            </w:r>
          </w:p>
        </w:tc>
      </w:tr>
      <w:tr w:rsidR="00A05D82" w14:paraId="06F75CF5" w14:textId="77777777" w:rsidTr="000355E8">
        <w:tc>
          <w:tcPr>
            <w:tcW w:w="4538" w:type="dxa"/>
          </w:tcPr>
          <w:p w14:paraId="78C0BCA9" w14:textId="77777777" w:rsidR="00712112" w:rsidRPr="00712112" w:rsidRDefault="00000000" w:rsidP="00712112">
            <w:pPr>
              <w:rPr>
                <w:sz w:val="22"/>
              </w:rPr>
            </w:pPr>
            <w:r w:rsidRPr="00712112">
              <w:rPr>
                <w:sz w:val="22"/>
              </w:rPr>
              <w:t>BA_Woning_G_N_ACHTERGEVEL</w:t>
            </w:r>
          </w:p>
        </w:tc>
        <w:tc>
          <w:tcPr>
            <w:tcW w:w="4538" w:type="dxa"/>
          </w:tcPr>
          <w:p w14:paraId="1512A2AC" w14:textId="77777777" w:rsidR="00712112" w:rsidRPr="00712112" w:rsidRDefault="00000000" w:rsidP="00712112">
            <w:pPr>
              <w:rPr>
                <w:sz w:val="22"/>
              </w:rPr>
            </w:pPr>
            <w:r w:rsidRPr="00712112">
              <w:rPr>
                <w:sz w:val="22"/>
              </w:rPr>
              <w:t>7AEqjn1Iot9pGpzj+0FvHA==</w:t>
            </w:r>
          </w:p>
        </w:tc>
      </w:tr>
      <w:tr w:rsidR="00A05D82" w14:paraId="7A21A7BC" w14:textId="77777777" w:rsidTr="000355E8">
        <w:tc>
          <w:tcPr>
            <w:tcW w:w="4538" w:type="dxa"/>
          </w:tcPr>
          <w:p w14:paraId="5AB5C685" w14:textId="77777777" w:rsidR="00712112" w:rsidRPr="00712112" w:rsidRDefault="00000000" w:rsidP="00712112">
            <w:pPr>
              <w:rPr>
                <w:sz w:val="22"/>
              </w:rPr>
            </w:pPr>
            <w:r w:rsidRPr="00712112">
              <w:rPr>
                <w:sz w:val="22"/>
              </w:rPr>
              <w:t>BA_Woning_G_N_LINKER ZIJGEVEL</w:t>
            </w:r>
          </w:p>
        </w:tc>
        <w:tc>
          <w:tcPr>
            <w:tcW w:w="4538" w:type="dxa"/>
          </w:tcPr>
          <w:p w14:paraId="0A8DB9E8" w14:textId="77777777" w:rsidR="00712112" w:rsidRPr="00712112" w:rsidRDefault="00000000" w:rsidP="00712112">
            <w:pPr>
              <w:rPr>
                <w:sz w:val="22"/>
              </w:rPr>
            </w:pPr>
            <w:r w:rsidRPr="00712112">
              <w:rPr>
                <w:sz w:val="22"/>
              </w:rPr>
              <w:t>EEbbSbz8lVdJGVeOGlSv3A==</w:t>
            </w:r>
          </w:p>
        </w:tc>
      </w:tr>
      <w:tr w:rsidR="00A05D82" w14:paraId="26BD0DC0" w14:textId="77777777" w:rsidTr="000355E8">
        <w:tc>
          <w:tcPr>
            <w:tcW w:w="4538" w:type="dxa"/>
          </w:tcPr>
          <w:p w14:paraId="782CC8CF" w14:textId="77777777" w:rsidR="00712112" w:rsidRPr="00712112" w:rsidRDefault="00000000" w:rsidP="00712112">
            <w:pPr>
              <w:rPr>
                <w:sz w:val="22"/>
              </w:rPr>
            </w:pPr>
            <w:r w:rsidRPr="00712112">
              <w:rPr>
                <w:sz w:val="22"/>
              </w:rPr>
              <w:t>BA_Woning_G_N_VOORGEVEL</w:t>
            </w:r>
          </w:p>
        </w:tc>
        <w:tc>
          <w:tcPr>
            <w:tcW w:w="4538" w:type="dxa"/>
          </w:tcPr>
          <w:p w14:paraId="6920B498" w14:textId="77777777" w:rsidR="00712112" w:rsidRPr="00712112" w:rsidRDefault="00000000" w:rsidP="00712112">
            <w:pPr>
              <w:rPr>
                <w:sz w:val="22"/>
              </w:rPr>
            </w:pPr>
            <w:r w:rsidRPr="00712112">
              <w:rPr>
                <w:sz w:val="22"/>
              </w:rPr>
              <w:t>HZQRhg2sHzO/L6yDSyOf2Q==</w:t>
            </w:r>
          </w:p>
        </w:tc>
      </w:tr>
      <w:tr w:rsidR="00A05D82" w14:paraId="21C3646B" w14:textId="77777777" w:rsidTr="000355E8">
        <w:tc>
          <w:tcPr>
            <w:tcW w:w="4538" w:type="dxa"/>
          </w:tcPr>
          <w:p w14:paraId="3DC5531F" w14:textId="77777777" w:rsidR="00712112" w:rsidRPr="00712112" w:rsidRDefault="00000000" w:rsidP="00712112">
            <w:pPr>
              <w:rPr>
                <w:sz w:val="22"/>
              </w:rPr>
            </w:pPr>
            <w:r w:rsidRPr="00712112">
              <w:rPr>
                <w:sz w:val="22"/>
              </w:rPr>
              <w:t>BA_Woning_L_N_LEGENDE</w:t>
            </w:r>
          </w:p>
        </w:tc>
        <w:tc>
          <w:tcPr>
            <w:tcW w:w="4538" w:type="dxa"/>
          </w:tcPr>
          <w:p w14:paraId="561293F8" w14:textId="77777777" w:rsidR="00712112" w:rsidRPr="00712112" w:rsidRDefault="00000000" w:rsidP="00712112">
            <w:pPr>
              <w:rPr>
                <w:sz w:val="22"/>
              </w:rPr>
            </w:pPr>
            <w:r w:rsidRPr="00712112">
              <w:rPr>
                <w:sz w:val="22"/>
              </w:rPr>
              <w:t>I6j0D4wh/qVKe1HLjHTV2Q==</w:t>
            </w:r>
          </w:p>
        </w:tc>
      </w:tr>
      <w:tr w:rsidR="00A05D82" w14:paraId="6296C8A0" w14:textId="77777777" w:rsidTr="000355E8">
        <w:tc>
          <w:tcPr>
            <w:tcW w:w="4538" w:type="dxa"/>
          </w:tcPr>
          <w:p w14:paraId="5FF00FBF" w14:textId="77777777" w:rsidR="00712112" w:rsidRPr="00712112" w:rsidRDefault="00000000" w:rsidP="00712112">
            <w:pPr>
              <w:rPr>
                <w:sz w:val="22"/>
              </w:rPr>
            </w:pPr>
            <w:r w:rsidRPr="00712112">
              <w:rPr>
                <w:sz w:val="22"/>
              </w:rPr>
              <w:t>BA_Woning_P_N_FUNDERING _ RIOLERING</w:t>
            </w:r>
          </w:p>
        </w:tc>
        <w:tc>
          <w:tcPr>
            <w:tcW w:w="4538" w:type="dxa"/>
          </w:tcPr>
          <w:p w14:paraId="1798F90B" w14:textId="77777777" w:rsidR="00712112" w:rsidRPr="00712112" w:rsidRDefault="00000000" w:rsidP="00712112">
            <w:pPr>
              <w:rPr>
                <w:sz w:val="22"/>
              </w:rPr>
            </w:pPr>
            <w:r w:rsidRPr="00712112">
              <w:rPr>
                <w:sz w:val="22"/>
              </w:rPr>
              <w:t>JfDHEARgbIpkRSmc+gTV6w==</w:t>
            </w:r>
          </w:p>
        </w:tc>
      </w:tr>
      <w:tr w:rsidR="00A05D82" w14:paraId="6CE85C25" w14:textId="77777777" w:rsidTr="000355E8">
        <w:tc>
          <w:tcPr>
            <w:tcW w:w="4538" w:type="dxa"/>
          </w:tcPr>
          <w:p w14:paraId="4D9B93B7" w14:textId="77777777" w:rsidR="00712112" w:rsidRPr="00712112" w:rsidRDefault="00000000" w:rsidP="00712112">
            <w:pPr>
              <w:rPr>
                <w:sz w:val="22"/>
              </w:rPr>
            </w:pPr>
            <w:r w:rsidRPr="00712112">
              <w:rPr>
                <w:sz w:val="22"/>
              </w:rPr>
              <w:t>BA_Woning_P_N_DAK</w:t>
            </w:r>
          </w:p>
        </w:tc>
        <w:tc>
          <w:tcPr>
            <w:tcW w:w="4538" w:type="dxa"/>
          </w:tcPr>
          <w:p w14:paraId="647EBB67" w14:textId="77777777" w:rsidR="00712112" w:rsidRPr="00712112" w:rsidRDefault="00000000" w:rsidP="00712112">
            <w:pPr>
              <w:rPr>
                <w:sz w:val="22"/>
              </w:rPr>
            </w:pPr>
            <w:r w:rsidRPr="00712112">
              <w:rPr>
                <w:sz w:val="22"/>
              </w:rPr>
              <w:t>Lde9mukFGkO3KwEMGJvvXA==</w:t>
            </w:r>
          </w:p>
        </w:tc>
      </w:tr>
      <w:tr w:rsidR="00A05D82" w14:paraId="04DCD5E4" w14:textId="77777777" w:rsidTr="000355E8">
        <w:tc>
          <w:tcPr>
            <w:tcW w:w="4538" w:type="dxa"/>
          </w:tcPr>
          <w:p w14:paraId="2923EFB4" w14:textId="77777777" w:rsidR="00712112" w:rsidRPr="00712112" w:rsidRDefault="00000000" w:rsidP="00712112">
            <w:pPr>
              <w:rPr>
                <w:sz w:val="22"/>
              </w:rPr>
            </w:pPr>
            <w:r w:rsidRPr="00712112">
              <w:rPr>
                <w:sz w:val="22"/>
              </w:rPr>
              <w:t>BA_Woning_P_N_GELIJKVLOERS-watermeter</w:t>
            </w:r>
          </w:p>
        </w:tc>
        <w:tc>
          <w:tcPr>
            <w:tcW w:w="4538" w:type="dxa"/>
          </w:tcPr>
          <w:p w14:paraId="62AF9465" w14:textId="77777777" w:rsidR="00712112" w:rsidRPr="00712112" w:rsidRDefault="00000000" w:rsidP="00712112">
            <w:pPr>
              <w:rPr>
                <w:sz w:val="22"/>
              </w:rPr>
            </w:pPr>
            <w:r w:rsidRPr="00712112">
              <w:rPr>
                <w:sz w:val="22"/>
              </w:rPr>
              <w:t>C71tiyejqRDE+Xh7V2FJuQ==</w:t>
            </w:r>
          </w:p>
        </w:tc>
      </w:tr>
      <w:tr w:rsidR="00A05D82" w14:paraId="20F4880C" w14:textId="77777777" w:rsidTr="000355E8">
        <w:tc>
          <w:tcPr>
            <w:tcW w:w="4538" w:type="dxa"/>
          </w:tcPr>
          <w:p w14:paraId="27062E39" w14:textId="77777777" w:rsidR="00712112" w:rsidRPr="00712112" w:rsidRDefault="00000000" w:rsidP="00712112">
            <w:pPr>
              <w:rPr>
                <w:sz w:val="22"/>
              </w:rPr>
            </w:pPr>
            <w:r w:rsidRPr="00712112">
              <w:rPr>
                <w:sz w:val="22"/>
              </w:rPr>
              <w:t>BA_Woning_S_N_SNEDE B</w:t>
            </w:r>
          </w:p>
        </w:tc>
        <w:tc>
          <w:tcPr>
            <w:tcW w:w="4538" w:type="dxa"/>
          </w:tcPr>
          <w:p w14:paraId="3328027F" w14:textId="77777777" w:rsidR="00712112" w:rsidRPr="00712112" w:rsidRDefault="00000000" w:rsidP="00712112">
            <w:pPr>
              <w:rPr>
                <w:sz w:val="22"/>
              </w:rPr>
            </w:pPr>
            <w:r w:rsidRPr="00712112">
              <w:rPr>
                <w:sz w:val="22"/>
              </w:rPr>
              <w:t>zAXkaCHpkhYywbNdH3nkkQ==</w:t>
            </w:r>
          </w:p>
        </w:tc>
      </w:tr>
      <w:tr w:rsidR="00A05D82" w14:paraId="6E92418B" w14:textId="77777777" w:rsidTr="000355E8">
        <w:tc>
          <w:tcPr>
            <w:tcW w:w="4538" w:type="dxa"/>
          </w:tcPr>
          <w:p w14:paraId="6013F9E4" w14:textId="77777777" w:rsidR="00712112" w:rsidRPr="00712112" w:rsidRDefault="00000000" w:rsidP="00712112">
            <w:pPr>
              <w:rPr>
                <w:sz w:val="22"/>
              </w:rPr>
            </w:pPr>
            <w:r w:rsidRPr="00712112">
              <w:rPr>
                <w:sz w:val="22"/>
              </w:rPr>
              <w:t>BA_Woning_S_N_SNEDE A</w:t>
            </w:r>
          </w:p>
        </w:tc>
        <w:tc>
          <w:tcPr>
            <w:tcW w:w="4538" w:type="dxa"/>
          </w:tcPr>
          <w:p w14:paraId="79668F3E" w14:textId="77777777" w:rsidR="00712112" w:rsidRPr="00712112" w:rsidRDefault="00000000" w:rsidP="00712112">
            <w:pPr>
              <w:rPr>
                <w:sz w:val="22"/>
              </w:rPr>
            </w:pPr>
            <w:r w:rsidRPr="00712112">
              <w:rPr>
                <w:sz w:val="22"/>
              </w:rPr>
              <w:t>HCAsF3MGXRdkEq12eqx1Pg==</w:t>
            </w:r>
          </w:p>
        </w:tc>
      </w:tr>
    </w:tbl>
    <w:p w14:paraId="7BE973CB" w14:textId="77777777" w:rsidR="00712112" w:rsidRPr="00D739D5" w:rsidRDefault="00712112" w:rsidP="0075314F">
      <w:pPr>
        <w:rPr>
          <w:rStyle w:val="Zwaar"/>
        </w:rPr>
      </w:pPr>
    </w:p>
    <w:sectPr w:rsidR="00712112" w:rsidRPr="00D739D5" w:rsidSect="006D217B">
      <w:headerReference w:type="default" r:id="rId8"/>
      <w:headerReference w:type="first" r:id="rId9"/>
      <w:footerReference w:type="first" r:id="rId10"/>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A1CC9" w14:textId="77777777" w:rsidR="00561B79" w:rsidRDefault="00561B79">
      <w:r>
        <w:separator/>
      </w:r>
    </w:p>
  </w:endnote>
  <w:endnote w:type="continuationSeparator" w:id="0">
    <w:p w14:paraId="31DE9C7D" w14:textId="77777777" w:rsidR="00561B79" w:rsidRDefault="0056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FBC"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7D4CBDD0" w14:textId="77777777" w:rsidR="00511710" w:rsidRPr="009B16D6" w:rsidRDefault="00000000" w:rsidP="00511710">
    <w:pPr>
      <w:pStyle w:val="Basisalinea"/>
      <w:jc w:val="center"/>
      <w:rPr>
        <w:sz w:val="17"/>
        <w:szCs w:val="17"/>
        <w:lang w:val="it-IT"/>
      </w:rPr>
    </w:pPr>
    <w:r w:rsidRPr="009B16D6">
      <w:rPr>
        <w:rFonts w:ascii="Montserrat" w:hAnsi="Montserrat" w:cs="Calibri"/>
        <w:color w:val="B6A660"/>
        <w:sz w:val="17"/>
        <w:szCs w:val="17"/>
        <w:lang w:val="it-IT"/>
      </w:rPr>
      <w:t xml:space="preserve">tel. 011 48 01 01 </w:t>
    </w:r>
    <w:r w:rsidRPr="009B16D6">
      <w:rPr>
        <w:rFonts w:ascii="Montserrat" w:hAnsi="Montserrat" w:cs="Calibri"/>
        <w:b/>
        <w:color w:val="B6A660"/>
        <w:sz w:val="17"/>
        <w:szCs w:val="17"/>
        <w:lang w:val="it-IT"/>
      </w:rPr>
      <w:t>I</w:t>
    </w:r>
    <w:r w:rsidRPr="009B16D6">
      <w:rPr>
        <w:rFonts w:ascii="Montserrat" w:hAnsi="Montserrat" w:cs="Calibri"/>
        <w:color w:val="B6A660"/>
        <w:sz w:val="17"/>
        <w:szCs w:val="17"/>
        <w:lang w:val="it-IT"/>
      </w:rPr>
      <w:t xml:space="preserve"> info@heers.be </w:t>
    </w:r>
    <w:r w:rsidRPr="009B16D6">
      <w:rPr>
        <w:rFonts w:ascii="Montserrat" w:hAnsi="Montserrat" w:cs="Calibri"/>
        <w:b/>
        <w:color w:val="B6A660"/>
        <w:sz w:val="17"/>
        <w:szCs w:val="17"/>
        <w:lang w:val="it-IT"/>
      </w:rPr>
      <w:t>I</w:t>
    </w:r>
    <w:r w:rsidRPr="009B16D6">
      <w:rPr>
        <w:rFonts w:ascii="Montserrat" w:hAnsi="Montserrat" w:cs="Calibri"/>
        <w:color w:val="B6A660"/>
        <w:sz w:val="17"/>
        <w:szCs w:val="17"/>
        <w:lang w:val="it-IT"/>
      </w:rPr>
      <w:t xml:space="preserve"> www.heers.be </w:t>
    </w:r>
    <w:r w:rsidRPr="009B16D6">
      <w:rPr>
        <w:rFonts w:ascii="Montserrat" w:hAnsi="Montserrat" w:cs="Calibri"/>
        <w:b/>
        <w:color w:val="B6A660"/>
        <w:sz w:val="17"/>
        <w:szCs w:val="17"/>
        <w:lang w:val="it-IT"/>
      </w:rPr>
      <w:t>I</w:t>
    </w:r>
    <w:r w:rsidRPr="009B16D6">
      <w:rPr>
        <w:rFonts w:ascii="Montserrat" w:hAnsi="Montserrat" w:cs="Calibri"/>
        <w:color w:val="B6A660"/>
        <w:sz w:val="17"/>
        <w:szCs w:val="17"/>
        <w:lang w:val="it-IT"/>
      </w:rPr>
      <w:t xml:space="preserve"> BE26 0910 0047 5329 </w:t>
    </w:r>
    <w:r w:rsidRPr="009B16D6">
      <w:rPr>
        <w:rFonts w:ascii="Montserrat" w:hAnsi="Montserrat" w:cs="Calibri"/>
        <w:b/>
        <w:color w:val="B6A660"/>
        <w:sz w:val="17"/>
        <w:szCs w:val="17"/>
        <w:lang w:val="it-IT"/>
      </w:rPr>
      <w:t>I</w:t>
    </w:r>
    <w:r w:rsidRPr="009B16D6">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5EF9" w14:textId="77777777" w:rsidR="00561B79" w:rsidRDefault="00561B79">
      <w:r>
        <w:separator/>
      </w:r>
    </w:p>
  </w:footnote>
  <w:footnote w:type="continuationSeparator" w:id="0">
    <w:p w14:paraId="17EAF87F" w14:textId="77777777" w:rsidR="00561B79" w:rsidRDefault="0056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18A2" w14:textId="77777777" w:rsidR="008032EC" w:rsidRDefault="008032EC">
    <w:pPr>
      <w:pStyle w:val="Koptekst"/>
    </w:pPr>
  </w:p>
  <w:p w14:paraId="7EECC5BB"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B695"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3538A302" wp14:editId="58D26535">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09EB"/>
    <w:multiLevelType w:val="hybridMultilevel"/>
    <w:tmpl w:val="93B62EDA"/>
    <w:lvl w:ilvl="0" w:tplc="C3344552">
      <w:numFmt w:val="bullet"/>
      <w:lvlText w:val=""/>
      <w:lvlJc w:val="left"/>
      <w:pPr>
        <w:ind w:left="720" w:hanging="360"/>
      </w:pPr>
      <w:rPr>
        <w:rFonts w:ascii="Wingdings" w:eastAsiaTheme="minorHAnsi" w:hAnsi="Wingdings" w:cstheme="minorBidi" w:hint="default"/>
      </w:rPr>
    </w:lvl>
    <w:lvl w:ilvl="1" w:tplc="A7BA3554" w:tentative="1">
      <w:start w:val="1"/>
      <w:numFmt w:val="bullet"/>
      <w:lvlText w:val="o"/>
      <w:lvlJc w:val="left"/>
      <w:pPr>
        <w:ind w:left="1440" w:hanging="360"/>
      </w:pPr>
      <w:rPr>
        <w:rFonts w:ascii="Courier New" w:hAnsi="Courier New" w:cs="Courier New" w:hint="default"/>
      </w:rPr>
    </w:lvl>
    <w:lvl w:ilvl="2" w:tplc="36387C84" w:tentative="1">
      <w:start w:val="1"/>
      <w:numFmt w:val="bullet"/>
      <w:lvlText w:val=""/>
      <w:lvlJc w:val="left"/>
      <w:pPr>
        <w:ind w:left="2160" w:hanging="360"/>
      </w:pPr>
      <w:rPr>
        <w:rFonts w:ascii="Wingdings" w:hAnsi="Wingdings" w:hint="default"/>
      </w:rPr>
    </w:lvl>
    <w:lvl w:ilvl="3" w:tplc="79F8A1C2" w:tentative="1">
      <w:start w:val="1"/>
      <w:numFmt w:val="bullet"/>
      <w:lvlText w:val=""/>
      <w:lvlJc w:val="left"/>
      <w:pPr>
        <w:ind w:left="2880" w:hanging="360"/>
      </w:pPr>
      <w:rPr>
        <w:rFonts w:ascii="Symbol" w:hAnsi="Symbol" w:hint="default"/>
      </w:rPr>
    </w:lvl>
    <w:lvl w:ilvl="4" w:tplc="1C786984" w:tentative="1">
      <w:start w:val="1"/>
      <w:numFmt w:val="bullet"/>
      <w:lvlText w:val="o"/>
      <w:lvlJc w:val="left"/>
      <w:pPr>
        <w:ind w:left="3600" w:hanging="360"/>
      </w:pPr>
      <w:rPr>
        <w:rFonts w:ascii="Courier New" w:hAnsi="Courier New" w:cs="Courier New" w:hint="default"/>
      </w:rPr>
    </w:lvl>
    <w:lvl w:ilvl="5" w:tplc="58E83CD6" w:tentative="1">
      <w:start w:val="1"/>
      <w:numFmt w:val="bullet"/>
      <w:lvlText w:val=""/>
      <w:lvlJc w:val="left"/>
      <w:pPr>
        <w:ind w:left="4320" w:hanging="360"/>
      </w:pPr>
      <w:rPr>
        <w:rFonts w:ascii="Wingdings" w:hAnsi="Wingdings" w:hint="default"/>
      </w:rPr>
    </w:lvl>
    <w:lvl w:ilvl="6" w:tplc="291CA56C" w:tentative="1">
      <w:start w:val="1"/>
      <w:numFmt w:val="bullet"/>
      <w:lvlText w:val=""/>
      <w:lvlJc w:val="left"/>
      <w:pPr>
        <w:ind w:left="5040" w:hanging="360"/>
      </w:pPr>
      <w:rPr>
        <w:rFonts w:ascii="Symbol" w:hAnsi="Symbol" w:hint="default"/>
      </w:rPr>
    </w:lvl>
    <w:lvl w:ilvl="7" w:tplc="97343BC4" w:tentative="1">
      <w:start w:val="1"/>
      <w:numFmt w:val="bullet"/>
      <w:lvlText w:val="o"/>
      <w:lvlJc w:val="left"/>
      <w:pPr>
        <w:ind w:left="5760" w:hanging="360"/>
      </w:pPr>
      <w:rPr>
        <w:rFonts w:ascii="Courier New" w:hAnsi="Courier New" w:cs="Courier New" w:hint="default"/>
      </w:rPr>
    </w:lvl>
    <w:lvl w:ilvl="8" w:tplc="35BA9214" w:tentative="1">
      <w:start w:val="1"/>
      <w:numFmt w:val="bullet"/>
      <w:lvlText w:val=""/>
      <w:lvlJc w:val="left"/>
      <w:pPr>
        <w:ind w:left="6480" w:hanging="360"/>
      </w:pPr>
      <w:rPr>
        <w:rFonts w:ascii="Wingdings" w:hAnsi="Wingdings" w:hint="default"/>
      </w:rPr>
    </w:lvl>
  </w:abstractNum>
  <w:abstractNum w:abstractNumId="1" w15:restartNumberingAfterBreak="0">
    <w:nsid w:val="134046BA"/>
    <w:multiLevelType w:val="hybridMultilevel"/>
    <w:tmpl w:val="4F76F1DE"/>
    <w:lvl w:ilvl="0" w:tplc="8B00063C">
      <w:start w:val="1"/>
      <w:numFmt w:val="decimal"/>
      <w:lvlText w:val="%1."/>
      <w:lvlJc w:val="left"/>
      <w:pPr>
        <w:ind w:left="360" w:hanging="360"/>
      </w:pPr>
    </w:lvl>
    <w:lvl w:ilvl="1" w:tplc="6DD26E62" w:tentative="1">
      <w:start w:val="1"/>
      <w:numFmt w:val="lowerLetter"/>
      <w:lvlText w:val="%2."/>
      <w:lvlJc w:val="left"/>
      <w:pPr>
        <w:ind w:left="1080" w:hanging="360"/>
      </w:pPr>
    </w:lvl>
    <w:lvl w:ilvl="2" w:tplc="0B06470E" w:tentative="1">
      <w:start w:val="1"/>
      <w:numFmt w:val="lowerRoman"/>
      <w:lvlText w:val="%3."/>
      <w:lvlJc w:val="right"/>
      <w:pPr>
        <w:ind w:left="1800" w:hanging="180"/>
      </w:pPr>
    </w:lvl>
    <w:lvl w:ilvl="3" w:tplc="38D6C02E" w:tentative="1">
      <w:start w:val="1"/>
      <w:numFmt w:val="decimal"/>
      <w:lvlText w:val="%4."/>
      <w:lvlJc w:val="left"/>
      <w:pPr>
        <w:ind w:left="2520" w:hanging="360"/>
      </w:pPr>
    </w:lvl>
    <w:lvl w:ilvl="4" w:tplc="5BC04994" w:tentative="1">
      <w:start w:val="1"/>
      <w:numFmt w:val="lowerLetter"/>
      <w:lvlText w:val="%5."/>
      <w:lvlJc w:val="left"/>
      <w:pPr>
        <w:ind w:left="3240" w:hanging="360"/>
      </w:pPr>
    </w:lvl>
    <w:lvl w:ilvl="5" w:tplc="35962134" w:tentative="1">
      <w:start w:val="1"/>
      <w:numFmt w:val="lowerRoman"/>
      <w:lvlText w:val="%6."/>
      <w:lvlJc w:val="right"/>
      <w:pPr>
        <w:ind w:left="3960" w:hanging="180"/>
      </w:pPr>
    </w:lvl>
    <w:lvl w:ilvl="6" w:tplc="2F4E35E4" w:tentative="1">
      <w:start w:val="1"/>
      <w:numFmt w:val="decimal"/>
      <w:lvlText w:val="%7."/>
      <w:lvlJc w:val="left"/>
      <w:pPr>
        <w:ind w:left="4680" w:hanging="360"/>
      </w:pPr>
    </w:lvl>
    <w:lvl w:ilvl="7" w:tplc="E69EE99E" w:tentative="1">
      <w:start w:val="1"/>
      <w:numFmt w:val="lowerLetter"/>
      <w:lvlText w:val="%8."/>
      <w:lvlJc w:val="left"/>
      <w:pPr>
        <w:ind w:left="5400" w:hanging="360"/>
      </w:pPr>
    </w:lvl>
    <w:lvl w:ilvl="8" w:tplc="15441C68" w:tentative="1">
      <w:start w:val="1"/>
      <w:numFmt w:val="lowerRoman"/>
      <w:lvlText w:val="%9."/>
      <w:lvlJc w:val="right"/>
      <w:pPr>
        <w:ind w:left="6120" w:hanging="180"/>
      </w:pPr>
    </w:lvl>
  </w:abstractNum>
  <w:abstractNum w:abstractNumId="2" w15:restartNumberingAfterBreak="0">
    <w:nsid w:val="17F84D9D"/>
    <w:multiLevelType w:val="hybridMultilevel"/>
    <w:tmpl w:val="93B62EDA"/>
    <w:lvl w:ilvl="0" w:tplc="506214A6">
      <w:numFmt w:val="bullet"/>
      <w:lvlText w:val=""/>
      <w:lvlJc w:val="left"/>
      <w:pPr>
        <w:ind w:left="720" w:hanging="360"/>
      </w:pPr>
      <w:rPr>
        <w:rFonts w:ascii="Wingdings" w:eastAsiaTheme="minorHAnsi" w:hAnsi="Wingdings" w:cstheme="minorBidi" w:hint="default"/>
      </w:rPr>
    </w:lvl>
    <w:lvl w:ilvl="1" w:tplc="871A81D4" w:tentative="1">
      <w:start w:val="1"/>
      <w:numFmt w:val="bullet"/>
      <w:lvlText w:val="o"/>
      <w:lvlJc w:val="left"/>
      <w:pPr>
        <w:ind w:left="1440" w:hanging="360"/>
      </w:pPr>
      <w:rPr>
        <w:rFonts w:ascii="Courier New" w:hAnsi="Courier New" w:cs="Courier New" w:hint="default"/>
      </w:rPr>
    </w:lvl>
    <w:lvl w:ilvl="2" w:tplc="26001D8A" w:tentative="1">
      <w:start w:val="1"/>
      <w:numFmt w:val="bullet"/>
      <w:lvlText w:val=""/>
      <w:lvlJc w:val="left"/>
      <w:pPr>
        <w:ind w:left="2160" w:hanging="360"/>
      </w:pPr>
      <w:rPr>
        <w:rFonts w:ascii="Wingdings" w:hAnsi="Wingdings" w:hint="default"/>
      </w:rPr>
    </w:lvl>
    <w:lvl w:ilvl="3" w:tplc="7DFA6DCA" w:tentative="1">
      <w:start w:val="1"/>
      <w:numFmt w:val="bullet"/>
      <w:lvlText w:val=""/>
      <w:lvlJc w:val="left"/>
      <w:pPr>
        <w:ind w:left="2880" w:hanging="360"/>
      </w:pPr>
      <w:rPr>
        <w:rFonts w:ascii="Symbol" w:hAnsi="Symbol" w:hint="default"/>
      </w:rPr>
    </w:lvl>
    <w:lvl w:ilvl="4" w:tplc="70CA6654" w:tentative="1">
      <w:start w:val="1"/>
      <w:numFmt w:val="bullet"/>
      <w:lvlText w:val="o"/>
      <w:lvlJc w:val="left"/>
      <w:pPr>
        <w:ind w:left="3600" w:hanging="360"/>
      </w:pPr>
      <w:rPr>
        <w:rFonts w:ascii="Courier New" w:hAnsi="Courier New" w:cs="Courier New" w:hint="default"/>
      </w:rPr>
    </w:lvl>
    <w:lvl w:ilvl="5" w:tplc="166A2F3A" w:tentative="1">
      <w:start w:val="1"/>
      <w:numFmt w:val="bullet"/>
      <w:lvlText w:val=""/>
      <w:lvlJc w:val="left"/>
      <w:pPr>
        <w:ind w:left="4320" w:hanging="360"/>
      </w:pPr>
      <w:rPr>
        <w:rFonts w:ascii="Wingdings" w:hAnsi="Wingdings" w:hint="default"/>
      </w:rPr>
    </w:lvl>
    <w:lvl w:ilvl="6" w:tplc="539C09B2" w:tentative="1">
      <w:start w:val="1"/>
      <w:numFmt w:val="bullet"/>
      <w:lvlText w:val=""/>
      <w:lvlJc w:val="left"/>
      <w:pPr>
        <w:ind w:left="5040" w:hanging="360"/>
      </w:pPr>
      <w:rPr>
        <w:rFonts w:ascii="Symbol" w:hAnsi="Symbol" w:hint="default"/>
      </w:rPr>
    </w:lvl>
    <w:lvl w:ilvl="7" w:tplc="41827962" w:tentative="1">
      <w:start w:val="1"/>
      <w:numFmt w:val="bullet"/>
      <w:lvlText w:val="o"/>
      <w:lvlJc w:val="left"/>
      <w:pPr>
        <w:ind w:left="5760" w:hanging="360"/>
      </w:pPr>
      <w:rPr>
        <w:rFonts w:ascii="Courier New" w:hAnsi="Courier New" w:cs="Courier New" w:hint="default"/>
      </w:rPr>
    </w:lvl>
    <w:lvl w:ilvl="8" w:tplc="1D0A7164" w:tentative="1">
      <w:start w:val="1"/>
      <w:numFmt w:val="bullet"/>
      <w:lvlText w:val=""/>
      <w:lvlJc w:val="left"/>
      <w:pPr>
        <w:ind w:left="6480" w:hanging="360"/>
      </w:pPr>
      <w:rPr>
        <w:rFonts w:ascii="Wingdings" w:hAnsi="Wingdings" w:hint="default"/>
      </w:rPr>
    </w:lvl>
  </w:abstractNum>
  <w:abstractNum w:abstractNumId="3" w15:restartNumberingAfterBreak="0">
    <w:nsid w:val="22647300"/>
    <w:multiLevelType w:val="hybridMultilevel"/>
    <w:tmpl w:val="D06424F6"/>
    <w:lvl w:ilvl="0" w:tplc="8BEC72CE">
      <w:start w:val="1"/>
      <w:numFmt w:val="bullet"/>
      <w:lvlText w:val=""/>
      <w:lvlJc w:val="left"/>
      <w:pPr>
        <w:ind w:left="720" w:hanging="360"/>
      </w:pPr>
      <w:rPr>
        <w:rFonts w:ascii="Symbol" w:hAnsi="Symbol" w:hint="default"/>
      </w:rPr>
    </w:lvl>
    <w:lvl w:ilvl="1" w:tplc="E4CAD186" w:tentative="1">
      <w:start w:val="1"/>
      <w:numFmt w:val="bullet"/>
      <w:lvlText w:val="o"/>
      <w:lvlJc w:val="left"/>
      <w:pPr>
        <w:ind w:left="1440" w:hanging="360"/>
      </w:pPr>
      <w:rPr>
        <w:rFonts w:ascii="Courier New" w:hAnsi="Courier New" w:cs="Courier New" w:hint="default"/>
      </w:rPr>
    </w:lvl>
    <w:lvl w:ilvl="2" w:tplc="85627DB0" w:tentative="1">
      <w:start w:val="1"/>
      <w:numFmt w:val="bullet"/>
      <w:lvlText w:val=""/>
      <w:lvlJc w:val="left"/>
      <w:pPr>
        <w:ind w:left="2160" w:hanging="360"/>
      </w:pPr>
      <w:rPr>
        <w:rFonts w:ascii="Wingdings" w:hAnsi="Wingdings" w:hint="default"/>
      </w:rPr>
    </w:lvl>
    <w:lvl w:ilvl="3" w:tplc="6E9E2CB0" w:tentative="1">
      <w:start w:val="1"/>
      <w:numFmt w:val="bullet"/>
      <w:lvlText w:val=""/>
      <w:lvlJc w:val="left"/>
      <w:pPr>
        <w:ind w:left="2880" w:hanging="360"/>
      </w:pPr>
      <w:rPr>
        <w:rFonts w:ascii="Symbol" w:hAnsi="Symbol" w:hint="default"/>
      </w:rPr>
    </w:lvl>
    <w:lvl w:ilvl="4" w:tplc="BE403A8A" w:tentative="1">
      <w:start w:val="1"/>
      <w:numFmt w:val="bullet"/>
      <w:lvlText w:val="o"/>
      <w:lvlJc w:val="left"/>
      <w:pPr>
        <w:ind w:left="3600" w:hanging="360"/>
      </w:pPr>
      <w:rPr>
        <w:rFonts w:ascii="Courier New" w:hAnsi="Courier New" w:cs="Courier New" w:hint="default"/>
      </w:rPr>
    </w:lvl>
    <w:lvl w:ilvl="5" w:tplc="4D3C59BE" w:tentative="1">
      <w:start w:val="1"/>
      <w:numFmt w:val="bullet"/>
      <w:lvlText w:val=""/>
      <w:lvlJc w:val="left"/>
      <w:pPr>
        <w:ind w:left="4320" w:hanging="360"/>
      </w:pPr>
      <w:rPr>
        <w:rFonts w:ascii="Wingdings" w:hAnsi="Wingdings" w:hint="default"/>
      </w:rPr>
    </w:lvl>
    <w:lvl w:ilvl="6" w:tplc="4AB8CC70" w:tentative="1">
      <w:start w:val="1"/>
      <w:numFmt w:val="bullet"/>
      <w:lvlText w:val=""/>
      <w:lvlJc w:val="left"/>
      <w:pPr>
        <w:ind w:left="5040" w:hanging="360"/>
      </w:pPr>
      <w:rPr>
        <w:rFonts w:ascii="Symbol" w:hAnsi="Symbol" w:hint="default"/>
      </w:rPr>
    </w:lvl>
    <w:lvl w:ilvl="7" w:tplc="8F10DDF2" w:tentative="1">
      <w:start w:val="1"/>
      <w:numFmt w:val="bullet"/>
      <w:lvlText w:val="o"/>
      <w:lvlJc w:val="left"/>
      <w:pPr>
        <w:ind w:left="5760" w:hanging="360"/>
      </w:pPr>
      <w:rPr>
        <w:rFonts w:ascii="Courier New" w:hAnsi="Courier New" w:cs="Courier New" w:hint="default"/>
      </w:rPr>
    </w:lvl>
    <w:lvl w:ilvl="8" w:tplc="2A54216C" w:tentative="1">
      <w:start w:val="1"/>
      <w:numFmt w:val="bullet"/>
      <w:lvlText w:val=""/>
      <w:lvlJc w:val="left"/>
      <w:pPr>
        <w:ind w:left="6480" w:hanging="360"/>
      </w:pPr>
      <w:rPr>
        <w:rFonts w:ascii="Wingdings" w:hAnsi="Wingdings" w:hint="default"/>
      </w:rPr>
    </w:lvl>
  </w:abstractNum>
  <w:abstractNum w:abstractNumId="4" w15:restartNumberingAfterBreak="0">
    <w:nsid w:val="29A14AD0"/>
    <w:multiLevelType w:val="hybridMultilevel"/>
    <w:tmpl w:val="22E40F76"/>
    <w:lvl w:ilvl="0" w:tplc="E62E0944">
      <w:start w:val="3"/>
      <w:numFmt w:val="decimal"/>
      <w:lvlText w:val="%1."/>
      <w:lvlJc w:val="left"/>
      <w:pPr>
        <w:ind w:left="720" w:hanging="360"/>
      </w:pPr>
      <w:rPr>
        <w:rFonts w:hint="default"/>
      </w:rPr>
    </w:lvl>
    <w:lvl w:ilvl="1" w:tplc="BD10851A" w:tentative="1">
      <w:start w:val="1"/>
      <w:numFmt w:val="lowerLetter"/>
      <w:lvlText w:val="%2."/>
      <w:lvlJc w:val="left"/>
      <w:pPr>
        <w:ind w:left="1440" w:hanging="360"/>
      </w:pPr>
    </w:lvl>
    <w:lvl w:ilvl="2" w:tplc="A1E0B85C" w:tentative="1">
      <w:start w:val="1"/>
      <w:numFmt w:val="lowerRoman"/>
      <w:lvlText w:val="%3."/>
      <w:lvlJc w:val="right"/>
      <w:pPr>
        <w:ind w:left="2160" w:hanging="180"/>
      </w:pPr>
    </w:lvl>
    <w:lvl w:ilvl="3" w:tplc="4000D214" w:tentative="1">
      <w:start w:val="1"/>
      <w:numFmt w:val="decimal"/>
      <w:lvlText w:val="%4."/>
      <w:lvlJc w:val="left"/>
      <w:pPr>
        <w:ind w:left="2880" w:hanging="360"/>
      </w:pPr>
    </w:lvl>
    <w:lvl w:ilvl="4" w:tplc="F6EAFDC2" w:tentative="1">
      <w:start w:val="1"/>
      <w:numFmt w:val="lowerLetter"/>
      <w:lvlText w:val="%5."/>
      <w:lvlJc w:val="left"/>
      <w:pPr>
        <w:ind w:left="3600" w:hanging="360"/>
      </w:pPr>
    </w:lvl>
    <w:lvl w:ilvl="5" w:tplc="C644C9C6" w:tentative="1">
      <w:start w:val="1"/>
      <w:numFmt w:val="lowerRoman"/>
      <w:lvlText w:val="%6."/>
      <w:lvlJc w:val="right"/>
      <w:pPr>
        <w:ind w:left="4320" w:hanging="180"/>
      </w:pPr>
    </w:lvl>
    <w:lvl w:ilvl="6" w:tplc="2764AEFC" w:tentative="1">
      <w:start w:val="1"/>
      <w:numFmt w:val="decimal"/>
      <w:lvlText w:val="%7."/>
      <w:lvlJc w:val="left"/>
      <w:pPr>
        <w:ind w:left="5040" w:hanging="360"/>
      </w:pPr>
    </w:lvl>
    <w:lvl w:ilvl="7" w:tplc="8828F932" w:tentative="1">
      <w:start w:val="1"/>
      <w:numFmt w:val="lowerLetter"/>
      <w:lvlText w:val="%8."/>
      <w:lvlJc w:val="left"/>
      <w:pPr>
        <w:ind w:left="5760" w:hanging="360"/>
      </w:pPr>
    </w:lvl>
    <w:lvl w:ilvl="8" w:tplc="A45CF382" w:tentative="1">
      <w:start w:val="1"/>
      <w:numFmt w:val="lowerRoman"/>
      <w:lvlText w:val="%9."/>
      <w:lvlJc w:val="right"/>
      <w:pPr>
        <w:ind w:left="6480" w:hanging="180"/>
      </w:pPr>
    </w:lvl>
  </w:abstractNum>
  <w:abstractNum w:abstractNumId="5" w15:restartNumberingAfterBreak="0">
    <w:nsid w:val="29A85FCD"/>
    <w:multiLevelType w:val="hybridMultilevel"/>
    <w:tmpl w:val="4F76F1DE"/>
    <w:lvl w:ilvl="0" w:tplc="81504484">
      <w:start w:val="1"/>
      <w:numFmt w:val="decimal"/>
      <w:lvlText w:val="%1."/>
      <w:lvlJc w:val="left"/>
      <w:pPr>
        <w:ind w:left="360" w:hanging="360"/>
      </w:pPr>
    </w:lvl>
    <w:lvl w:ilvl="1" w:tplc="F5869E48" w:tentative="1">
      <w:start w:val="1"/>
      <w:numFmt w:val="lowerLetter"/>
      <w:lvlText w:val="%2."/>
      <w:lvlJc w:val="left"/>
      <w:pPr>
        <w:ind w:left="1080" w:hanging="360"/>
      </w:pPr>
    </w:lvl>
    <w:lvl w:ilvl="2" w:tplc="B7AE0912" w:tentative="1">
      <w:start w:val="1"/>
      <w:numFmt w:val="lowerRoman"/>
      <w:lvlText w:val="%3."/>
      <w:lvlJc w:val="right"/>
      <w:pPr>
        <w:ind w:left="1800" w:hanging="180"/>
      </w:pPr>
    </w:lvl>
    <w:lvl w:ilvl="3" w:tplc="40463380" w:tentative="1">
      <w:start w:val="1"/>
      <w:numFmt w:val="decimal"/>
      <w:lvlText w:val="%4."/>
      <w:lvlJc w:val="left"/>
      <w:pPr>
        <w:ind w:left="2520" w:hanging="360"/>
      </w:pPr>
    </w:lvl>
    <w:lvl w:ilvl="4" w:tplc="32901650" w:tentative="1">
      <w:start w:val="1"/>
      <w:numFmt w:val="lowerLetter"/>
      <w:lvlText w:val="%5."/>
      <w:lvlJc w:val="left"/>
      <w:pPr>
        <w:ind w:left="3240" w:hanging="360"/>
      </w:pPr>
    </w:lvl>
    <w:lvl w:ilvl="5" w:tplc="61DCBB78" w:tentative="1">
      <w:start w:val="1"/>
      <w:numFmt w:val="lowerRoman"/>
      <w:lvlText w:val="%6."/>
      <w:lvlJc w:val="right"/>
      <w:pPr>
        <w:ind w:left="3960" w:hanging="180"/>
      </w:pPr>
    </w:lvl>
    <w:lvl w:ilvl="6" w:tplc="8DF695D0" w:tentative="1">
      <w:start w:val="1"/>
      <w:numFmt w:val="decimal"/>
      <w:lvlText w:val="%7."/>
      <w:lvlJc w:val="left"/>
      <w:pPr>
        <w:ind w:left="4680" w:hanging="360"/>
      </w:pPr>
    </w:lvl>
    <w:lvl w:ilvl="7" w:tplc="B7C8EEB6" w:tentative="1">
      <w:start w:val="1"/>
      <w:numFmt w:val="lowerLetter"/>
      <w:lvlText w:val="%8."/>
      <w:lvlJc w:val="left"/>
      <w:pPr>
        <w:ind w:left="5400" w:hanging="360"/>
      </w:pPr>
    </w:lvl>
    <w:lvl w:ilvl="8" w:tplc="539CF094" w:tentative="1">
      <w:start w:val="1"/>
      <w:numFmt w:val="lowerRoman"/>
      <w:lvlText w:val="%9."/>
      <w:lvlJc w:val="right"/>
      <w:pPr>
        <w:ind w:left="6120" w:hanging="180"/>
      </w:pPr>
    </w:lvl>
  </w:abstractNum>
  <w:abstractNum w:abstractNumId="6" w15:restartNumberingAfterBreak="0">
    <w:nsid w:val="29EB4AAF"/>
    <w:multiLevelType w:val="hybridMultilevel"/>
    <w:tmpl w:val="A120D044"/>
    <w:lvl w:ilvl="0" w:tplc="4EAA2210">
      <w:start w:val="1"/>
      <w:numFmt w:val="decimal"/>
      <w:lvlText w:val="%1."/>
      <w:lvlJc w:val="left"/>
      <w:pPr>
        <w:ind w:left="720" w:hanging="360"/>
      </w:pPr>
    </w:lvl>
    <w:lvl w:ilvl="1" w:tplc="484AB1B6" w:tentative="1">
      <w:start w:val="1"/>
      <w:numFmt w:val="lowerLetter"/>
      <w:lvlText w:val="%2."/>
      <w:lvlJc w:val="left"/>
      <w:pPr>
        <w:ind w:left="1440" w:hanging="360"/>
      </w:pPr>
    </w:lvl>
    <w:lvl w:ilvl="2" w:tplc="30F22300" w:tentative="1">
      <w:start w:val="1"/>
      <w:numFmt w:val="lowerRoman"/>
      <w:lvlText w:val="%3."/>
      <w:lvlJc w:val="right"/>
      <w:pPr>
        <w:ind w:left="2160" w:hanging="180"/>
      </w:pPr>
    </w:lvl>
    <w:lvl w:ilvl="3" w:tplc="3CF86822" w:tentative="1">
      <w:start w:val="1"/>
      <w:numFmt w:val="decimal"/>
      <w:lvlText w:val="%4."/>
      <w:lvlJc w:val="left"/>
      <w:pPr>
        <w:ind w:left="2880" w:hanging="360"/>
      </w:pPr>
    </w:lvl>
    <w:lvl w:ilvl="4" w:tplc="5C98CEE0" w:tentative="1">
      <w:start w:val="1"/>
      <w:numFmt w:val="lowerLetter"/>
      <w:lvlText w:val="%5."/>
      <w:lvlJc w:val="left"/>
      <w:pPr>
        <w:ind w:left="3600" w:hanging="360"/>
      </w:pPr>
    </w:lvl>
    <w:lvl w:ilvl="5" w:tplc="17A2005E" w:tentative="1">
      <w:start w:val="1"/>
      <w:numFmt w:val="lowerRoman"/>
      <w:lvlText w:val="%6."/>
      <w:lvlJc w:val="right"/>
      <w:pPr>
        <w:ind w:left="4320" w:hanging="180"/>
      </w:pPr>
    </w:lvl>
    <w:lvl w:ilvl="6" w:tplc="4F6412F4" w:tentative="1">
      <w:start w:val="1"/>
      <w:numFmt w:val="decimal"/>
      <w:lvlText w:val="%7."/>
      <w:lvlJc w:val="left"/>
      <w:pPr>
        <w:ind w:left="5040" w:hanging="360"/>
      </w:pPr>
    </w:lvl>
    <w:lvl w:ilvl="7" w:tplc="763A048C" w:tentative="1">
      <w:start w:val="1"/>
      <w:numFmt w:val="lowerLetter"/>
      <w:lvlText w:val="%8."/>
      <w:lvlJc w:val="left"/>
      <w:pPr>
        <w:ind w:left="5760" w:hanging="360"/>
      </w:pPr>
    </w:lvl>
    <w:lvl w:ilvl="8" w:tplc="C0B42FEA" w:tentative="1">
      <w:start w:val="1"/>
      <w:numFmt w:val="lowerRoman"/>
      <w:lvlText w:val="%9."/>
      <w:lvlJc w:val="right"/>
      <w:pPr>
        <w:ind w:left="6480" w:hanging="180"/>
      </w:pPr>
    </w:lvl>
  </w:abstractNum>
  <w:abstractNum w:abstractNumId="7" w15:restartNumberingAfterBreak="0">
    <w:nsid w:val="350C3D0A"/>
    <w:multiLevelType w:val="hybridMultilevel"/>
    <w:tmpl w:val="D06424F6"/>
    <w:lvl w:ilvl="0" w:tplc="3CF4D2B6">
      <w:start w:val="1"/>
      <w:numFmt w:val="bullet"/>
      <w:lvlText w:val=""/>
      <w:lvlJc w:val="left"/>
      <w:pPr>
        <w:ind w:left="720" w:hanging="360"/>
      </w:pPr>
      <w:rPr>
        <w:rFonts w:ascii="Symbol" w:hAnsi="Symbol" w:hint="default"/>
      </w:rPr>
    </w:lvl>
    <w:lvl w:ilvl="1" w:tplc="32D6BC3C" w:tentative="1">
      <w:start w:val="1"/>
      <w:numFmt w:val="bullet"/>
      <w:lvlText w:val="o"/>
      <w:lvlJc w:val="left"/>
      <w:pPr>
        <w:ind w:left="1440" w:hanging="360"/>
      </w:pPr>
      <w:rPr>
        <w:rFonts w:ascii="Courier New" w:hAnsi="Courier New" w:cs="Courier New" w:hint="default"/>
      </w:rPr>
    </w:lvl>
    <w:lvl w:ilvl="2" w:tplc="E3BC47D4" w:tentative="1">
      <w:start w:val="1"/>
      <w:numFmt w:val="bullet"/>
      <w:lvlText w:val=""/>
      <w:lvlJc w:val="left"/>
      <w:pPr>
        <w:ind w:left="2160" w:hanging="360"/>
      </w:pPr>
      <w:rPr>
        <w:rFonts w:ascii="Wingdings" w:hAnsi="Wingdings" w:hint="default"/>
      </w:rPr>
    </w:lvl>
    <w:lvl w:ilvl="3" w:tplc="26BE8FF8" w:tentative="1">
      <w:start w:val="1"/>
      <w:numFmt w:val="bullet"/>
      <w:lvlText w:val=""/>
      <w:lvlJc w:val="left"/>
      <w:pPr>
        <w:ind w:left="2880" w:hanging="360"/>
      </w:pPr>
      <w:rPr>
        <w:rFonts w:ascii="Symbol" w:hAnsi="Symbol" w:hint="default"/>
      </w:rPr>
    </w:lvl>
    <w:lvl w:ilvl="4" w:tplc="B922D760" w:tentative="1">
      <w:start w:val="1"/>
      <w:numFmt w:val="bullet"/>
      <w:lvlText w:val="o"/>
      <w:lvlJc w:val="left"/>
      <w:pPr>
        <w:ind w:left="3600" w:hanging="360"/>
      </w:pPr>
      <w:rPr>
        <w:rFonts w:ascii="Courier New" w:hAnsi="Courier New" w:cs="Courier New" w:hint="default"/>
      </w:rPr>
    </w:lvl>
    <w:lvl w:ilvl="5" w:tplc="FBEEA742" w:tentative="1">
      <w:start w:val="1"/>
      <w:numFmt w:val="bullet"/>
      <w:lvlText w:val=""/>
      <w:lvlJc w:val="left"/>
      <w:pPr>
        <w:ind w:left="4320" w:hanging="360"/>
      </w:pPr>
      <w:rPr>
        <w:rFonts w:ascii="Wingdings" w:hAnsi="Wingdings" w:hint="default"/>
      </w:rPr>
    </w:lvl>
    <w:lvl w:ilvl="6" w:tplc="3ABEEC7A" w:tentative="1">
      <w:start w:val="1"/>
      <w:numFmt w:val="bullet"/>
      <w:lvlText w:val=""/>
      <w:lvlJc w:val="left"/>
      <w:pPr>
        <w:ind w:left="5040" w:hanging="360"/>
      </w:pPr>
      <w:rPr>
        <w:rFonts w:ascii="Symbol" w:hAnsi="Symbol" w:hint="default"/>
      </w:rPr>
    </w:lvl>
    <w:lvl w:ilvl="7" w:tplc="94564A0E" w:tentative="1">
      <w:start w:val="1"/>
      <w:numFmt w:val="bullet"/>
      <w:lvlText w:val="o"/>
      <w:lvlJc w:val="left"/>
      <w:pPr>
        <w:ind w:left="5760" w:hanging="360"/>
      </w:pPr>
      <w:rPr>
        <w:rFonts w:ascii="Courier New" w:hAnsi="Courier New" w:cs="Courier New" w:hint="default"/>
      </w:rPr>
    </w:lvl>
    <w:lvl w:ilvl="8" w:tplc="8C4842F6" w:tentative="1">
      <w:start w:val="1"/>
      <w:numFmt w:val="bullet"/>
      <w:lvlText w:val=""/>
      <w:lvlJc w:val="left"/>
      <w:pPr>
        <w:ind w:left="6480" w:hanging="360"/>
      </w:pPr>
      <w:rPr>
        <w:rFonts w:ascii="Wingdings" w:hAnsi="Wingdings" w:hint="default"/>
      </w:rPr>
    </w:lvl>
  </w:abstractNum>
  <w:abstractNum w:abstractNumId="8" w15:restartNumberingAfterBreak="0">
    <w:nsid w:val="3D1B571F"/>
    <w:multiLevelType w:val="hybridMultilevel"/>
    <w:tmpl w:val="0BC83264"/>
    <w:lvl w:ilvl="0" w:tplc="5872A154">
      <w:numFmt w:val="bullet"/>
      <w:lvlText w:val="-"/>
      <w:lvlJc w:val="left"/>
      <w:pPr>
        <w:ind w:left="720" w:hanging="360"/>
      </w:pPr>
      <w:rPr>
        <w:rFonts w:ascii="Calibri" w:eastAsia="Aptos" w:hAnsi="Calibri" w:cs="Calibri" w:hint="default"/>
        <w:b/>
        <w:color w:val="auto"/>
        <w:sz w:val="22"/>
      </w:rPr>
    </w:lvl>
    <w:lvl w:ilvl="1" w:tplc="7B3C1C0C" w:tentative="1">
      <w:start w:val="1"/>
      <w:numFmt w:val="bullet"/>
      <w:lvlText w:val="o"/>
      <w:lvlJc w:val="left"/>
      <w:pPr>
        <w:ind w:left="1440" w:hanging="360"/>
      </w:pPr>
      <w:rPr>
        <w:rFonts w:ascii="Courier New" w:hAnsi="Courier New" w:cs="Courier New" w:hint="default"/>
      </w:rPr>
    </w:lvl>
    <w:lvl w:ilvl="2" w:tplc="3A6EE5A6" w:tentative="1">
      <w:start w:val="1"/>
      <w:numFmt w:val="bullet"/>
      <w:lvlText w:val=""/>
      <w:lvlJc w:val="left"/>
      <w:pPr>
        <w:ind w:left="2160" w:hanging="360"/>
      </w:pPr>
      <w:rPr>
        <w:rFonts w:ascii="Wingdings" w:hAnsi="Wingdings" w:hint="default"/>
      </w:rPr>
    </w:lvl>
    <w:lvl w:ilvl="3" w:tplc="94B0BF56" w:tentative="1">
      <w:start w:val="1"/>
      <w:numFmt w:val="bullet"/>
      <w:lvlText w:val=""/>
      <w:lvlJc w:val="left"/>
      <w:pPr>
        <w:ind w:left="2880" w:hanging="360"/>
      </w:pPr>
      <w:rPr>
        <w:rFonts w:ascii="Symbol" w:hAnsi="Symbol" w:hint="default"/>
      </w:rPr>
    </w:lvl>
    <w:lvl w:ilvl="4" w:tplc="C2769AD2" w:tentative="1">
      <w:start w:val="1"/>
      <w:numFmt w:val="bullet"/>
      <w:lvlText w:val="o"/>
      <w:lvlJc w:val="left"/>
      <w:pPr>
        <w:ind w:left="3600" w:hanging="360"/>
      </w:pPr>
      <w:rPr>
        <w:rFonts w:ascii="Courier New" w:hAnsi="Courier New" w:cs="Courier New" w:hint="default"/>
      </w:rPr>
    </w:lvl>
    <w:lvl w:ilvl="5" w:tplc="F38029A6" w:tentative="1">
      <w:start w:val="1"/>
      <w:numFmt w:val="bullet"/>
      <w:lvlText w:val=""/>
      <w:lvlJc w:val="left"/>
      <w:pPr>
        <w:ind w:left="4320" w:hanging="360"/>
      </w:pPr>
      <w:rPr>
        <w:rFonts w:ascii="Wingdings" w:hAnsi="Wingdings" w:hint="default"/>
      </w:rPr>
    </w:lvl>
    <w:lvl w:ilvl="6" w:tplc="4934DE90" w:tentative="1">
      <w:start w:val="1"/>
      <w:numFmt w:val="bullet"/>
      <w:lvlText w:val=""/>
      <w:lvlJc w:val="left"/>
      <w:pPr>
        <w:ind w:left="5040" w:hanging="360"/>
      </w:pPr>
      <w:rPr>
        <w:rFonts w:ascii="Symbol" w:hAnsi="Symbol" w:hint="default"/>
      </w:rPr>
    </w:lvl>
    <w:lvl w:ilvl="7" w:tplc="C95201DA" w:tentative="1">
      <w:start w:val="1"/>
      <w:numFmt w:val="bullet"/>
      <w:lvlText w:val="o"/>
      <w:lvlJc w:val="left"/>
      <w:pPr>
        <w:ind w:left="5760" w:hanging="360"/>
      </w:pPr>
      <w:rPr>
        <w:rFonts w:ascii="Courier New" w:hAnsi="Courier New" w:cs="Courier New" w:hint="default"/>
      </w:rPr>
    </w:lvl>
    <w:lvl w:ilvl="8" w:tplc="75F01340" w:tentative="1">
      <w:start w:val="1"/>
      <w:numFmt w:val="bullet"/>
      <w:lvlText w:val=""/>
      <w:lvlJc w:val="left"/>
      <w:pPr>
        <w:ind w:left="6480" w:hanging="360"/>
      </w:pPr>
      <w:rPr>
        <w:rFonts w:ascii="Wingdings" w:hAnsi="Wingdings" w:hint="default"/>
      </w:rPr>
    </w:lvl>
  </w:abstractNum>
  <w:abstractNum w:abstractNumId="9" w15:restartNumberingAfterBreak="0">
    <w:nsid w:val="3E806C39"/>
    <w:multiLevelType w:val="hybridMultilevel"/>
    <w:tmpl w:val="4E2AF8FA"/>
    <w:lvl w:ilvl="0" w:tplc="6DD274BA">
      <w:start w:val="1"/>
      <w:numFmt w:val="bullet"/>
      <w:lvlText w:val="-"/>
      <w:lvlJc w:val="left"/>
      <w:pPr>
        <w:ind w:left="720" w:hanging="360"/>
      </w:pPr>
      <w:rPr>
        <w:rFonts w:ascii="Tahoma" w:hAnsi="Tahoma" w:hint="default"/>
      </w:rPr>
    </w:lvl>
    <w:lvl w:ilvl="1" w:tplc="74DC8826" w:tentative="1">
      <w:start w:val="1"/>
      <w:numFmt w:val="bullet"/>
      <w:lvlText w:val="o"/>
      <w:lvlJc w:val="left"/>
      <w:pPr>
        <w:ind w:left="1440" w:hanging="360"/>
      </w:pPr>
      <w:rPr>
        <w:rFonts w:ascii="Courier New" w:hAnsi="Courier New" w:cs="Courier New" w:hint="default"/>
      </w:rPr>
    </w:lvl>
    <w:lvl w:ilvl="2" w:tplc="89CE12B2" w:tentative="1">
      <w:start w:val="1"/>
      <w:numFmt w:val="bullet"/>
      <w:lvlText w:val=""/>
      <w:lvlJc w:val="left"/>
      <w:pPr>
        <w:ind w:left="2160" w:hanging="360"/>
      </w:pPr>
      <w:rPr>
        <w:rFonts w:ascii="Wingdings" w:hAnsi="Wingdings" w:hint="default"/>
      </w:rPr>
    </w:lvl>
    <w:lvl w:ilvl="3" w:tplc="7EC6DFC8" w:tentative="1">
      <w:start w:val="1"/>
      <w:numFmt w:val="bullet"/>
      <w:lvlText w:val=""/>
      <w:lvlJc w:val="left"/>
      <w:pPr>
        <w:ind w:left="2880" w:hanging="360"/>
      </w:pPr>
      <w:rPr>
        <w:rFonts w:ascii="Symbol" w:hAnsi="Symbol" w:hint="default"/>
      </w:rPr>
    </w:lvl>
    <w:lvl w:ilvl="4" w:tplc="79D4363C" w:tentative="1">
      <w:start w:val="1"/>
      <w:numFmt w:val="bullet"/>
      <w:lvlText w:val="o"/>
      <w:lvlJc w:val="left"/>
      <w:pPr>
        <w:ind w:left="3600" w:hanging="360"/>
      </w:pPr>
      <w:rPr>
        <w:rFonts w:ascii="Courier New" w:hAnsi="Courier New" w:cs="Courier New" w:hint="default"/>
      </w:rPr>
    </w:lvl>
    <w:lvl w:ilvl="5" w:tplc="F6A485E8" w:tentative="1">
      <w:start w:val="1"/>
      <w:numFmt w:val="bullet"/>
      <w:lvlText w:val=""/>
      <w:lvlJc w:val="left"/>
      <w:pPr>
        <w:ind w:left="4320" w:hanging="360"/>
      </w:pPr>
      <w:rPr>
        <w:rFonts w:ascii="Wingdings" w:hAnsi="Wingdings" w:hint="default"/>
      </w:rPr>
    </w:lvl>
    <w:lvl w:ilvl="6" w:tplc="99082EDE" w:tentative="1">
      <w:start w:val="1"/>
      <w:numFmt w:val="bullet"/>
      <w:lvlText w:val=""/>
      <w:lvlJc w:val="left"/>
      <w:pPr>
        <w:ind w:left="5040" w:hanging="360"/>
      </w:pPr>
      <w:rPr>
        <w:rFonts w:ascii="Symbol" w:hAnsi="Symbol" w:hint="default"/>
      </w:rPr>
    </w:lvl>
    <w:lvl w:ilvl="7" w:tplc="4B50ACE4" w:tentative="1">
      <w:start w:val="1"/>
      <w:numFmt w:val="bullet"/>
      <w:lvlText w:val="o"/>
      <w:lvlJc w:val="left"/>
      <w:pPr>
        <w:ind w:left="5760" w:hanging="360"/>
      </w:pPr>
      <w:rPr>
        <w:rFonts w:ascii="Courier New" w:hAnsi="Courier New" w:cs="Courier New" w:hint="default"/>
      </w:rPr>
    </w:lvl>
    <w:lvl w:ilvl="8" w:tplc="35BCFE2C" w:tentative="1">
      <w:start w:val="1"/>
      <w:numFmt w:val="bullet"/>
      <w:lvlText w:val=""/>
      <w:lvlJc w:val="left"/>
      <w:pPr>
        <w:ind w:left="6480" w:hanging="360"/>
      </w:pPr>
      <w:rPr>
        <w:rFonts w:ascii="Wingdings" w:hAnsi="Wingdings" w:hint="default"/>
      </w:rPr>
    </w:lvl>
  </w:abstractNum>
  <w:abstractNum w:abstractNumId="10" w15:restartNumberingAfterBreak="0">
    <w:nsid w:val="42711B9D"/>
    <w:multiLevelType w:val="hybridMultilevel"/>
    <w:tmpl w:val="64408C0C"/>
    <w:lvl w:ilvl="0" w:tplc="0DF03126">
      <w:start w:val="1"/>
      <w:numFmt w:val="bullet"/>
      <w:lvlText w:val=""/>
      <w:lvlJc w:val="left"/>
      <w:pPr>
        <w:ind w:left="720" w:hanging="360"/>
      </w:pPr>
      <w:rPr>
        <w:rFonts w:ascii="Symbol" w:hAnsi="Symbol" w:hint="default"/>
      </w:rPr>
    </w:lvl>
    <w:lvl w:ilvl="1" w:tplc="C60EAF7C" w:tentative="1">
      <w:start w:val="1"/>
      <w:numFmt w:val="bullet"/>
      <w:lvlText w:val="o"/>
      <w:lvlJc w:val="left"/>
      <w:pPr>
        <w:ind w:left="1440" w:hanging="360"/>
      </w:pPr>
      <w:rPr>
        <w:rFonts w:ascii="Courier New" w:hAnsi="Courier New" w:cs="Courier New" w:hint="default"/>
      </w:rPr>
    </w:lvl>
    <w:lvl w:ilvl="2" w:tplc="9FE23CAA" w:tentative="1">
      <w:start w:val="1"/>
      <w:numFmt w:val="bullet"/>
      <w:lvlText w:val=""/>
      <w:lvlJc w:val="left"/>
      <w:pPr>
        <w:ind w:left="2160" w:hanging="360"/>
      </w:pPr>
      <w:rPr>
        <w:rFonts w:ascii="Wingdings" w:hAnsi="Wingdings" w:hint="default"/>
      </w:rPr>
    </w:lvl>
    <w:lvl w:ilvl="3" w:tplc="C34277C0" w:tentative="1">
      <w:start w:val="1"/>
      <w:numFmt w:val="bullet"/>
      <w:lvlText w:val=""/>
      <w:lvlJc w:val="left"/>
      <w:pPr>
        <w:ind w:left="2880" w:hanging="360"/>
      </w:pPr>
      <w:rPr>
        <w:rFonts w:ascii="Symbol" w:hAnsi="Symbol" w:hint="default"/>
      </w:rPr>
    </w:lvl>
    <w:lvl w:ilvl="4" w:tplc="63E49C62" w:tentative="1">
      <w:start w:val="1"/>
      <w:numFmt w:val="bullet"/>
      <w:lvlText w:val="o"/>
      <w:lvlJc w:val="left"/>
      <w:pPr>
        <w:ind w:left="3600" w:hanging="360"/>
      </w:pPr>
      <w:rPr>
        <w:rFonts w:ascii="Courier New" w:hAnsi="Courier New" w:cs="Courier New" w:hint="default"/>
      </w:rPr>
    </w:lvl>
    <w:lvl w:ilvl="5" w:tplc="F81AC468" w:tentative="1">
      <w:start w:val="1"/>
      <w:numFmt w:val="bullet"/>
      <w:lvlText w:val=""/>
      <w:lvlJc w:val="left"/>
      <w:pPr>
        <w:ind w:left="4320" w:hanging="360"/>
      </w:pPr>
      <w:rPr>
        <w:rFonts w:ascii="Wingdings" w:hAnsi="Wingdings" w:hint="default"/>
      </w:rPr>
    </w:lvl>
    <w:lvl w:ilvl="6" w:tplc="54EC54D2" w:tentative="1">
      <w:start w:val="1"/>
      <w:numFmt w:val="bullet"/>
      <w:lvlText w:val=""/>
      <w:lvlJc w:val="left"/>
      <w:pPr>
        <w:ind w:left="5040" w:hanging="360"/>
      </w:pPr>
      <w:rPr>
        <w:rFonts w:ascii="Symbol" w:hAnsi="Symbol" w:hint="default"/>
      </w:rPr>
    </w:lvl>
    <w:lvl w:ilvl="7" w:tplc="6E60C9F8" w:tentative="1">
      <w:start w:val="1"/>
      <w:numFmt w:val="bullet"/>
      <w:lvlText w:val="o"/>
      <w:lvlJc w:val="left"/>
      <w:pPr>
        <w:ind w:left="5760" w:hanging="360"/>
      </w:pPr>
      <w:rPr>
        <w:rFonts w:ascii="Courier New" w:hAnsi="Courier New" w:cs="Courier New" w:hint="default"/>
      </w:rPr>
    </w:lvl>
    <w:lvl w:ilvl="8" w:tplc="A5EAAE58" w:tentative="1">
      <w:start w:val="1"/>
      <w:numFmt w:val="bullet"/>
      <w:lvlText w:val=""/>
      <w:lvlJc w:val="left"/>
      <w:pPr>
        <w:ind w:left="6480" w:hanging="360"/>
      </w:pPr>
      <w:rPr>
        <w:rFonts w:ascii="Wingdings" w:hAnsi="Wingdings" w:hint="default"/>
      </w:rPr>
    </w:lvl>
  </w:abstractNum>
  <w:abstractNum w:abstractNumId="11" w15:restartNumberingAfterBreak="0">
    <w:nsid w:val="4F414AE5"/>
    <w:multiLevelType w:val="hybridMultilevel"/>
    <w:tmpl w:val="22E40F76"/>
    <w:lvl w:ilvl="0" w:tplc="5F721260">
      <w:start w:val="3"/>
      <w:numFmt w:val="decimal"/>
      <w:lvlText w:val="%1."/>
      <w:lvlJc w:val="left"/>
      <w:pPr>
        <w:ind w:left="720" w:hanging="360"/>
      </w:pPr>
      <w:rPr>
        <w:rFonts w:hint="default"/>
      </w:rPr>
    </w:lvl>
    <w:lvl w:ilvl="1" w:tplc="394C6ABE" w:tentative="1">
      <w:start w:val="1"/>
      <w:numFmt w:val="lowerLetter"/>
      <w:lvlText w:val="%2."/>
      <w:lvlJc w:val="left"/>
      <w:pPr>
        <w:ind w:left="1440" w:hanging="360"/>
      </w:pPr>
    </w:lvl>
    <w:lvl w:ilvl="2" w:tplc="65F4A22E" w:tentative="1">
      <w:start w:val="1"/>
      <w:numFmt w:val="lowerRoman"/>
      <w:lvlText w:val="%3."/>
      <w:lvlJc w:val="right"/>
      <w:pPr>
        <w:ind w:left="2160" w:hanging="180"/>
      </w:pPr>
    </w:lvl>
    <w:lvl w:ilvl="3" w:tplc="496ADF0C" w:tentative="1">
      <w:start w:val="1"/>
      <w:numFmt w:val="decimal"/>
      <w:lvlText w:val="%4."/>
      <w:lvlJc w:val="left"/>
      <w:pPr>
        <w:ind w:left="2880" w:hanging="360"/>
      </w:pPr>
    </w:lvl>
    <w:lvl w:ilvl="4" w:tplc="88D4C0C6" w:tentative="1">
      <w:start w:val="1"/>
      <w:numFmt w:val="lowerLetter"/>
      <w:lvlText w:val="%5."/>
      <w:lvlJc w:val="left"/>
      <w:pPr>
        <w:ind w:left="3600" w:hanging="360"/>
      </w:pPr>
    </w:lvl>
    <w:lvl w:ilvl="5" w:tplc="F04C4604" w:tentative="1">
      <w:start w:val="1"/>
      <w:numFmt w:val="lowerRoman"/>
      <w:lvlText w:val="%6."/>
      <w:lvlJc w:val="right"/>
      <w:pPr>
        <w:ind w:left="4320" w:hanging="180"/>
      </w:pPr>
    </w:lvl>
    <w:lvl w:ilvl="6" w:tplc="5DCE43AC" w:tentative="1">
      <w:start w:val="1"/>
      <w:numFmt w:val="decimal"/>
      <w:lvlText w:val="%7."/>
      <w:lvlJc w:val="left"/>
      <w:pPr>
        <w:ind w:left="5040" w:hanging="360"/>
      </w:pPr>
    </w:lvl>
    <w:lvl w:ilvl="7" w:tplc="86A4E53E" w:tentative="1">
      <w:start w:val="1"/>
      <w:numFmt w:val="lowerLetter"/>
      <w:lvlText w:val="%8."/>
      <w:lvlJc w:val="left"/>
      <w:pPr>
        <w:ind w:left="5760" w:hanging="360"/>
      </w:pPr>
    </w:lvl>
    <w:lvl w:ilvl="8" w:tplc="3950279E" w:tentative="1">
      <w:start w:val="1"/>
      <w:numFmt w:val="lowerRoman"/>
      <w:lvlText w:val="%9."/>
      <w:lvlJc w:val="right"/>
      <w:pPr>
        <w:ind w:left="6480" w:hanging="180"/>
      </w:pPr>
    </w:lvl>
  </w:abstractNum>
  <w:abstractNum w:abstractNumId="12" w15:restartNumberingAfterBreak="0">
    <w:nsid w:val="59E32991"/>
    <w:multiLevelType w:val="hybridMultilevel"/>
    <w:tmpl w:val="0BC83264"/>
    <w:lvl w:ilvl="0" w:tplc="4878B190">
      <w:numFmt w:val="bullet"/>
      <w:lvlText w:val="-"/>
      <w:lvlJc w:val="left"/>
      <w:pPr>
        <w:ind w:left="720" w:hanging="360"/>
      </w:pPr>
      <w:rPr>
        <w:rFonts w:ascii="Calibri" w:eastAsia="Aptos" w:hAnsi="Calibri" w:cs="Calibri" w:hint="default"/>
        <w:b/>
        <w:color w:val="auto"/>
        <w:sz w:val="22"/>
      </w:rPr>
    </w:lvl>
    <w:lvl w:ilvl="1" w:tplc="760E6400" w:tentative="1">
      <w:start w:val="1"/>
      <w:numFmt w:val="bullet"/>
      <w:lvlText w:val="o"/>
      <w:lvlJc w:val="left"/>
      <w:pPr>
        <w:ind w:left="1440" w:hanging="360"/>
      </w:pPr>
      <w:rPr>
        <w:rFonts w:ascii="Courier New" w:hAnsi="Courier New" w:cs="Courier New" w:hint="default"/>
      </w:rPr>
    </w:lvl>
    <w:lvl w:ilvl="2" w:tplc="C7489090" w:tentative="1">
      <w:start w:val="1"/>
      <w:numFmt w:val="bullet"/>
      <w:lvlText w:val=""/>
      <w:lvlJc w:val="left"/>
      <w:pPr>
        <w:ind w:left="2160" w:hanging="360"/>
      </w:pPr>
      <w:rPr>
        <w:rFonts w:ascii="Wingdings" w:hAnsi="Wingdings" w:hint="default"/>
      </w:rPr>
    </w:lvl>
    <w:lvl w:ilvl="3" w:tplc="4D0088E2" w:tentative="1">
      <w:start w:val="1"/>
      <w:numFmt w:val="bullet"/>
      <w:lvlText w:val=""/>
      <w:lvlJc w:val="left"/>
      <w:pPr>
        <w:ind w:left="2880" w:hanging="360"/>
      </w:pPr>
      <w:rPr>
        <w:rFonts w:ascii="Symbol" w:hAnsi="Symbol" w:hint="default"/>
      </w:rPr>
    </w:lvl>
    <w:lvl w:ilvl="4" w:tplc="E77AF462" w:tentative="1">
      <w:start w:val="1"/>
      <w:numFmt w:val="bullet"/>
      <w:lvlText w:val="o"/>
      <w:lvlJc w:val="left"/>
      <w:pPr>
        <w:ind w:left="3600" w:hanging="360"/>
      </w:pPr>
      <w:rPr>
        <w:rFonts w:ascii="Courier New" w:hAnsi="Courier New" w:cs="Courier New" w:hint="default"/>
      </w:rPr>
    </w:lvl>
    <w:lvl w:ilvl="5" w:tplc="E74C095A" w:tentative="1">
      <w:start w:val="1"/>
      <w:numFmt w:val="bullet"/>
      <w:lvlText w:val=""/>
      <w:lvlJc w:val="left"/>
      <w:pPr>
        <w:ind w:left="4320" w:hanging="360"/>
      </w:pPr>
      <w:rPr>
        <w:rFonts w:ascii="Wingdings" w:hAnsi="Wingdings" w:hint="default"/>
      </w:rPr>
    </w:lvl>
    <w:lvl w:ilvl="6" w:tplc="078E46D6" w:tentative="1">
      <w:start w:val="1"/>
      <w:numFmt w:val="bullet"/>
      <w:lvlText w:val=""/>
      <w:lvlJc w:val="left"/>
      <w:pPr>
        <w:ind w:left="5040" w:hanging="360"/>
      </w:pPr>
      <w:rPr>
        <w:rFonts w:ascii="Symbol" w:hAnsi="Symbol" w:hint="default"/>
      </w:rPr>
    </w:lvl>
    <w:lvl w:ilvl="7" w:tplc="F984E032" w:tentative="1">
      <w:start w:val="1"/>
      <w:numFmt w:val="bullet"/>
      <w:lvlText w:val="o"/>
      <w:lvlJc w:val="left"/>
      <w:pPr>
        <w:ind w:left="5760" w:hanging="360"/>
      </w:pPr>
      <w:rPr>
        <w:rFonts w:ascii="Courier New" w:hAnsi="Courier New" w:cs="Courier New" w:hint="default"/>
      </w:rPr>
    </w:lvl>
    <w:lvl w:ilvl="8" w:tplc="7AC65C7C" w:tentative="1">
      <w:start w:val="1"/>
      <w:numFmt w:val="bullet"/>
      <w:lvlText w:val=""/>
      <w:lvlJc w:val="left"/>
      <w:pPr>
        <w:ind w:left="6480" w:hanging="360"/>
      </w:pPr>
      <w:rPr>
        <w:rFonts w:ascii="Wingdings" w:hAnsi="Wingdings" w:hint="default"/>
      </w:rPr>
    </w:lvl>
  </w:abstractNum>
  <w:abstractNum w:abstractNumId="13" w15:restartNumberingAfterBreak="0">
    <w:nsid w:val="60A8543F"/>
    <w:multiLevelType w:val="hybridMultilevel"/>
    <w:tmpl w:val="B2EEEACE"/>
    <w:lvl w:ilvl="0" w:tplc="6C186BEA">
      <w:start w:val="1"/>
      <w:numFmt w:val="lowerLetter"/>
      <w:lvlText w:val="%1)"/>
      <w:lvlJc w:val="left"/>
      <w:pPr>
        <w:ind w:left="720" w:hanging="360"/>
      </w:pPr>
      <w:rPr>
        <w:rFonts w:hint="default"/>
      </w:rPr>
    </w:lvl>
    <w:lvl w:ilvl="1" w:tplc="798A3E36" w:tentative="1">
      <w:start w:val="1"/>
      <w:numFmt w:val="lowerLetter"/>
      <w:lvlText w:val="%2."/>
      <w:lvlJc w:val="left"/>
      <w:pPr>
        <w:ind w:left="1440" w:hanging="360"/>
      </w:pPr>
    </w:lvl>
    <w:lvl w:ilvl="2" w:tplc="EBACD522" w:tentative="1">
      <w:start w:val="1"/>
      <w:numFmt w:val="lowerRoman"/>
      <w:lvlText w:val="%3."/>
      <w:lvlJc w:val="right"/>
      <w:pPr>
        <w:ind w:left="2160" w:hanging="180"/>
      </w:pPr>
    </w:lvl>
    <w:lvl w:ilvl="3" w:tplc="2A58D34C" w:tentative="1">
      <w:start w:val="1"/>
      <w:numFmt w:val="decimal"/>
      <w:lvlText w:val="%4."/>
      <w:lvlJc w:val="left"/>
      <w:pPr>
        <w:ind w:left="2880" w:hanging="360"/>
      </w:pPr>
    </w:lvl>
    <w:lvl w:ilvl="4" w:tplc="8C341EC6" w:tentative="1">
      <w:start w:val="1"/>
      <w:numFmt w:val="lowerLetter"/>
      <w:lvlText w:val="%5."/>
      <w:lvlJc w:val="left"/>
      <w:pPr>
        <w:ind w:left="3600" w:hanging="360"/>
      </w:pPr>
    </w:lvl>
    <w:lvl w:ilvl="5" w:tplc="087E4578" w:tentative="1">
      <w:start w:val="1"/>
      <w:numFmt w:val="lowerRoman"/>
      <w:lvlText w:val="%6."/>
      <w:lvlJc w:val="right"/>
      <w:pPr>
        <w:ind w:left="4320" w:hanging="180"/>
      </w:pPr>
    </w:lvl>
    <w:lvl w:ilvl="6" w:tplc="717C1324" w:tentative="1">
      <w:start w:val="1"/>
      <w:numFmt w:val="decimal"/>
      <w:lvlText w:val="%7."/>
      <w:lvlJc w:val="left"/>
      <w:pPr>
        <w:ind w:left="5040" w:hanging="360"/>
      </w:pPr>
    </w:lvl>
    <w:lvl w:ilvl="7" w:tplc="BF886360" w:tentative="1">
      <w:start w:val="1"/>
      <w:numFmt w:val="lowerLetter"/>
      <w:lvlText w:val="%8."/>
      <w:lvlJc w:val="left"/>
      <w:pPr>
        <w:ind w:left="5760" w:hanging="360"/>
      </w:pPr>
    </w:lvl>
    <w:lvl w:ilvl="8" w:tplc="F0D48CD8" w:tentative="1">
      <w:start w:val="1"/>
      <w:numFmt w:val="lowerRoman"/>
      <w:lvlText w:val="%9."/>
      <w:lvlJc w:val="right"/>
      <w:pPr>
        <w:ind w:left="6480" w:hanging="180"/>
      </w:pPr>
    </w:lvl>
  </w:abstractNum>
  <w:abstractNum w:abstractNumId="14" w15:restartNumberingAfterBreak="0">
    <w:nsid w:val="64CA7283"/>
    <w:multiLevelType w:val="hybridMultilevel"/>
    <w:tmpl w:val="766EDFEE"/>
    <w:lvl w:ilvl="0" w:tplc="2FA664B2">
      <w:start w:val="1"/>
      <w:numFmt w:val="decimal"/>
      <w:lvlText w:val="%1."/>
      <w:lvlJc w:val="left"/>
      <w:pPr>
        <w:ind w:left="720" w:hanging="360"/>
      </w:pPr>
    </w:lvl>
    <w:lvl w:ilvl="1" w:tplc="6BCCCAFC" w:tentative="1">
      <w:start w:val="1"/>
      <w:numFmt w:val="lowerLetter"/>
      <w:lvlText w:val="%2."/>
      <w:lvlJc w:val="left"/>
      <w:pPr>
        <w:ind w:left="1440" w:hanging="360"/>
      </w:pPr>
    </w:lvl>
    <w:lvl w:ilvl="2" w:tplc="CEDC559C" w:tentative="1">
      <w:start w:val="1"/>
      <w:numFmt w:val="lowerRoman"/>
      <w:lvlText w:val="%3."/>
      <w:lvlJc w:val="right"/>
      <w:pPr>
        <w:ind w:left="2160" w:hanging="180"/>
      </w:pPr>
    </w:lvl>
    <w:lvl w:ilvl="3" w:tplc="C65EA5B4" w:tentative="1">
      <w:start w:val="1"/>
      <w:numFmt w:val="decimal"/>
      <w:lvlText w:val="%4."/>
      <w:lvlJc w:val="left"/>
      <w:pPr>
        <w:ind w:left="2880" w:hanging="360"/>
      </w:pPr>
    </w:lvl>
    <w:lvl w:ilvl="4" w:tplc="680CF3C6" w:tentative="1">
      <w:start w:val="1"/>
      <w:numFmt w:val="lowerLetter"/>
      <w:lvlText w:val="%5."/>
      <w:lvlJc w:val="left"/>
      <w:pPr>
        <w:ind w:left="3600" w:hanging="360"/>
      </w:pPr>
    </w:lvl>
    <w:lvl w:ilvl="5" w:tplc="8C2CF286" w:tentative="1">
      <w:start w:val="1"/>
      <w:numFmt w:val="lowerRoman"/>
      <w:lvlText w:val="%6."/>
      <w:lvlJc w:val="right"/>
      <w:pPr>
        <w:ind w:left="4320" w:hanging="180"/>
      </w:pPr>
    </w:lvl>
    <w:lvl w:ilvl="6" w:tplc="C2EEB96C" w:tentative="1">
      <w:start w:val="1"/>
      <w:numFmt w:val="decimal"/>
      <w:lvlText w:val="%7."/>
      <w:lvlJc w:val="left"/>
      <w:pPr>
        <w:ind w:left="5040" w:hanging="360"/>
      </w:pPr>
    </w:lvl>
    <w:lvl w:ilvl="7" w:tplc="DD021E84" w:tentative="1">
      <w:start w:val="1"/>
      <w:numFmt w:val="lowerLetter"/>
      <w:lvlText w:val="%8."/>
      <w:lvlJc w:val="left"/>
      <w:pPr>
        <w:ind w:left="5760" w:hanging="360"/>
      </w:pPr>
    </w:lvl>
    <w:lvl w:ilvl="8" w:tplc="1C589E88" w:tentative="1">
      <w:start w:val="1"/>
      <w:numFmt w:val="lowerRoman"/>
      <w:lvlText w:val="%9."/>
      <w:lvlJc w:val="right"/>
      <w:pPr>
        <w:ind w:left="6480" w:hanging="180"/>
      </w:pPr>
    </w:lvl>
  </w:abstractNum>
  <w:abstractNum w:abstractNumId="15" w15:restartNumberingAfterBreak="0">
    <w:nsid w:val="78687374"/>
    <w:multiLevelType w:val="hybridMultilevel"/>
    <w:tmpl w:val="E956282A"/>
    <w:lvl w:ilvl="0" w:tplc="5B82E7DE">
      <w:start w:val="1"/>
      <w:numFmt w:val="bullet"/>
      <w:lvlText w:val=""/>
      <w:lvlJc w:val="left"/>
      <w:pPr>
        <w:ind w:left="1068" w:hanging="360"/>
      </w:pPr>
      <w:rPr>
        <w:rFonts w:ascii="Symbol" w:hAnsi="Symbol" w:hint="default"/>
      </w:rPr>
    </w:lvl>
    <w:lvl w:ilvl="1" w:tplc="E0B2C5EE" w:tentative="1">
      <w:start w:val="1"/>
      <w:numFmt w:val="bullet"/>
      <w:lvlText w:val="o"/>
      <w:lvlJc w:val="left"/>
      <w:pPr>
        <w:ind w:left="1788" w:hanging="360"/>
      </w:pPr>
      <w:rPr>
        <w:rFonts w:ascii="Courier New" w:hAnsi="Courier New" w:cs="Courier New" w:hint="default"/>
      </w:rPr>
    </w:lvl>
    <w:lvl w:ilvl="2" w:tplc="B8760C34" w:tentative="1">
      <w:start w:val="1"/>
      <w:numFmt w:val="bullet"/>
      <w:lvlText w:val=""/>
      <w:lvlJc w:val="left"/>
      <w:pPr>
        <w:ind w:left="2508" w:hanging="360"/>
      </w:pPr>
      <w:rPr>
        <w:rFonts w:ascii="Wingdings" w:hAnsi="Wingdings" w:hint="default"/>
      </w:rPr>
    </w:lvl>
    <w:lvl w:ilvl="3" w:tplc="909C4922" w:tentative="1">
      <w:start w:val="1"/>
      <w:numFmt w:val="bullet"/>
      <w:lvlText w:val=""/>
      <w:lvlJc w:val="left"/>
      <w:pPr>
        <w:ind w:left="3228" w:hanging="360"/>
      </w:pPr>
      <w:rPr>
        <w:rFonts w:ascii="Symbol" w:hAnsi="Symbol" w:hint="default"/>
      </w:rPr>
    </w:lvl>
    <w:lvl w:ilvl="4" w:tplc="0CEC22C6" w:tentative="1">
      <w:start w:val="1"/>
      <w:numFmt w:val="bullet"/>
      <w:lvlText w:val="o"/>
      <w:lvlJc w:val="left"/>
      <w:pPr>
        <w:ind w:left="3948" w:hanging="360"/>
      </w:pPr>
      <w:rPr>
        <w:rFonts w:ascii="Courier New" w:hAnsi="Courier New" w:cs="Courier New" w:hint="default"/>
      </w:rPr>
    </w:lvl>
    <w:lvl w:ilvl="5" w:tplc="790C4DD2" w:tentative="1">
      <w:start w:val="1"/>
      <w:numFmt w:val="bullet"/>
      <w:lvlText w:val=""/>
      <w:lvlJc w:val="left"/>
      <w:pPr>
        <w:ind w:left="4668" w:hanging="360"/>
      </w:pPr>
      <w:rPr>
        <w:rFonts w:ascii="Wingdings" w:hAnsi="Wingdings" w:hint="default"/>
      </w:rPr>
    </w:lvl>
    <w:lvl w:ilvl="6" w:tplc="FF5AD110" w:tentative="1">
      <w:start w:val="1"/>
      <w:numFmt w:val="bullet"/>
      <w:lvlText w:val=""/>
      <w:lvlJc w:val="left"/>
      <w:pPr>
        <w:ind w:left="5388" w:hanging="360"/>
      </w:pPr>
      <w:rPr>
        <w:rFonts w:ascii="Symbol" w:hAnsi="Symbol" w:hint="default"/>
      </w:rPr>
    </w:lvl>
    <w:lvl w:ilvl="7" w:tplc="DDF49B6A" w:tentative="1">
      <w:start w:val="1"/>
      <w:numFmt w:val="bullet"/>
      <w:lvlText w:val="o"/>
      <w:lvlJc w:val="left"/>
      <w:pPr>
        <w:ind w:left="6108" w:hanging="360"/>
      </w:pPr>
      <w:rPr>
        <w:rFonts w:ascii="Courier New" w:hAnsi="Courier New" w:cs="Courier New" w:hint="default"/>
      </w:rPr>
    </w:lvl>
    <w:lvl w:ilvl="8" w:tplc="B53A0040" w:tentative="1">
      <w:start w:val="1"/>
      <w:numFmt w:val="bullet"/>
      <w:lvlText w:val=""/>
      <w:lvlJc w:val="left"/>
      <w:pPr>
        <w:ind w:left="6828" w:hanging="360"/>
      </w:pPr>
      <w:rPr>
        <w:rFonts w:ascii="Wingdings" w:hAnsi="Wingdings" w:hint="default"/>
      </w:rPr>
    </w:lvl>
  </w:abstractNum>
  <w:abstractNum w:abstractNumId="16"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09029561">
    <w:abstractNumId w:val="16"/>
  </w:num>
  <w:num w:numId="2" w16cid:durableId="1230117275">
    <w:abstractNumId w:val="13"/>
  </w:num>
  <w:num w:numId="3" w16cid:durableId="1423380907">
    <w:abstractNumId w:val="10"/>
  </w:num>
  <w:num w:numId="4" w16cid:durableId="1241676540">
    <w:abstractNumId w:val="14"/>
  </w:num>
  <w:num w:numId="5" w16cid:durableId="1487092350">
    <w:abstractNumId w:val="15"/>
  </w:num>
  <w:num w:numId="6" w16cid:durableId="278268926">
    <w:abstractNumId w:val="9"/>
  </w:num>
  <w:num w:numId="7" w16cid:durableId="1400055387">
    <w:abstractNumId w:val="6"/>
  </w:num>
  <w:num w:numId="8" w16cid:durableId="16285125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4699">
    <w:abstractNumId w:val="4"/>
  </w:num>
  <w:num w:numId="10" w16cid:durableId="1563522245">
    <w:abstractNumId w:val="7"/>
  </w:num>
  <w:num w:numId="11" w16cid:durableId="1360357834">
    <w:abstractNumId w:val="12"/>
  </w:num>
  <w:num w:numId="12" w16cid:durableId="727459180">
    <w:abstractNumId w:val="2"/>
  </w:num>
  <w:num w:numId="13" w16cid:durableId="1144618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272752">
    <w:abstractNumId w:val="11"/>
  </w:num>
  <w:num w:numId="15" w16cid:durableId="877163894">
    <w:abstractNumId w:val="3"/>
  </w:num>
  <w:num w:numId="16" w16cid:durableId="685131589">
    <w:abstractNumId w:val="8"/>
  </w:num>
  <w:num w:numId="17" w16cid:durableId="125516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6BB6"/>
    <w:rsid w:val="00117CFF"/>
    <w:rsid w:val="00140440"/>
    <w:rsid w:val="00167123"/>
    <w:rsid w:val="00184BDA"/>
    <w:rsid w:val="00193F01"/>
    <w:rsid w:val="001A2530"/>
    <w:rsid w:val="001C529C"/>
    <w:rsid w:val="00242227"/>
    <w:rsid w:val="002C3FFC"/>
    <w:rsid w:val="002D688A"/>
    <w:rsid w:val="002D7BEA"/>
    <w:rsid w:val="002F38F1"/>
    <w:rsid w:val="00324FE5"/>
    <w:rsid w:val="003441B9"/>
    <w:rsid w:val="0039401E"/>
    <w:rsid w:val="003A5826"/>
    <w:rsid w:val="003E3549"/>
    <w:rsid w:val="00410270"/>
    <w:rsid w:val="0043034C"/>
    <w:rsid w:val="00475F23"/>
    <w:rsid w:val="00486C21"/>
    <w:rsid w:val="00511710"/>
    <w:rsid w:val="005313F4"/>
    <w:rsid w:val="00561B79"/>
    <w:rsid w:val="00590237"/>
    <w:rsid w:val="005942CF"/>
    <w:rsid w:val="005B5F26"/>
    <w:rsid w:val="005C26B4"/>
    <w:rsid w:val="005C39E8"/>
    <w:rsid w:val="00607B86"/>
    <w:rsid w:val="00632739"/>
    <w:rsid w:val="0063595E"/>
    <w:rsid w:val="00657124"/>
    <w:rsid w:val="00662886"/>
    <w:rsid w:val="006C5CDF"/>
    <w:rsid w:val="006D1E85"/>
    <w:rsid w:val="006D217B"/>
    <w:rsid w:val="006E30F3"/>
    <w:rsid w:val="007061D5"/>
    <w:rsid w:val="00712112"/>
    <w:rsid w:val="0075314F"/>
    <w:rsid w:val="00756FFC"/>
    <w:rsid w:val="00774953"/>
    <w:rsid w:val="007810C7"/>
    <w:rsid w:val="007B2573"/>
    <w:rsid w:val="007C4273"/>
    <w:rsid w:val="00800247"/>
    <w:rsid w:val="008032EC"/>
    <w:rsid w:val="0082498D"/>
    <w:rsid w:val="00832A56"/>
    <w:rsid w:val="008649BE"/>
    <w:rsid w:val="00867875"/>
    <w:rsid w:val="0090257F"/>
    <w:rsid w:val="00910200"/>
    <w:rsid w:val="00972CA5"/>
    <w:rsid w:val="009B16D6"/>
    <w:rsid w:val="009E31C8"/>
    <w:rsid w:val="00A02762"/>
    <w:rsid w:val="00A05D82"/>
    <w:rsid w:val="00A35B9A"/>
    <w:rsid w:val="00A650BA"/>
    <w:rsid w:val="00A678CA"/>
    <w:rsid w:val="00A77B3E"/>
    <w:rsid w:val="00AD3E10"/>
    <w:rsid w:val="00B033D1"/>
    <w:rsid w:val="00B16042"/>
    <w:rsid w:val="00B3388D"/>
    <w:rsid w:val="00B4406C"/>
    <w:rsid w:val="00B457F3"/>
    <w:rsid w:val="00BC2597"/>
    <w:rsid w:val="00BD23AC"/>
    <w:rsid w:val="00C324D5"/>
    <w:rsid w:val="00C767A3"/>
    <w:rsid w:val="00CE1E06"/>
    <w:rsid w:val="00D36B2D"/>
    <w:rsid w:val="00D739D5"/>
    <w:rsid w:val="00D94E5E"/>
    <w:rsid w:val="00DA5F7E"/>
    <w:rsid w:val="00E04D4F"/>
    <w:rsid w:val="00EA1B5B"/>
    <w:rsid w:val="00EC3BEF"/>
    <w:rsid w:val="00F175B3"/>
    <w:rsid w:val="00F27E46"/>
    <w:rsid w:val="00F71801"/>
    <w:rsid w:val="00FA4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4191"/>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5581</Words>
  <Characters>30698</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2026-07-27T13:26:00Z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