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AFEB" w14:textId="77777777" w:rsidR="005B5F26" w:rsidRPr="00410270" w:rsidRDefault="005B5F26" w:rsidP="0075314F"/>
    <w:p w14:paraId="0501A902" w14:textId="77777777" w:rsidR="005B5F26" w:rsidRPr="00410270" w:rsidRDefault="00000000" w:rsidP="0075314F">
      <w:pPr>
        <w:pStyle w:val="Titel"/>
      </w:pPr>
      <w:r>
        <w:t xml:space="preserve">BEKENDMAKING </w:t>
      </w:r>
      <w:r w:rsidR="00140440">
        <w:t>BESLISSING</w:t>
      </w:r>
    </w:p>
    <w:p w14:paraId="2BBD7504" w14:textId="77777777" w:rsidR="005B5F26" w:rsidRPr="00410270" w:rsidRDefault="00000000" w:rsidP="0075314F">
      <w:pPr>
        <w:pStyle w:val="Titel"/>
      </w:pPr>
      <w:r w:rsidRPr="00410270">
        <w:t>OMGEVINGSVERGUNNING</w:t>
      </w:r>
    </w:p>
    <w:p w14:paraId="1E3ED247" w14:textId="77777777" w:rsidR="005B5F26" w:rsidRPr="00475F23" w:rsidRDefault="005B5F26" w:rsidP="0075314F"/>
    <w:p w14:paraId="6B15ADA1"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FE477A" w14:paraId="75E082BB" w14:textId="77777777" w:rsidTr="00800247">
        <w:tc>
          <w:tcPr>
            <w:tcW w:w="6104" w:type="dxa"/>
            <w:tcMar>
              <w:left w:w="0" w:type="dxa"/>
              <w:right w:w="0" w:type="dxa"/>
            </w:tcMar>
          </w:tcPr>
          <w:p w14:paraId="39B2F066" w14:textId="77777777" w:rsidR="00972CA5" w:rsidRPr="00632739" w:rsidRDefault="00000000" w:rsidP="00632739">
            <w:r w:rsidRPr="00632739">
              <w:rPr>
                <w:color w:val="FFFFFF"/>
              </w:rPr>
              <w:t>#SIG01_75_115#</w:t>
            </w:r>
          </w:p>
          <w:p w14:paraId="20BD5D16" w14:textId="77777777" w:rsidR="0082498D" w:rsidRPr="00632739" w:rsidRDefault="0082498D" w:rsidP="00632739"/>
          <w:p w14:paraId="1BA8DB47" w14:textId="77777777" w:rsidR="0082498D" w:rsidRPr="00632739" w:rsidRDefault="0082498D" w:rsidP="00632739"/>
          <w:p w14:paraId="37F0F4CE" w14:textId="77777777" w:rsidR="0082498D" w:rsidRPr="00632739" w:rsidRDefault="0082498D" w:rsidP="00632739"/>
        </w:tc>
        <w:tc>
          <w:tcPr>
            <w:tcW w:w="2682" w:type="dxa"/>
            <w:tcMar>
              <w:left w:w="0" w:type="dxa"/>
              <w:right w:w="0" w:type="dxa"/>
            </w:tcMar>
          </w:tcPr>
          <w:p w14:paraId="31EC5DA6" w14:textId="77777777" w:rsidR="00972CA5" w:rsidRPr="00632739" w:rsidRDefault="00000000" w:rsidP="00632739">
            <w:r w:rsidRPr="00632739">
              <w:rPr>
                <w:color w:val="FFFFFF"/>
              </w:rPr>
              <w:t>#SIG02_75_115#</w:t>
            </w:r>
          </w:p>
          <w:p w14:paraId="53D188D6" w14:textId="77777777" w:rsidR="0082498D" w:rsidRPr="00632739" w:rsidRDefault="0082498D" w:rsidP="00632739"/>
          <w:p w14:paraId="287B6A49" w14:textId="77777777" w:rsidR="0082498D" w:rsidRPr="00632739" w:rsidRDefault="0082498D" w:rsidP="00632739"/>
          <w:p w14:paraId="21A9459E" w14:textId="77777777" w:rsidR="0082498D" w:rsidRPr="00632739" w:rsidRDefault="0082498D" w:rsidP="00632739"/>
        </w:tc>
      </w:tr>
    </w:tbl>
    <w:p w14:paraId="410432F3" w14:textId="77777777" w:rsidR="00774953" w:rsidRPr="00475F23" w:rsidRDefault="00774953" w:rsidP="0075314F"/>
    <w:p w14:paraId="59236739"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FE477A" w14:paraId="3D32FF88" w14:textId="77777777" w:rsidTr="00D90CE5">
        <w:trPr>
          <w:trHeight w:val="283"/>
        </w:trPr>
        <w:tc>
          <w:tcPr>
            <w:tcW w:w="3263" w:type="dxa"/>
            <w:tcBorders>
              <w:top w:val="nil"/>
              <w:left w:val="nil"/>
              <w:bottom w:val="nil"/>
              <w:right w:val="nil"/>
            </w:tcBorders>
            <w:vAlign w:val="center"/>
            <w:hideMark/>
          </w:tcPr>
          <w:p w14:paraId="3E3BD278"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18061A7E" w14:textId="77777777" w:rsidR="00B033D1" w:rsidRPr="00EC3BEF" w:rsidRDefault="00000000" w:rsidP="00EC3BEF">
            <w:pPr>
              <w:rPr>
                <w:szCs w:val="20"/>
              </w:rPr>
            </w:pPr>
            <w:r w:rsidRPr="00EC3BEF">
              <w:t>OMV_2026062935</w:t>
            </w:r>
          </w:p>
        </w:tc>
      </w:tr>
      <w:tr w:rsidR="00FE477A" w14:paraId="0BE21AF8" w14:textId="77777777" w:rsidTr="00D90CE5">
        <w:trPr>
          <w:trHeight w:val="283"/>
        </w:trPr>
        <w:tc>
          <w:tcPr>
            <w:tcW w:w="3263" w:type="dxa"/>
            <w:tcBorders>
              <w:top w:val="nil"/>
              <w:left w:val="nil"/>
              <w:bottom w:val="nil"/>
              <w:right w:val="nil"/>
            </w:tcBorders>
            <w:vAlign w:val="center"/>
            <w:hideMark/>
          </w:tcPr>
          <w:p w14:paraId="6881E13E"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59AAE362" w14:textId="77777777" w:rsidR="00B033D1" w:rsidRPr="00EC3BEF" w:rsidRDefault="00000000" w:rsidP="00EC3BEF">
            <w:pPr>
              <w:rPr>
                <w:szCs w:val="20"/>
              </w:rPr>
            </w:pPr>
            <w:r w:rsidRPr="00EC3BEF">
              <w:t>2026 00047</w:t>
            </w:r>
          </w:p>
        </w:tc>
      </w:tr>
      <w:tr w:rsidR="00FE477A" w14:paraId="5A996DA9" w14:textId="77777777" w:rsidTr="00D90CE5">
        <w:trPr>
          <w:trHeight w:val="283"/>
        </w:trPr>
        <w:tc>
          <w:tcPr>
            <w:tcW w:w="3263" w:type="dxa"/>
            <w:tcBorders>
              <w:top w:val="nil"/>
              <w:left w:val="nil"/>
              <w:bottom w:val="nil"/>
              <w:right w:val="nil"/>
            </w:tcBorders>
            <w:vAlign w:val="center"/>
            <w:hideMark/>
          </w:tcPr>
          <w:p w14:paraId="7C3152F0"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0B47BFE5" w14:textId="77777777" w:rsidR="00B033D1" w:rsidRPr="00EC3BEF" w:rsidRDefault="00000000" w:rsidP="00EC3BEF">
            <w:pPr>
              <w:rPr>
                <w:szCs w:val="20"/>
              </w:rPr>
            </w:pPr>
            <w:r w:rsidRPr="00EC3BEF">
              <w:t>Aanpassing Tuinberging - Sint-Barbarastraat 41 - 3870 Heers</w:t>
            </w:r>
          </w:p>
        </w:tc>
      </w:tr>
      <w:tr w:rsidR="00FE477A" w14:paraId="71F3EA29" w14:textId="77777777" w:rsidTr="00D90CE5">
        <w:trPr>
          <w:trHeight w:val="283"/>
        </w:trPr>
        <w:tc>
          <w:tcPr>
            <w:tcW w:w="3263" w:type="dxa"/>
            <w:tcBorders>
              <w:top w:val="nil"/>
              <w:left w:val="nil"/>
              <w:bottom w:val="nil"/>
              <w:right w:val="nil"/>
            </w:tcBorders>
            <w:vAlign w:val="center"/>
            <w:hideMark/>
          </w:tcPr>
          <w:p w14:paraId="4B10D272"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5F664863" w14:textId="77777777" w:rsidR="00B033D1" w:rsidRPr="00EC3BEF" w:rsidRDefault="00000000" w:rsidP="00EC3BEF">
            <w:pPr>
              <w:rPr>
                <w:szCs w:val="20"/>
              </w:rPr>
            </w:pPr>
            <w:r w:rsidRPr="00EC3BEF">
              <w:t>de afbraak van een tuinberging en de nieuwbouw van een bijgebouw</w:t>
            </w:r>
          </w:p>
        </w:tc>
      </w:tr>
      <w:tr w:rsidR="00FE477A" w14:paraId="3B2FE72C" w14:textId="77777777" w:rsidTr="00D90CE5">
        <w:trPr>
          <w:trHeight w:val="283"/>
        </w:trPr>
        <w:tc>
          <w:tcPr>
            <w:tcW w:w="3263" w:type="dxa"/>
            <w:tcBorders>
              <w:top w:val="nil"/>
              <w:left w:val="nil"/>
              <w:bottom w:val="nil"/>
              <w:right w:val="nil"/>
            </w:tcBorders>
            <w:vAlign w:val="center"/>
            <w:hideMark/>
          </w:tcPr>
          <w:p w14:paraId="356B0BD3"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66B16AE7" w14:textId="77777777" w:rsidR="0090257F" w:rsidRPr="00662886" w:rsidRDefault="00000000" w:rsidP="00193F01">
            <w:r w:rsidRPr="00095B89">
              <w:t>Sint-Barbarastraat 41</w:t>
            </w:r>
          </w:p>
          <w:p w14:paraId="3F5F042C" w14:textId="77777777" w:rsidR="00A77B3E" w:rsidRDefault="00000000">
            <w:r w:rsidRPr="00CE1E06">
              <w:t>afdeling 1 sectie B</w:t>
            </w:r>
            <w:r w:rsidRPr="00CE1E06">
              <w:rPr>
                <w:noProof/>
              </w:rPr>
              <w:t xml:space="preserve"> </w:t>
            </w:r>
            <w:r>
              <w:rPr>
                <w:noProof/>
              </w:rPr>
              <w:t xml:space="preserve">nr. </w:t>
            </w:r>
            <w:r w:rsidRPr="00CE1E06">
              <w:t>313</w:t>
            </w:r>
            <w:r w:rsidRPr="00CE1E06">
              <w:rPr>
                <w:noProof/>
              </w:rPr>
              <w:t>N2</w:t>
            </w:r>
          </w:p>
        </w:tc>
      </w:tr>
      <w:tr w:rsidR="00FE477A" w14:paraId="1B15F99B"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37C45EFF"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037D3894" w14:textId="77777777" w:rsidR="00A35B9A" w:rsidRDefault="00000000" w:rsidP="00A35B9A">
            <w:r>
              <w:t>Els Vanstapel</w:t>
            </w:r>
          </w:p>
          <w:p w14:paraId="75F0345E" w14:textId="77777777" w:rsidR="00B033D1" w:rsidRPr="00EC3BEF" w:rsidRDefault="00B033D1" w:rsidP="00EC3BEF">
            <w:pPr>
              <w:rPr>
                <w:szCs w:val="20"/>
              </w:rPr>
            </w:pPr>
          </w:p>
        </w:tc>
      </w:tr>
    </w:tbl>
    <w:p w14:paraId="351561BD" w14:textId="77777777" w:rsidR="00657124" w:rsidRPr="00EC3BEF" w:rsidRDefault="00657124" w:rsidP="00EC3BEF"/>
    <w:p w14:paraId="10534C81" w14:textId="77777777" w:rsidR="005B5F26" w:rsidRPr="00475F23" w:rsidRDefault="005B5F26" w:rsidP="0075314F"/>
    <w:p w14:paraId="66AAB738" w14:textId="77777777" w:rsidR="005B5F26" w:rsidRPr="00475F23" w:rsidRDefault="00000000" w:rsidP="0075314F">
      <w:pPr>
        <w:rPr>
          <w:lang w:val="nl-NL"/>
        </w:rPr>
      </w:pPr>
      <w:r>
        <w:rPr>
          <w:lang w:val="nl-NL"/>
        </w:rPr>
        <w:t xml:space="preserve">Bovenvermelde aanvraag omgevingsvergunning van </w:t>
      </w:r>
      <w:r w:rsidRPr="005942CF">
        <w:t>Gert Gregoire met als contactadres Sint-Barbarastraat 41 te 3870 Heers</w:t>
      </w:r>
      <w:r w:rsidRPr="00475F23">
        <w:rPr>
          <w:lang w:val="nl-NL"/>
        </w:rPr>
        <w:t xml:space="preserve">, werd </w:t>
      </w:r>
      <w:r>
        <w:rPr>
          <w:lang w:eastAsia="nl-NL"/>
        </w:rPr>
        <w:t>verleend</w:t>
      </w:r>
      <w:r w:rsidRPr="00475F23">
        <w:rPr>
          <w:lang w:val="nl-NL"/>
        </w:rPr>
        <w:t xml:space="preserve"> door </w:t>
      </w:r>
      <w:r w:rsidR="00F71801">
        <w:t>h</w:t>
      </w:r>
      <w:r>
        <w:t>et college van burgemeester en schepenen</w:t>
      </w:r>
      <w:r w:rsidRPr="00475F23">
        <w:rPr>
          <w:lang w:val="nl-NL"/>
        </w:rPr>
        <w:t>.</w:t>
      </w:r>
    </w:p>
    <w:p w14:paraId="3E43CEB0" w14:textId="77777777" w:rsidR="005B5F26" w:rsidRPr="00475F23" w:rsidRDefault="005B5F26" w:rsidP="0075314F">
      <w:pPr>
        <w:rPr>
          <w:lang w:val="nl-NL"/>
        </w:rPr>
      </w:pPr>
    </w:p>
    <w:p w14:paraId="4A5D0CA1"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10 AUGUSTUS 2026</w:t>
      </w:r>
      <w:r w:rsidR="0039401E" w:rsidRPr="00475F23">
        <w:rPr>
          <w:lang w:val="nl-NL"/>
        </w:rPr>
        <w:t xml:space="preserve"> HET VOLGENDE BESLIST: </w:t>
      </w:r>
    </w:p>
    <w:p w14:paraId="6EBA5C65" w14:textId="77777777" w:rsidR="005B5F26" w:rsidRPr="00475F23" w:rsidRDefault="005B5F26" w:rsidP="0075314F">
      <w:pPr>
        <w:rPr>
          <w:lang w:val="nl-NL"/>
        </w:rPr>
      </w:pPr>
    </w:p>
    <w:p w14:paraId="7E777BB5"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eastAsia="nl-NL"/>
        </w:rPr>
        <w:t>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48D1DA0C" w14:textId="77777777" w:rsidR="005B5F26" w:rsidRDefault="005B5F26" w:rsidP="0075314F">
      <w:pPr>
        <w:rPr>
          <w:lang w:val="nl-NL"/>
        </w:rPr>
      </w:pPr>
    </w:p>
    <w:p w14:paraId="35A6CB9D"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de afbraak van een tuinberging en de nieuwbouw van een bijgebouw</w:t>
      </w:r>
      <w:r>
        <w:rPr>
          <w:rFonts w:cs="Arial"/>
          <w:color w:val="000000" w:themeColor="text1"/>
        </w:rPr>
        <w:t>.</w:t>
      </w:r>
    </w:p>
    <w:p w14:paraId="5ADE03ED"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1249764A" w14:textId="77777777" w:rsidR="005B5F26" w:rsidRDefault="005B5F26" w:rsidP="00324FE5"/>
    <w:p w14:paraId="274BAA89" w14:textId="77777777" w:rsidR="005B5F26" w:rsidRDefault="005B5F26" w:rsidP="0075314F">
      <w:pPr>
        <w:rPr>
          <w:lang w:val="nl-NL"/>
        </w:rPr>
      </w:pPr>
    </w:p>
    <w:p w14:paraId="1CD9FF59"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7225A7EF" w14:textId="77777777" w:rsidR="005B5F26" w:rsidRPr="00475F23" w:rsidRDefault="005B5F26" w:rsidP="0075314F">
      <w:pPr>
        <w:rPr>
          <w:lang w:val="nl-NL"/>
        </w:rPr>
      </w:pPr>
    </w:p>
    <w:p w14:paraId="29A87B47" w14:textId="77777777" w:rsidR="005B5F26" w:rsidRPr="00F27E46" w:rsidRDefault="00000000" w:rsidP="00F27E46">
      <w:pPr>
        <w:rPr>
          <w:rStyle w:val="Zwaar"/>
        </w:rPr>
      </w:pPr>
      <w:r w:rsidRPr="00F27E46">
        <w:rPr>
          <w:rStyle w:val="Zwaar"/>
        </w:rPr>
        <w:t>Beroepsmogelijkheden</w:t>
      </w:r>
    </w:p>
    <w:p w14:paraId="3F8E2B95"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4C2AD655" w14:textId="77777777" w:rsidR="00B3388D" w:rsidRPr="006D1E85" w:rsidRDefault="00B3388D" w:rsidP="00486C21">
      <w:pPr>
        <w:pStyle w:val="beroeptekst"/>
      </w:pPr>
    </w:p>
    <w:p w14:paraId="226D679A" w14:textId="77777777" w:rsidR="00B3388D" w:rsidRPr="006D1E85" w:rsidRDefault="00000000" w:rsidP="00486C21">
      <w:pPr>
        <w:pStyle w:val="beroeptekst"/>
        <w:rPr>
          <w:lang w:val="nl-NL"/>
        </w:rPr>
      </w:pPr>
      <w:r w:rsidRPr="006D1E85">
        <w:rPr>
          <w:b/>
          <w:bCs/>
          <w:lang w:val="nl-NL"/>
        </w:rPr>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5A2C47ED" w14:textId="77777777" w:rsidR="00B3388D" w:rsidRPr="006D1E85" w:rsidRDefault="00000000" w:rsidP="00486C21">
      <w:pPr>
        <w:pStyle w:val="beroeptekst"/>
        <w:rPr>
          <w:lang w:val="nl-NL"/>
        </w:rPr>
      </w:pPr>
      <w:r w:rsidRPr="006D1E85">
        <w:rPr>
          <w:lang w:val="nl-NL"/>
        </w:rPr>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6FD025C9" w14:textId="77777777" w:rsidR="00B3388D"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1F46964B" w14:textId="77777777" w:rsidR="00B3388D" w:rsidRPr="006D1E85" w:rsidRDefault="00000000" w:rsidP="00486C21">
      <w:pPr>
        <w:pStyle w:val="beroeptekst"/>
        <w:rPr>
          <w:lang w:val="nl-NL"/>
        </w:rPr>
      </w:pPr>
      <w:r w:rsidRPr="006D1E85">
        <w:rPr>
          <w:lang w:val="nl-NL"/>
        </w:rPr>
        <w:lastRenderedPageBreak/>
        <w:t xml:space="preserve">Volg hierbij de volgende aanwijzingen nauwgezet op. </w:t>
      </w:r>
    </w:p>
    <w:p w14:paraId="720081E7"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18845FC6"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295AF54A" w14:textId="77777777" w:rsidR="00B3388D" w:rsidRPr="006D1E85" w:rsidRDefault="00000000" w:rsidP="003E3549">
      <w:pPr>
        <w:pStyle w:val="beroeptekst"/>
        <w:numPr>
          <w:ilvl w:val="0"/>
          <w:numId w:val="6"/>
        </w:numPr>
        <w:rPr>
          <w:lang w:val="nl-NL"/>
        </w:rPr>
      </w:pPr>
      <w:r w:rsidRPr="006D1E85">
        <w:rPr>
          <w:lang w:val="nl-NL"/>
        </w:rPr>
        <w:t>de vergunningsaanvrager.</w:t>
      </w:r>
    </w:p>
    <w:p w14:paraId="2180E0DD"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683F54FA" w14:textId="77777777" w:rsidR="00B3388D" w:rsidRPr="006D1E85" w:rsidRDefault="00000000" w:rsidP="00486C21">
      <w:pPr>
        <w:pStyle w:val="beroeptekst"/>
      </w:pPr>
      <w:r w:rsidRPr="006D1E85">
        <w:t>Vermeld in uw beroepschrift het volgende:</w:t>
      </w:r>
    </w:p>
    <w:p w14:paraId="60ABDABA" w14:textId="77777777" w:rsidR="00B3388D" w:rsidRDefault="00000000" w:rsidP="002F38F1">
      <w:pPr>
        <w:pStyle w:val="beroeptekst"/>
        <w:numPr>
          <w:ilvl w:val="0"/>
          <w:numId w:val="7"/>
        </w:numPr>
      </w:pPr>
      <w:r w:rsidRPr="00A678CA">
        <w:t>uw naam en adres en het feit dat u een beroep instelt als lid van het betrokken publiek;</w:t>
      </w:r>
    </w:p>
    <w:p w14:paraId="3BF2FE97" w14:textId="77777777" w:rsidR="00B3388D" w:rsidRPr="00A678CA" w:rsidRDefault="00000000" w:rsidP="002F38F1">
      <w:pPr>
        <w:pStyle w:val="beroeptekst"/>
        <w:numPr>
          <w:ilvl w:val="0"/>
          <w:numId w:val="7"/>
        </w:numPr>
      </w:pPr>
      <w:r w:rsidRPr="00A678CA">
        <w:t>de volgende referentie: OMV_2026062935;</w:t>
      </w:r>
    </w:p>
    <w:p w14:paraId="741DCBB5" w14:textId="77777777" w:rsidR="00B3388D" w:rsidRPr="00A678CA" w:rsidRDefault="00000000" w:rsidP="00A678CA">
      <w:pPr>
        <w:pStyle w:val="beroeptekst"/>
        <w:numPr>
          <w:ilvl w:val="0"/>
          <w:numId w:val="7"/>
        </w:numPr>
      </w:pPr>
      <w:r w:rsidRPr="00A678CA">
        <w:t>de redenen waarom u beroep aantekent;</w:t>
      </w:r>
    </w:p>
    <w:p w14:paraId="361CCB53"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09B110A3" w14:textId="77777777" w:rsidR="00B3388D" w:rsidRPr="00A678CA" w:rsidRDefault="00000000" w:rsidP="00A678CA">
      <w:pPr>
        <w:pStyle w:val="beroeptekst"/>
        <w:numPr>
          <w:ilvl w:val="0"/>
          <w:numId w:val="7"/>
        </w:numPr>
      </w:pPr>
      <w:r w:rsidRPr="00A678CA">
        <w:t>of u gehoord wenst te worden.</w:t>
      </w:r>
    </w:p>
    <w:p w14:paraId="68D7FCC0" w14:textId="77777777" w:rsidR="00B3388D" w:rsidRPr="006D1E85" w:rsidRDefault="00B3388D" w:rsidP="00486C21">
      <w:pPr>
        <w:pStyle w:val="beroeptekst"/>
      </w:pPr>
    </w:p>
    <w:p w14:paraId="41085327"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OMV_2026062935</w:t>
      </w:r>
      <w:r>
        <w:t>’’</w:t>
      </w:r>
      <w:r w:rsidRPr="006D1E85">
        <w:t xml:space="preserve"> en voeg het betalingsbewijs toe aan uw beroepschrift. </w:t>
      </w:r>
    </w:p>
    <w:p w14:paraId="776ACD3D"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5750A7B4" w14:textId="77777777" w:rsidR="005B5F26" w:rsidRPr="00F27E46" w:rsidRDefault="00000000" w:rsidP="00F27E46">
      <w:r w:rsidRPr="00F27E46">
        <w:br w:type="page"/>
      </w:r>
    </w:p>
    <w:p w14:paraId="4C3E78AF" w14:textId="77777777" w:rsidR="005B5F26" w:rsidRDefault="00000000" w:rsidP="003A5826">
      <w:pPr>
        <w:rPr>
          <w:rStyle w:val="Zwaar"/>
        </w:rPr>
      </w:pPr>
      <w:r>
        <w:rPr>
          <w:rStyle w:val="Zwaar"/>
        </w:rPr>
        <w:lastRenderedPageBreak/>
        <w:t xml:space="preserve">Omgevingsloketnummer: </w:t>
      </w:r>
      <w:r>
        <w:t>OMV_2026062935</w:t>
      </w:r>
    </w:p>
    <w:p w14:paraId="13A8B8AE" w14:textId="77777777" w:rsidR="005B5F26" w:rsidRDefault="00000000" w:rsidP="0075314F">
      <w:pPr>
        <w:rPr>
          <w:rStyle w:val="Zwaar"/>
        </w:rPr>
      </w:pPr>
      <w:r w:rsidRPr="00410270">
        <w:rPr>
          <w:rStyle w:val="Zwaar"/>
        </w:rPr>
        <w:t>Dossiernummer:</w:t>
      </w:r>
      <w:r>
        <w:rPr>
          <w:lang w:val="nl-NL"/>
        </w:rPr>
        <w:t xml:space="preserve"> 2026 00047</w:t>
      </w:r>
    </w:p>
    <w:p w14:paraId="4AC19C4A" w14:textId="77777777" w:rsidR="005B5F26" w:rsidRDefault="005B5F26" w:rsidP="0075314F"/>
    <w:p w14:paraId="00959BC1"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0684D890" w14:textId="77777777" w:rsidR="005B5F26" w:rsidRPr="005313F4" w:rsidRDefault="005B5F26" w:rsidP="0075314F">
      <w:pPr>
        <w:pBdr>
          <w:bottom w:val="single" w:sz="12" w:space="1" w:color="auto"/>
        </w:pBdr>
        <w:rPr>
          <w:lang w:val="nl-NL"/>
        </w:rPr>
      </w:pPr>
    </w:p>
    <w:p w14:paraId="3174CE8D" w14:textId="77777777" w:rsidR="005B5F26" w:rsidRPr="00475F23" w:rsidRDefault="005B5F26" w:rsidP="0075314F">
      <w:pPr>
        <w:rPr>
          <w:lang w:val="nl-NL"/>
        </w:rPr>
      </w:pPr>
    </w:p>
    <w:p w14:paraId="6924CC12"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Gert Gregoire met als contactadres Sint-Barbarastraat 41 te 3870 Heers</w:t>
      </w:r>
      <w:r>
        <w:rPr>
          <w:rFonts w:cs="Arial"/>
          <w:color w:val="000000"/>
          <w:lang w:val="nl-NL" w:eastAsia="zh-CN"/>
        </w:rPr>
        <w:t>, werd ingediend op 17 mei 2026</w:t>
      </w:r>
    </w:p>
    <w:p w14:paraId="43B5CF14"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8 juni 2026.</w:t>
      </w:r>
    </w:p>
    <w:p w14:paraId="30D61014" w14:textId="77777777" w:rsidR="005B5F26" w:rsidRPr="00B457F3" w:rsidRDefault="005B5F26" w:rsidP="0075314F">
      <w:pPr>
        <w:tabs>
          <w:tab w:val="left" w:pos="-1440"/>
        </w:tabs>
        <w:jc w:val="both"/>
        <w:rPr>
          <w:rFonts w:cs="Arial"/>
          <w:color w:val="000000" w:themeColor="text1"/>
        </w:rPr>
      </w:pPr>
    </w:p>
    <w:p w14:paraId="1F3392A1"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Sint-Barbarastraat 41</w:t>
      </w:r>
      <w:r w:rsidRPr="00B457F3">
        <w:rPr>
          <w:rFonts w:cs="Arial"/>
          <w:color w:val="000000" w:themeColor="text1"/>
        </w:rPr>
        <w:t xml:space="preserve">, kadastraal bekend: </w:t>
      </w:r>
      <w:r w:rsidRPr="00CE1E06">
        <w:t>afdeling 1 sectie B</w:t>
      </w:r>
      <w:r w:rsidRPr="00CE1E06">
        <w:rPr>
          <w:noProof/>
        </w:rPr>
        <w:t xml:space="preserve"> </w:t>
      </w:r>
      <w:r>
        <w:rPr>
          <w:noProof/>
        </w:rPr>
        <w:t xml:space="preserve">nr. </w:t>
      </w:r>
      <w:r w:rsidRPr="00CE1E06">
        <w:t>313</w:t>
      </w:r>
      <w:r w:rsidRPr="00CE1E06">
        <w:rPr>
          <w:noProof/>
        </w:rPr>
        <w:t>N2</w:t>
      </w:r>
    </w:p>
    <w:p w14:paraId="188CE948" w14:textId="77777777" w:rsidR="005B5F26" w:rsidRPr="00B457F3" w:rsidRDefault="005B5F26" w:rsidP="0075314F">
      <w:pPr>
        <w:jc w:val="both"/>
        <w:rPr>
          <w:rFonts w:cs="Arial"/>
          <w:color w:val="000000" w:themeColor="text1"/>
        </w:rPr>
      </w:pPr>
    </w:p>
    <w:p w14:paraId="70DE2ADF" w14:textId="77777777" w:rsidR="005B5F26" w:rsidRDefault="00000000" w:rsidP="0075314F">
      <w:pPr>
        <w:jc w:val="both"/>
        <w:outlineLvl w:val="0"/>
        <w:rPr>
          <w:rFonts w:cs="Arial"/>
          <w:color w:val="000000" w:themeColor="text1"/>
        </w:rPr>
      </w:pPr>
      <w:r>
        <w:rPr>
          <w:rFonts w:cs="Arial"/>
          <w:color w:val="000000" w:themeColor="text1"/>
        </w:rPr>
        <w:t>Het betreft een aanvraag tot de afbraak van een tuinberging en de nieuwbouw van een bijgebouw.</w:t>
      </w:r>
    </w:p>
    <w:p w14:paraId="161FA44D"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56EED80A" w14:textId="77777777" w:rsidR="005B5F26" w:rsidRDefault="005B5F26" w:rsidP="00167123"/>
    <w:p w14:paraId="23E2EF12" w14:textId="77777777" w:rsidR="005B5F26" w:rsidRPr="00B457F3" w:rsidRDefault="005B5F26" w:rsidP="0075314F">
      <w:pPr>
        <w:jc w:val="both"/>
        <w:rPr>
          <w:rFonts w:cs="Arial"/>
          <w:color w:val="000000" w:themeColor="text1"/>
        </w:rPr>
      </w:pPr>
    </w:p>
    <w:p w14:paraId="53FA4D8B"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447DBCB1" w14:textId="77777777" w:rsidR="005B5F26" w:rsidRDefault="005B5F26" w:rsidP="0075314F">
      <w:pPr>
        <w:tabs>
          <w:tab w:val="center" w:pos="6237"/>
        </w:tabs>
        <w:rPr>
          <w:rFonts w:cs="Arial"/>
          <w:color w:val="000000" w:themeColor="text1"/>
        </w:rPr>
      </w:pPr>
    </w:p>
    <w:p w14:paraId="26BC9B0F"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2C95503D" w14:textId="77777777" w:rsidR="00E017E8" w:rsidRPr="00E017E8" w:rsidRDefault="00000000" w:rsidP="00E017E8">
      <w:pPr>
        <w:numPr>
          <w:ilvl w:val="0"/>
          <w:numId w:val="13"/>
        </w:numPr>
        <w:rPr>
          <w:b/>
          <w:bCs/>
        </w:rPr>
      </w:pPr>
      <w:r w:rsidRPr="00E017E8">
        <w:rPr>
          <w:b/>
          <w:bCs/>
          <w:u w:val="single"/>
        </w:rPr>
        <w:t>Stedenbouwkundige basisgegevens</w:t>
      </w:r>
    </w:p>
    <w:p w14:paraId="7733FA11" w14:textId="77777777" w:rsidR="00E017E8" w:rsidRPr="00E017E8" w:rsidRDefault="00E017E8" w:rsidP="00E017E8"/>
    <w:p w14:paraId="200D4A13" w14:textId="77777777" w:rsidR="00E017E8" w:rsidRPr="00E017E8" w:rsidRDefault="00000000" w:rsidP="00E017E8">
      <w:r w:rsidRPr="00E017E8">
        <w:rPr>
          <w:b/>
          <w:bCs/>
        </w:rPr>
        <w:t>Ligging volgens het gewestplan, de plannen van aanleg, uitvoeringsplannen, verkavelingen.</w:t>
      </w:r>
    </w:p>
    <w:p w14:paraId="38DF83F5" w14:textId="77777777" w:rsidR="00E017E8" w:rsidRPr="00E017E8" w:rsidRDefault="00000000" w:rsidP="00E017E8">
      <w:r w:rsidRPr="00E017E8">
        <w:t xml:space="preserve"> De aanvraag dient getoetst te worden aan de bepalingen van het gewestplan Sint-Truiden-Tongeren d.d. 05/04/1977 en meer specifiek aan deze van het K.B. van 28 december 1972 betreffende de inrichting en de toepassing van de ontwerp gewestplannen en de gewestplannen. De aanvraag is gelegen in: </w:t>
      </w:r>
    </w:p>
    <w:p w14:paraId="71D62BA9" w14:textId="77777777" w:rsidR="00E017E8" w:rsidRPr="00E017E8" w:rsidRDefault="00000000" w:rsidP="00E017E8">
      <w:r w:rsidRPr="00E017E8">
        <w:t>woongebied met landelijk karakter</w:t>
      </w:r>
    </w:p>
    <w:p w14:paraId="4055F48C" w14:textId="77777777" w:rsidR="00E017E8" w:rsidRPr="00E017E8" w:rsidRDefault="00000000" w:rsidP="00E017E8">
      <w:r w:rsidRPr="00E017E8">
        <w:t>de woongebieden met een landelijk karakter zijn bestemd voor woningbouw in het algemeen en tevens voor landbouwbedrijven;</w:t>
      </w:r>
    </w:p>
    <w:p w14:paraId="3C9365F8" w14:textId="77777777" w:rsidR="00E017E8" w:rsidRPr="00E017E8" w:rsidRDefault="00000000" w:rsidP="00E017E8">
      <w:r w:rsidRPr="00E017E8">
        <w:t>landschappelijk waardevol agrarisch gebied</w:t>
      </w:r>
    </w:p>
    <w:p w14:paraId="7DBB9D07" w14:textId="77777777" w:rsidR="00E017E8" w:rsidRPr="00E017E8" w:rsidRDefault="00000000" w:rsidP="00E017E8">
      <w:r w:rsidRPr="00E017E8">
        <w:t>De landschappelijke waardevolle gebieden zijn gebieden waarvoor bepaalde beperkingen gelden met het doel het landschap te beschermen of aan landschapsontwikkeling te doen. In deze gebieden mogen alle handelingen en werken worden uitgevoerd die overeenstemmen met de in grondkleur aangegeven bestemming, voor zover zij de schoonheidswaarde van het landschap niet in gevaar brengen.</w:t>
      </w:r>
    </w:p>
    <w:p w14:paraId="21840FC1" w14:textId="77777777" w:rsidR="00E017E8" w:rsidRPr="00E017E8" w:rsidRDefault="00000000" w:rsidP="00E017E8">
      <w:r w:rsidRPr="00E017E8">
        <w:t>De aanvraag is niet gelegen in een bijzonder plan van aanleg.</w:t>
      </w:r>
    </w:p>
    <w:p w14:paraId="625D1C7A" w14:textId="77777777" w:rsidR="00E017E8" w:rsidRPr="00E017E8" w:rsidRDefault="00000000" w:rsidP="00E017E8">
      <w:r w:rsidRPr="00E017E8">
        <w:t>De aanvraag is niet gelegen in een ruimtelijk uitvoeringsplan.</w:t>
      </w:r>
    </w:p>
    <w:p w14:paraId="291A6B75" w14:textId="77777777" w:rsidR="00E017E8" w:rsidRPr="00E017E8" w:rsidRDefault="00000000" w:rsidP="00E017E8">
      <w:r w:rsidRPr="00E017E8">
        <w:t>De aanvraag is gelegen in een goedgekeurde verkaveling.</w:t>
      </w:r>
    </w:p>
    <w:p w14:paraId="759939FF" w14:textId="77777777" w:rsidR="00E017E8" w:rsidRPr="00E017E8" w:rsidRDefault="00E017E8" w:rsidP="00E017E8"/>
    <w:p w14:paraId="1252EB51" w14:textId="77777777" w:rsidR="00E017E8" w:rsidRPr="00E017E8" w:rsidRDefault="00000000" w:rsidP="00E017E8">
      <w:pPr>
        <w:rPr>
          <w:b/>
          <w:bCs/>
        </w:rPr>
      </w:pPr>
      <w:r w:rsidRPr="00E017E8">
        <w:rPr>
          <w:b/>
          <w:bCs/>
        </w:rPr>
        <w:t>Bepaling van het plan dat van toepassing is op de aanvraag</w:t>
      </w:r>
    </w:p>
    <w:p w14:paraId="121A49B0" w14:textId="77777777" w:rsidR="00E017E8" w:rsidRPr="00E017E8" w:rsidRDefault="00000000" w:rsidP="00E017E8">
      <w:r w:rsidRPr="00E017E8">
        <w:t xml:space="preserve">De aanvraag is niet gesitueerd in een algemeen of bijzonder plan van aanleg of in een ruimtelijk uitvoeringsplan. De aanvraag dient getoetst te worden aan de bepalingen van het gewestplan. </w:t>
      </w:r>
    </w:p>
    <w:p w14:paraId="15898E73" w14:textId="77777777" w:rsidR="00E017E8" w:rsidRPr="00E017E8" w:rsidRDefault="00E017E8" w:rsidP="00E017E8">
      <w:pPr>
        <w:rPr>
          <w:bCs/>
        </w:rPr>
      </w:pPr>
    </w:p>
    <w:p w14:paraId="592A9D61" w14:textId="77777777" w:rsidR="00E017E8" w:rsidRPr="00E017E8" w:rsidRDefault="00000000" w:rsidP="00E017E8">
      <w:pPr>
        <w:rPr>
          <w:b/>
          <w:bCs/>
        </w:rPr>
      </w:pPr>
      <w:r w:rsidRPr="00E017E8">
        <w:rPr>
          <w:b/>
          <w:bCs/>
        </w:rPr>
        <w:t>Overeenstemming met dit plan</w:t>
      </w:r>
    </w:p>
    <w:p w14:paraId="52E476A4" w14:textId="77777777" w:rsidR="00E017E8" w:rsidRPr="00E017E8" w:rsidRDefault="00000000" w:rsidP="00E017E8">
      <w:r w:rsidRPr="00E017E8">
        <w:t>Het gevraagde is in overeenstemming met het gewestplan.</w:t>
      </w:r>
    </w:p>
    <w:p w14:paraId="21A85AB4" w14:textId="77777777" w:rsidR="00E017E8" w:rsidRPr="00E017E8" w:rsidRDefault="00000000" w:rsidP="00E017E8">
      <w:r w:rsidRPr="00E017E8">
        <w:t>Het gevraagde wijkt af van de verkavelingsvoorschriften</w:t>
      </w:r>
    </w:p>
    <w:p w14:paraId="52AC7F29" w14:textId="77777777" w:rsidR="00E017E8" w:rsidRPr="00E017E8" w:rsidRDefault="00E017E8" w:rsidP="00E017E8"/>
    <w:p w14:paraId="3E972495" w14:textId="77777777" w:rsidR="00E017E8" w:rsidRPr="00E017E8" w:rsidRDefault="00E017E8" w:rsidP="00E017E8">
      <w:pPr>
        <w:rPr>
          <w:bCs/>
        </w:rPr>
      </w:pPr>
    </w:p>
    <w:p w14:paraId="4763360E" w14:textId="77777777" w:rsidR="00E017E8" w:rsidRPr="00E017E8" w:rsidRDefault="00000000" w:rsidP="00E017E8">
      <w:pPr>
        <w:rPr>
          <w:b/>
          <w:bCs/>
        </w:rPr>
      </w:pPr>
      <w:r w:rsidRPr="00E017E8">
        <w:rPr>
          <w:b/>
          <w:bCs/>
        </w:rPr>
        <w:t>Afwijkings- en uitzonderingsbepalingen</w:t>
      </w:r>
    </w:p>
    <w:p w14:paraId="441D8D54" w14:textId="77777777" w:rsidR="00E017E8" w:rsidRPr="00E017E8" w:rsidRDefault="00000000" w:rsidP="00E017E8">
      <w:r w:rsidRPr="00E017E8">
        <w:lastRenderedPageBreak/>
        <w:t>Artikel 4.4.1. van de VCRO stelt dat:</w:t>
      </w:r>
    </w:p>
    <w:p w14:paraId="3CC3ABFA" w14:textId="77777777" w:rsidR="00E017E8" w:rsidRPr="00E017E8" w:rsidRDefault="00000000" w:rsidP="00E017E8">
      <w:r w:rsidRPr="00E017E8">
        <w:t>§1. In een vergunning kunnen, na een openbaar onderzoek, beperkte afwijkingen worden toegestaan op stedenbouwkundige voorschriften en verkavelingsvoorschriften met betrekking tot perceelsafmetingen, de afmetingen en de inplanting van constructies, de dakvorm en de gebruikte materialen. </w:t>
      </w:r>
    </w:p>
    <w:p w14:paraId="39A97534" w14:textId="77777777" w:rsidR="00E017E8" w:rsidRPr="00E017E8" w:rsidRDefault="00000000" w:rsidP="00E017E8">
      <w:r w:rsidRPr="00E017E8">
        <w:t>Afwijkingen kunnen niet worden toegestaan voor wat betreft :</w:t>
      </w:r>
    </w:p>
    <w:p w14:paraId="35022E7F" w14:textId="77777777" w:rsidR="00E017E8" w:rsidRPr="00E017E8" w:rsidRDefault="00000000" w:rsidP="00E017E8">
      <w:r w:rsidRPr="00E017E8">
        <w:t>1° de bestemming;</w:t>
      </w:r>
    </w:p>
    <w:p w14:paraId="2FBE997A" w14:textId="77777777" w:rsidR="00E017E8" w:rsidRPr="00E017E8" w:rsidRDefault="00000000" w:rsidP="00E017E8">
      <w:r w:rsidRPr="00E017E8">
        <w:t>2° de maximaal mogelijke vloerterreinindex;</w:t>
      </w:r>
    </w:p>
    <w:p w14:paraId="3E12A0E8" w14:textId="77777777" w:rsidR="00E017E8" w:rsidRPr="00E017E8" w:rsidRDefault="00000000" w:rsidP="00E017E8">
      <w:r w:rsidRPr="00E017E8">
        <w:t xml:space="preserve">3° het aantal bouwlagen. </w:t>
      </w:r>
    </w:p>
    <w:p w14:paraId="6BB3B7F9" w14:textId="77777777" w:rsidR="00E017E8" w:rsidRPr="00E017E8" w:rsidRDefault="00E017E8" w:rsidP="00E017E8">
      <w:pPr>
        <w:rPr>
          <w:bCs/>
        </w:rPr>
      </w:pPr>
    </w:p>
    <w:p w14:paraId="68A5C789" w14:textId="77777777" w:rsidR="00E017E8" w:rsidRPr="00E017E8" w:rsidRDefault="00000000" w:rsidP="00E017E8">
      <w:pPr>
        <w:rPr>
          <w:bCs/>
        </w:rPr>
      </w:pPr>
      <w:r w:rsidRPr="00E017E8">
        <w:rPr>
          <w:bCs/>
        </w:rPr>
        <w:t>Het woningbijgebouw wordt op een grotere afstand van de rooilijn ingeplant dan de voorschriften toelaten.</w:t>
      </w:r>
    </w:p>
    <w:p w14:paraId="3AE4CB2E" w14:textId="77777777" w:rsidR="00E017E8" w:rsidRPr="00E017E8" w:rsidRDefault="00E017E8" w:rsidP="00E017E8">
      <w:pPr>
        <w:rPr>
          <w:bCs/>
        </w:rPr>
      </w:pPr>
    </w:p>
    <w:p w14:paraId="76537993" w14:textId="77777777" w:rsidR="00E017E8" w:rsidRPr="00E017E8" w:rsidRDefault="00000000" w:rsidP="00E017E8">
      <w:pPr>
        <w:rPr>
          <w:b/>
          <w:bCs/>
        </w:rPr>
      </w:pPr>
      <w:r w:rsidRPr="00E017E8">
        <w:rPr>
          <w:b/>
          <w:bCs/>
        </w:rPr>
        <w:t>Verordeningen</w:t>
      </w:r>
    </w:p>
    <w:p w14:paraId="7B6C02BF" w14:textId="77777777" w:rsidR="00E017E8" w:rsidRPr="00E017E8" w:rsidRDefault="00000000" w:rsidP="00E017E8">
      <w:r w:rsidRPr="00E017E8">
        <w:t xml:space="preserve">De gemeentelijke, provinciale en gewestelijke verordeningen zijn van toepassing. </w:t>
      </w:r>
    </w:p>
    <w:p w14:paraId="79B24D73" w14:textId="77777777" w:rsidR="00E017E8" w:rsidRPr="00E017E8" w:rsidRDefault="00000000" w:rsidP="00E017E8">
      <w:pPr>
        <w:numPr>
          <w:ilvl w:val="0"/>
          <w:numId w:val="17"/>
        </w:numPr>
      </w:pPr>
      <w:r w:rsidRPr="00E017E8">
        <w:t>Algemene bouwverordening inzake wegen voor voetgangersverkeer, goedgekeurd door de Vlaamse Regering op 29 april 1997.</w:t>
      </w:r>
    </w:p>
    <w:p w14:paraId="48521C8E" w14:textId="77777777" w:rsidR="00E017E8" w:rsidRPr="00E017E8" w:rsidRDefault="00000000" w:rsidP="00E017E8">
      <w:pPr>
        <w:numPr>
          <w:ilvl w:val="0"/>
          <w:numId w:val="17"/>
        </w:numPr>
      </w:pPr>
      <w:r w:rsidRPr="00E017E8">
        <w:t>Gewestelijke stedenbouwkundige verordening inzake openluchtrecreatieve verblijven en de inrichting van gebieden voor dergelijke verblijven, goedgekeurd door de Vlaamse Regering op 8 juli 2005.</w:t>
      </w:r>
    </w:p>
    <w:p w14:paraId="111E3D18" w14:textId="77777777" w:rsidR="00E017E8" w:rsidRPr="00E017E8" w:rsidRDefault="00000000" w:rsidP="00E017E8">
      <w:pPr>
        <w:numPr>
          <w:ilvl w:val="0"/>
          <w:numId w:val="17"/>
        </w:numPr>
      </w:pPr>
      <w:r w:rsidRPr="00E017E8">
        <w:t>Gewestelijke stedenbouwkundige verordening inzake breedband, goedgekeurd door de Vlaamse Regering op 9 juni 2017.</w:t>
      </w:r>
    </w:p>
    <w:p w14:paraId="501A7C76" w14:textId="77777777" w:rsidR="00E017E8" w:rsidRPr="00E017E8" w:rsidRDefault="00000000" w:rsidP="00E017E8">
      <w:pPr>
        <w:numPr>
          <w:ilvl w:val="0"/>
          <w:numId w:val="17"/>
        </w:numPr>
      </w:pPr>
      <w:r w:rsidRPr="00E017E8">
        <w:t>Gewestelijke stedenbouwkundige verordening inzake toegankelijkheid, goedgekeurd door de Vlaamse Regering op 5 juni 2009.</w:t>
      </w:r>
    </w:p>
    <w:p w14:paraId="2325A44B" w14:textId="77777777" w:rsidR="00E017E8" w:rsidRPr="00E017E8" w:rsidRDefault="00000000" w:rsidP="00E017E8">
      <w:pPr>
        <w:numPr>
          <w:ilvl w:val="0"/>
          <w:numId w:val="17"/>
        </w:numPr>
      </w:pPr>
      <w:r w:rsidRPr="00E017E8">
        <w:t>Gewestelijke stedenbouwkundige verordening voor publiciteitsinrichtingen, goedgekeurd door de Vlaamse Regering op 12 mei 2023, in werking getreden op 1 januari 2024.</w:t>
      </w:r>
    </w:p>
    <w:p w14:paraId="761C9A86" w14:textId="77777777" w:rsidR="00E017E8" w:rsidRPr="00E017E8" w:rsidRDefault="00000000" w:rsidP="00E017E8">
      <w:pPr>
        <w:numPr>
          <w:ilvl w:val="0"/>
          <w:numId w:val="17"/>
        </w:numPr>
      </w:pPr>
      <w:r w:rsidRPr="00E017E8">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4260F93F" w14:textId="77777777" w:rsidR="00E017E8" w:rsidRPr="00E017E8" w:rsidRDefault="00E017E8" w:rsidP="00E017E8"/>
    <w:p w14:paraId="1D46B563" w14:textId="77777777" w:rsidR="00E017E8" w:rsidRPr="00E017E8" w:rsidRDefault="00000000" w:rsidP="00E017E8">
      <w:pPr>
        <w:numPr>
          <w:ilvl w:val="0"/>
          <w:numId w:val="13"/>
        </w:numPr>
        <w:rPr>
          <w:b/>
          <w:bCs/>
          <w:u w:val="single"/>
        </w:rPr>
      </w:pPr>
      <w:r w:rsidRPr="00E017E8">
        <w:rPr>
          <w:b/>
          <w:bCs/>
          <w:u w:val="single"/>
        </w:rPr>
        <w:t>Historiek</w:t>
      </w:r>
    </w:p>
    <w:p w14:paraId="3CA96617" w14:textId="77777777" w:rsidR="00E017E8" w:rsidRPr="00E017E8" w:rsidRDefault="00000000" w:rsidP="00E017E8">
      <w:r w:rsidRPr="00E017E8">
        <w:t xml:space="preserve">Volgende vergunningen /aanvragen zijn relevant: </w:t>
      </w:r>
    </w:p>
    <w:p w14:paraId="49BE5300" w14:textId="77777777" w:rsidR="00E017E8" w:rsidRPr="00E017E8" w:rsidRDefault="00000000" w:rsidP="00E017E8">
      <w:pPr>
        <w:numPr>
          <w:ilvl w:val="0"/>
          <w:numId w:val="15"/>
        </w:numPr>
      </w:pPr>
      <w:r w:rsidRPr="00E017E8">
        <w:t>Stedenbouwkundige vergunning (2005/00021/K) voor het bouwen van een tuinhuisje - goedgekeurd op 21/03/2005.</w:t>
      </w:r>
    </w:p>
    <w:p w14:paraId="25830E41" w14:textId="77777777" w:rsidR="00E017E8" w:rsidRPr="00E017E8" w:rsidRDefault="00000000" w:rsidP="00E017E8">
      <w:pPr>
        <w:numPr>
          <w:ilvl w:val="0"/>
          <w:numId w:val="15"/>
        </w:numPr>
      </w:pPr>
      <w:r w:rsidRPr="00E017E8">
        <w:t>Stedenbouwkundige vergunning (2000/00027) voor bouwen van een woonhuis - goedgekeurd op 04/05/2000.</w:t>
      </w:r>
    </w:p>
    <w:p w14:paraId="2FC692A1" w14:textId="77777777" w:rsidR="00E017E8" w:rsidRPr="00E017E8" w:rsidRDefault="00000000" w:rsidP="00E017E8">
      <w:pPr>
        <w:numPr>
          <w:ilvl w:val="0"/>
          <w:numId w:val="15"/>
        </w:numPr>
      </w:pPr>
      <w:r w:rsidRPr="00E017E8">
        <w:t>Verkavelingsvergunning (1997/011) voor aanvraag voor een nieuwe verkaveling (wonen of industrie) - goedgekeurd op 05/01/1998.”</w:t>
      </w:r>
    </w:p>
    <w:p w14:paraId="6FF3FB1C" w14:textId="77777777" w:rsidR="00E017E8" w:rsidRPr="00E017E8" w:rsidRDefault="00E017E8" w:rsidP="00E017E8"/>
    <w:p w14:paraId="7DF54C17" w14:textId="77777777" w:rsidR="00E017E8" w:rsidRPr="00E017E8" w:rsidRDefault="00000000" w:rsidP="00E017E8">
      <w:pPr>
        <w:numPr>
          <w:ilvl w:val="0"/>
          <w:numId w:val="14"/>
        </w:numPr>
        <w:rPr>
          <w:b/>
          <w:bCs/>
          <w:u w:val="single"/>
        </w:rPr>
      </w:pPr>
      <w:r w:rsidRPr="00E017E8">
        <w:rPr>
          <w:b/>
          <w:bCs/>
          <w:u w:val="single"/>
        </w:rPr>
        <w:t>Beschrijving van de omgeving en de aanvraag</w:t>
      </w:r>
    </w:p>
    <w:p w14:paraId="4675165A" w14:textId="77777777" w:rsidR="00E017E8" w:rsidRPr="00E017E8" w:rsidRDefault="00000000" w:rsidP="00E017E8">
      <w:r w:rsidRPr="00E017E8">
        <w:t>De aanvraag betreft de afbraak van een tuinberging en de nieuwbouw van een bijgebouw</w:t>
      </w:r>
    </w:p>
    <w:p w14:paraId="14E74840" w14:textId="77777777" w:rsidR="00E017E8" w:rsidRPr="00E017E8" w:rsidRDefault="00000000" w:rsidP="00E017E8">
      <w:r w:rsidRPr="00E017E8">
        <w:t>Type handelingen: stedenbouwkundige handelingen</w:t>
      </w:r>
    </w:p>
    <w:p w14:paraId="07CB72A8" w14:textId="77777777" w:rsidR="00E017E8" w:rsidRPr="00E017E8" w:rsidRDefault="00E017E8" w:rsidP="00E017E8"/>
    <w:p w14:paraId="22FA3B60" w14:textId="77777777" w:rsidR="00E017E8" w:rsidRPr="00E017E8" w:rsidRDefault="00000000" w:rsidP="00E017E8">
      <w:r w:rsidRPr="00E017E8">
        <w:t xml:space="preserve">De nabije omgeving bestaat uit vrijstaande ééngezinswoningen opgetrokken in diverse bouwstijlen, dit zowel naar typologie (1, 1.5 tot 2 bouwlagen), dakvorm als materiaalgebruik toe. </w:t>
      </w:r>
    </w:p>
    <w:p w14:paraId="74C48905" w14:textId="77777777" w:rsidR="00E017E8" w:rsidRPr="00E017E8" w:rsidRDefault="00000000" w:rsidP="00E017E8">
      <w:r w:rsidRPr="00E017E8">
        <w:t>De aanvraag betreft de afbraak van een bestaande tuinberging en het oprichten van een woningbijgebouw.</w:t>
      </w:r>
    </w:p>
    <w:p w14:paraId="32C97908" w14:textId="77777777" w:rsidR="00E017E8" w:rsidRPr="00E017E8" w:rsidRDefault="00000000" w:rsidP="00E017E8">
      <w:r w:rsidRPr="00E017E8">
        <w:t>Het betreft een constructie van 4 x 8 m, met een kroonlijsthoogte van 2.9m. De constructie bestaat uit een afgesloten gedeelte dat dienst zal doen als tuinberging, en een constructie die ingericht zal worden als lounge/overdekt terras, eventueel afsluitbaar met glazen wanden. De constructie zal worden ingeplant op 2m van de zijdelingse perceelsgrens en op 3 m van de achterste perceelsgrens.</w:t>
      </w:r>
    </w:p>
    <w:p w14:paraId="7634F741" w14:textId="77777777" w:rsidR="00E017E8" w:rsidRPr="00E017E8" w:rsidRDefault="00000000" w:rsidP="00E017E8">
      <w:r w:rsidRPr="00E017E8">
        <w:t>De van de tuinzone zichtbare gevels zullen afgewerkt worden in hout(composiet), de overige in metaalplaat (kleur grijs)</w:t>
      </w:r>
    </w:p>
    <w:p w14:paraId="68FE6029" w14:textId="77777777" w:rsidR="00E017E8" w:rsidRPr="00E017E8" w:rsidRDefault="00E017E8" w:rsidP="00E017E8"/>
    <w:p w14:paraId="01BC064D" w14:textId="77777777" w:rsidR="00E017E8" w:rsidRPr="00E017E8" w:rsidRDefault="00E017E8" w:rsidP="00E017E8"/>
    <w:p w14:paraId="254A5FB0" w14:textId="77777777" w:rsidR="00E017E8" w:rsidRPr="00E017E8" w:rsidRDefault="00000000" w:rsidP="00E017E8">
      <w:pPr>
        <w:numPr>
          <w:ilvl w:val="0"/>
          <w:numId w:val="14"/>
        </w:numPr>
        <w:rPr>
          <w:b/>
          <w:bCs/>
          <w:u w:val="single"/>
        </w:rPr>
      </w:pPr>
      <w:r w:rsidRPr="00E017E8">
        <w:rPr>
          <w:b/>
          <w:bCs/>
          <w:u w:val="single"/>
        </w:rPr>
        <w:lastRenderedPageBreak/>
        <w:t>Openbaar onderzoek</w:t>
      </w:r>
    </w:p>
    <w:p w14:paraId="3145A0C2" w14:textId="77777777" w:rsidR="00E017E8" w:rsidRPr="00E017E8" w:rsidRDefault="00000000" w:rsidP="00E017E8">
      <w:r w:rsidRPr="00E017E8">
        <w:t xml:space="preserve">Overeenkomstig de criteria van artikels 11 t.e.m. 14 van het Besluit van de Vlaamse Regering tot uitvoering van het decreet van 25 april 2014 betreffende de omgevingsvergunning is de </w:t>
      </w:r>
      <w:r w:rsidRPr="00E017E8">
        <w:rPr>
          <w:b/>
          <w:bCs/>
        </w:rPr>
        <w:t>gewone procedure</w:t>
      </w:r>
      <w:r w:rsidRPr="00E017E8">
        <w:t xml:space="preserve"> van toepassing en moet de aanvraag openbaar gemaakt worden.</w:t>
      </w:r>
    </w:p>
    <w:p w14:paraId="5734F756" w14:textId="77777777" w:rsidR="00E017E8" w:rsidRPr="00E017E8" w:rsidRDefault="00000000" w:rsidP="00E017E8">
      <w:r w:rsidRPr="00E017E8">
        <w:t>aanvraag omgevingsvergunning gewone procedure afwijking van de stedenbouwkundige voorschriftenHet openbaar onderzoek werd georganiseerd van 11 juni 2026 t.e.m. 10 juli 2026. Er werden geen bezwaarschriften ingediend.</w:t>
      </w:r>
    </w:p>
    <w:p w14:paraId="26017550" w14:textId="77777777" w:rsidR="00E017E8" w:rsidRPr="00E017E8" w:rsidRDefault="00000000" w:rsidP="00E017E8">
      <w:r w:rsidRPr="00E017E8">
        <w:t>Er werd geen informatievergadering gehouden.</w:t>
      </w:r>
    </w:p>
    <w:p w14:paraId="20FE3417" w14:textId="77777777" w:rsidR="00E017E8" w:rsidRPr="00E017E8" w:rsidRDefault="00E017E8" w:rsidP="00E017E8"/>
    <w:p w14:paraId="53210868" w14:textId="77777777" w:rsidR="00E017E8" w:rsidRPr="00E017E8" w:rsidRDefault="00000000" w:rsidP="00E017E8">
      <w:pPr>
        <w:numPr>
          <w:ilvl w:val="0"/>
          <w:numId w:val="14"/>
        </w:numPr>
        <w:rPr>
          <w:b/>
          <w:bCs/>
          <w:u w:val="single"/>
        </w:rPr>
      </w:pPr>
      <w:r w:rsidRPr="00E017E8">
        <w:rPr>
          <w:b/>
          <w:bCs/>
          <w:u w:val="single"/>
        </w:rPr>
        <w:t>Adviezen</w:t>
      </w:r>
    </w:p>
    <w:p w14:paraId="354C6482" w14:textId="77777777" w:rsidR="00E017E8" w:rsidRPr="00E017E8" w:rsidRDefault="00000000" w:rsidP="00E017E8">
      <w:pPr>
        <w:numPr>
          <w:ilvl w:val="0"/>
          <w:numId w:val="16"/>
        </w:numPr>
      </w:pPr>
      <w:r w:rsidRPr="00E017E8">
        <w:t>Er werden geen adviezen aangevraagd.</w:t>
      </w:r>
    </w:p>
    <w:p w14:paraId="4EB8AA30" w14:textId="77777777" w:rsidR="00E017E8" w:rsidRPr="00E017E8" w:rsidRDefault="00E017E8" w:rsidP="00E017E8"/>
    <w:p w14:paraId="1D65E0E9" w14:textId="77777777" w:rsidR="00E017E8" w:rsidRPr="00E017E8" w:rsidRDefault="00000000" w:rsidP="00E017E8">
      <w:pPr>
        <w:numPr>
          <w:ilvl w:val="0"/>
          <w:numId w:val="14"/>
        </w:numPr>
        <w:rPr>
          <w:b/>
          <w:bCs/>
          <w:u w:val="single"/>
        </w:rPr>
      </w:pPr>
      <w:r w:rsidRPr="00E017E8">
        <w:rPr>
          <w:b/>
          <w:bCs/>
          <w:u w:val="single"/>
        </w:rPr>
        <w:t>Project-MER</w:t>
      </w:r>
    </w:p>
    <w:p w14:paraId="68720C94" w14:textId="77777777" w:rsidR="00E017E8" w:rsidRPr="00E017E8" w:rsidRDefault="00000000" w:rsidP="00E017E8">
      <w:r w:rsidRPr="00E017E8">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7A5983F8" w14:textId="77777777" w:rsidR="00E017E8" w:rsidRPr="00E017E8" w:rsidRDefault="00E017E8" w:rsidP="00E017E8"/>
    <w:p w14:paraId="5728CB1C" w14:textId="77777777" w:rsidR="00E017E8" w:rsidRPr="00E017E8" w:rsidRDefault="00000000" w:rsidP="00E017E8">
      <w:pPr>
        <w:numPr>
          <w:ilvl w:val="0"/>
          <w:numId w:val="14"/>
        </w:numPr>
        <w:rPr>
          <w:b/>
          <w:bCs/>
          <w:u w:val="single"/>
        </w:rPr>
      </w:pPr>
      <w:r w:rsidRPr="00E017E8">
        <w:rPr>
          <w:b/>
          <w:bCs/>
          <w:u w:val="single"/>
        </w:rPr>
        <w:t>Inhoudelijke beoordeling van het dossier</w:t>
      </w:r>
    </w:p>
    <w:p w14:paraId="5304E17D" w14:textId="77777777" w:rsidR="00E017E8" w:rsidRPr="00E017E8" w:rsidRDefault="00000000" w:rsidP="00E017E8">
      <w:pPr>
        <w:rPr>
          <w:b/>
          <w:bCs/>
        </w:rPr>
      </w:pPr>
      <w:r w:rsidRPr="00E017E8">
        <w:rPr>
          <w:b/>
          <w:bCs/>
        </w:rPr>
        <w:t>Planologische toets</w:t>
      </w:r>
    </w:p>
    <w:p w14:paraId="7D4B5CF6" w14:textId="77777777" w:rsidR="00E017E8" w:rsidRPr="00E017E8" w:rsidRDefault="00000000" w:rsidP="00E017E8">
      <w:pPr>
        <w:rPr>
          <w:lang w:val="de-DE"/>
        </w:rPr>
      </w:pPr>
      <w:r w:rsidRPr="00E017E8">
        <w:rPr>
          <w:u w:val="single"/>
          <w:lang w:val="de-DE"/>
        </w:rPr>
        <w:t>Gewestplan Sint-Truiden – Tongeren dd. 5 april 1977</w:t>
      </w:r>
    </w:p>
    <w:p w14:paraId="4F3A406D" w14:textId="77777777" w:rsidR="00E017E8" w:rsidRPr="00E017E8" w:rsidRDefault="00000000" w:rsidP="00E017E8">
      <w:r w:rsidRPr="00E017E8">
        <w:t>Het aangevraagde project is conform het gewestplan Sint-Truiden - Tongeren, goedgekeurd op 5 april 1977, gelegen in woongebied met landelijk karakter.</w:t>
      </w:r>
    </w:p>
    <w:p w14:paraId="08C68791" w14:textId="77777777" w:rsidR="00E017E8" w:rsidRPr="00E017E8" w:rsidRDefault="00E017E8" w:rsidP="00E017E8"/>
    <w:p w14:paraId="434B83B7" w14:textId="77777777" w:rsidR="00E017E8" w:rsidRPr="00E017E8" w:rsidRDefault="00000000" w:rsidP="00E017E8">
      <w:r w:rsidRPr="00E017E8">
        <w:t>Het aangevraagde is in overeenstemming met de bestemming conform het gewestplan.</w:t>
      </w:r>
    </w:p>
    <w:p w14:paraId="4308EC9B" w14:textId="77777777" w:rsidR="00E017E8" w:rsidRPr="00E017E8" w:rsidRDefault="00E017E8" w:rsidP="00E017E8"/>
    <w:p w14:paraId="4869CA14" w14:textId="77777777" w:rsidR="00E017E8" w:rsidRPr="00E017E8" w:rsidRDefault="00000000" w:rsidP="00E017E8">
      <w:pPr>
        <w:rPr>
          <w:b/>
          <w:bCs/>
          <w:lang w:val="nl-NL"/>
        </w:rPr>
      </w:pPr>
      <w:r w:rsidRPr="00E017E8">
        <w:rPr>
          <w:b/>
          <w:bCs/>
          <w:lang w:val="nl-NL"/>
        </w:rPr>
        <w:t>Verordeningen</w:t>
      </w:r>
    </w:p>
    <w:p w14:paraId="1D7A3DF4" w14:textId="77777777" w:rsidR="00E017E8" w:rsidRPr="00E017E8" w:rsidRDefault="00000000" w:rsidP="00E017E8">
      <w:pPr>
        <w:rPr>
          <w:i/>
          <w:iCs/>
          <w:u w:val="single"/>
        </w:rPr>
      </w:pPr>
      <w:r w:rsidRPr="00E017E8">
        <w:rPr>
          <w:i/>
          <w:iCs/>
          <w:u w:val="single"/>
        </w:rPr>
        <w:t>Hemelwater</w:t>
      </w:r>
    </w:p>
    <w:p w14:paraId="75A78790" w14:textId="77777777" w:rsidR="00E017E8" w:rsidRPr="00E017E8" w:rsidRDefault="00000000" w:rsidP="00E017E8">
      <w:r w:rsidRPr="00E017E8">
        <w:t>De vernieuwde hemelwaterverordening (2023) trad in werking op 2 oktober 2023. De aanvraag dient te voldoen aan de nieuwe hemelwaterverordening (2023).</w:t>
      </w:r>
    </w:p>
    <w:p w14:paraId="37089BEB" w14:textId="77777777" w:rsidR="00E017E8" w:rsidRPr="00E017E8" w:rsidRDefault="00E017E8" w:rsidP="00E017E8"/>
    <w:p w14:paraId="605262E8" w14:textId="77777777" w:rsidR="00E017E8" w:rsidRPr="00E017E8" w:rsidRDefault="00000000" w:rsidP="00E017E8">
      <w:r w:rsidRPr="00E017E8">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53A944A2" w14:textId="77777777" w:rsidR="00E017E8" w:rsidRPr="00E017E8" w:rsidRDefault="00000000" w:rsidP="00E017E8">
      <w:r w:rsidRPr="00E017E8">
        <w:t> </w:t>
      </w:r>
    </w:p>
    <w:p w14:paraId="1FBAD957" w14:textId="77777777" w:rsidR="00E017E8" w:rsidRPr="00E017E8" w:rsidRDefault="00000000" w:rsidP="00E017E8">
      <w:r w:rsidRPr="00E017E8">
        <w:t>Zodoende dient ieder ontwerp naar alle redelijkheid optimaal voorzien te worden van de nodige infrastructuur met betrekking tot opslag, behoud en hergebruik van hemelwater, conform de hemelwaterverordening 2023.</w:t>
      </w:r>
    </w:p>
    <w:p w14:paraId="5E3093F4" w14:textId="77777777" w:rsidR="00E017E8" w:rsidRPr="00E017E8" w:rsidRDefault="00E017E8" w:rsidP="00E017E8"/>
    <w:p w14:paraId="08A8DE12" w14:textId="77777777" w:rsidR="00E017E8" w:rsidRPr="00E017E8" w:rsidRDefault="00000000" w:rsidP="00E017E8">
      <w:r w:rsidRPr="00E017E8">
        <w:t>Het aangevraagde valt niet onder het toepassingsgebied van de hemelwaterverordening</w:t>
      </w:r>
    </w:p>
    <w:p w14:paraId="515C17A1" w14:textId="77777777" w:rsidR="00E017E8" w:rsidRPr="00E017E8" w:rsidRDefault="00E017E8" w:rsidP="00E017E8"/>
    <w:p w14:paraId="55035314" w14:textId="77777777" w:rsidR="00E017E8" w:rsidRPr="00E017E8" w:rsidRDefault="00000000" w:rsidP="00E017E8">
      <w:pPr>
        <w:rPr>
          <w:i/>
          <w:iCs/>
          <w:u w:val="single"/>
        </w:rPr>
      </w:pPr>
      <w:r w:rsidRPr="00E017E8">
        <w:rPr>
          <w:i/>
          <w:iCs/>
          <w:u w:val="single"/>
        </w:rPr>
        <w:t>Toegankelijkheid</w:t>
      </w:r>
    </w:p>
    <w:p w14:paraId="7B970D10" w14:textId="77777777" w:rsidR="00E017E8" w:rsidRPr="00E017E8" w:rsidRDefault="00000000" w:rsidP="00E017E8">
      <w:r w:rsidRPr="00E017E8">
        <w:t xml:space="preserve">De aanvraag valt niet onder de toepassing van het besluit van de Vlaamse regering van 5 juni 2009 en latere wijzigingen, houdende vaststelling van een gewestelijke stedenbouwkundige verordening inzake toegankelijkheid. </w:t>
      </w:r>
    </w:p>
    <w:p w14:paraId="6CDD271B" w14:textId="77777777" w:rsidR="00E017E8" w:rsidRPr="00E017E8" w:rsidRDefault="00E017E8" w:rsidP="00E017E8"/>
    <w:p w14:paraId="7B32203B" w14:textId="77777777" w:rsidR="00E017E8" w:rsidRPr="00E017E8" w:rsidRDefault="00000000" w:rsidP="00E017E8">
      <w:pPr>
        <w:rPr>
          <w:b/>
          <w:bCs/>
        </w:rPr>
      </w:pPr>
      <w:r w:rsidRPr="00E017E8">
        <w:rPr>
          <w:b/>
          <w:bCs/>
        </w:rPr>
        <w:t>Watertoets</w:t>
      </w:r>
    </w:p>
    <w:p w14:paraId="4D0B6727" w14:textId="77777777" w:rsidR="00E017E8" w:rsidRPr="00E017E8" w:rsidRDefault="00000000" w:rsidP="00E017E8">
      <w:r w:rsidRPr="00E017E8">
        <w:t>Sedert de inwerkingtreding van omzendbrief OMG/2022/1 op 1 januari 2023 dient de vergunningverlenende overheid de watertoets, veruitwendigd in onderhavige waterparagraaf, op een gewijzigde manier uit te voeren.</w:t>
      </w:r>
    </w:p>
    <w:p w14:paraId="4981166A" w14:textId="77777777" w:rsidR="00E017E8" w:rsidRPr="00E017E8" w:rsidRDefault="00000000" w:rsidP="00E017E8">
      <w:r w:rsidRPr="00E017E8">
        <w:t> </w:t>
      </w:r>
    </w:p>
    <w:p w14:paraId="7845B2C7" w14:textId="77777777" w:rsidR="00E017E8" w:rsidRPr="00E017E8" w:rsidRDefault="00000000" w:rsidP="00E017E8">
      <w:r w:rsidRPr="00E017E8">
        <w:lastRenderedPageBreak/>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24E86711" w14:textId="77777777" w:rsidR="00E017E8" w:rsidRPr="00E017E8" w:rsidRDefault="00000000" w:rsidP="00E017E8">
      <w:r w:rsidRPr="00E017E8">
        <w:t> </w:t>
      </w:r>
    </w:p>
    <w:p w14:paraId="02C6CAE0" w14:textId="77777777" w:rsidR="00E017E8" w:rsidRPr="00E017E8" w:rsidRDefault="00000000" w:rsidP="00E017E8">
      <w:r w:rsidRPr="00E017E8">
        <w:t>De watertoetsprocedure werd geoptimaliseerd (cfr. watertoetsbesluit – BVR van 20/07/2006 tot vaststelling van nadere regels voor de toepassing van de watertoets, tot aanwijzing van de adviesinstanties en tot 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1F61A2BB" w14:textId="77777777" w:rsidR="00E017E8" w:rsidRPr="00E017E8" w:rsidRDefault="00E017E8" w:rsidP="00E017E8"/>
    <w:p w14:paraId="7FACB1FB" w14:textId="77777777" w:rsidR="00E017E8" w:rsidRPr="00E017E8" w:rsidRDefault="00000000" w:rsidP="00E017E8">
      <w:r w:rsidRPr="00E017E8">
        <w:t>Het gevraagde is niet gelegen binnen de contouren van de advieskaart watertoets (2023).</w:t>
      </w:r>
    </w:p>
    <w:p w14:paraId="1F34D70F" w14:textId="77777777" w:rsidR="00E017E8" w:rsidRPr="00E017E8" w:rsidRDefault="00000000" w:rsidP="00E017E8">
      <w:r w:rsidRPr="00E017E8">
        <w:t>Het gevraagde is niet gelegen in pluviaal of fluviaal overstromingsgevoelig gebied.</w:t>
      </w:r>
    </w:p>
    <w:p w14:paraId="492B0B14" w14:textId="77777777" w:rsidR="00E017E8" w:rsidRPr="00E017E8" w:rsidRDefault="00000000" w:rsidP="00E017E8">
      <w:r w:rsidRPr="00E017E8">
        <w:t>Het gevraagde is niet gelegen in een van nature overstroombaar gebied.</w:t>
      </w:r>
    </w:p>
    <w:p w14:paraId="1354D3B0" w14:textId="77777777" w:rsidR="00E017E8" w:rsidRPr="00E017E8" w:rsidRDefault="00E017E8" w:rsidP="00E017E8"/>
    <w:p w14:paraId="3849BD1D" w14:textId="77777777" w:rsidR="00E017E8" w:rsidRPr="00E017E8" w:rsidRDefault="00000000" w:rsidP="00E017E8">
      <w:r w:rsidRPr="00E017E8">
        <w:t>Het waterbergend vermogen wordt op afdoende wijze gevrijwaard.</w:t>
      </w:r>
    </w:p>
    <w:p w14:paraId="7FE8C185" w14:textId="77777777" w:rsidR="00E017E8" w:rsidRPr="00E017E8" w:rsidRDefault="00000000" w:rsidP="00E017E8">
      <w:r w:rsidRPr="00E017E8">
        <w:t>Er is geen advies vereist met betrekking tot de impact op het grond- en oppervlaktewater in het kader van de watertoets.</w:t>
      </w:r>
    </w:p>
    <w:p w14:paraId="1F55102B" w14:textId="77777777" w:rsidR="00E017E8" w:rsidRPr="00E017E8" w:rsidRDefault="00E017E8" w:rsidP="00E017E8"/>
    <w:p w14:paraId="1D59F70C" w14:textId="77777777" w:rsidR="00E017E8" w:rsidRPr="00E017E8" w:rsidRDefault="00000000" w:rsidP="00E017E8">
      <w:r w:rsidRPr="00E017E8">
        <w:t>Het ontwerp is verenigbaar met de doelstellingen van het integraal waterbeleid, zoals vervat in artikel 1.2.1 tot 1.2.4 Waterwetboek, evenals met art. 1.3.1.1 Waterwetboek.</w:t>
      </w:r>
    </w:p>
    <w:p w14:paraId="1F674E65" w14:textId="77777777" w:rsidR="00E017E8" w:rsidRPr="00E017E8" w:rsidRDefault="00E017E8" w:rsidP="00E017E8"/>
    <w:p w14:paraId="593733A9" w14:textId="77777777" w:rsidR="00E017E8" w:rsidRPr="00E017E8" w:rsidRDefault="00000000" w:rsidP="00E017E8">
      <w:r w:rsidRPr="00E017E8">
        <w:t>De aanvraag doorstaat de watertoets.</w:t>
      </w:r>
    </w:p>
    <w:p w14:paraId="35C5B25C" w14:textId="77777777" w:rsidR="00E017E8" w:rsidRPr="00E017E8" w:rsidRDefault="00E017E8" w:rsidP="00E017E8">
      <w:pPr>
        <w:rPr>
          <w:b/>
          <w:bCs/>
        </w:rPr>
      </w:pPr>
    </w:p>
    <w:p w14:paraId="7C5856B3" w14:textId="77777777" w:rsidR="00E017E8" w:rsidRPr="00E017E8" w:rsidRDefault="00000000" w:rsidP="00E017E8">
      <w:pPr>
        <w:rPr>
          <w:b/>
          <w:bCs/>
        </w:rPr>
      </w:pPr>
      <w:r w:rsidRPr="00E017E8">
        <w:rPr>
          <w:b/>
          <w:bCs/>
        </w:rPr>
        <w:t>Wegenis</w:t>
      </w:r>
    </w:p>
    <w:p w14:paraId="640304B7" w14:textId="77777777" w:rsidR="00E017E8" w:rsidRPr="00E017E8" w:rsidRDefault="00000000" w:rsidP="00E017E8">
      <w:r w:rsidRPr="00E017E8">
        <w:t>De voorliggende weg is een gemeenteweg.</w:t>
      </w:r>
    </w:p>
    <w:p w14:paraId="62D8CBB3" w14:textId="77777777" w:rsidR="00E017E8" w:rsidRPr="00E017E8" w:rsidRDefault="00000000" w:rsidP="00E017E8">
      <w:r w:rsidRPr="00E017E8">
        <w:t>Het aangevraagde laat de voorliggende weg onverlet.</w:t>
      </w:r>
    </w:p>
    <w:p w14:paraId="320B8F75" w14:textId="77777777" w:rsidR="00E017E8" w:rsidRPr="00E017E8" w:rsidRDefault="00E017E8" w:rsidP="00E017E8">
      <w:pPr>
        <w:rPr>
          <w:b/>
          <w:bCs/>
        </w:rPr>
      </w:pPr>
    </w:p>
    <w:p w14:paraId="008B57E5" w14:textId="77777777" w:rsidR="00E017E8" w:rsidRPr="00E017E8" w:rsidRDefault="00000000" w:rsidP="00E017E8">
      <w:pPr>
        <w:rPr>
          <w:b/>
          <w:bCs/>
        </w:rPr>
      </w:pPr>
      <w:r w:rsidRPr="00E017E8">
        <w:rPr>
          <w:b/>
          <w:bCs/>
        </w:rPr>
        <w:t>Natuurtoets</w:t>
      </w:r>
    </w:p>
    <w:p w14:paraId="7CB79E3D" w14:textId="77777777" w:rsidR="00E017E8" w:rsidRPr="00E017E8" w:rsidRDefault="00000000" w:rsidP="00E017E8">
      <w:r w:rsidRPr="00E017E8">
        <w:t>Het aangevraagde is niet (in de nabijheid) gelegen in vogelrichtlijngebied.</w:t>
      </w:r>
    </w:p>
    <w:p w14:paraId="2B3E9741" w14:textId="77777777" w:rsidR="00E017E8" w:rsidRPr="00E017E8" w:rsidRDefault="00000000" w:rsidP="00E017E8">
      <w:r w:rsidRPr="00E017E8">
        <w:t>Het aangevraagde is niet (in de nabijheid) gelegen in “Ramsar-gebied”, zoals vastgesteld in toepassing van de EG-richtlijn 79/409/EEG van 02.04.1979.</w:t>
      </w:r>
    </w:p>
    <w:p w14:paraId="1B3D58D4" w14:textId="77777777" w:rsidR="00E017E8" w:rsidRPr="00E017E8" w:rsidRDefault="00000000" w:rsidP="00E017E8">
      <w:r w:rsidRPr="00E017E8">
        <w:t>Het aangevraagde is niet (in de nabijheid) gelegen van een habitatrichtlijngebied.</w:t>
      </w:r>
    </w:p>
    <w:p w14:paraId="1B858A0B" w14:textId="77777777" w:rsidR="00E017E8" w:rsidRPr="00E017E8" w:rsidRDefault="00000000" w:rsidP="00E017E8">
      <w:r w:rsidRPr="00E017E8">
        <w:t>Het aangevraagde is niet gelegen in VEN/IVON-gebied.</w:t>
      </w:r>
    </w:p>
    <w:p w14:paraId="6D0D9758" w14:textId="77777777" w:rsidR="00E017E8" w:rsidRPr="00E017E8" w:rsidRDefault="00000000" w:rsidP="00E017E8">
      <w:r w:rsidRPr="00E017E8">
        <w:t>Het aangevraagde doorstaat de natuurtoets.</w:t>
      </w:r>
    </w:p>
    <w:p w14:paraId="3D73F285" w14:textId="77777777" w:rsidR="00E017E8" w:rsidRPr="00E017E8" w:rsidRDefault="00E017E8" w:rsidP="00E017E8"/>
    <w:p w14:paraId="242BB35B" w14:textId="77777777" w:rsidR="00E017E8" w:rsidRPr="00E017E8" w:rsidRDefault="00000000" w:rsidP="00E017E8">
      <w:pPr>
        <w:rPr>
          <w:b/>
          <w:bCs/>
        </w:rPr>
      </w:pPr>
      <w:r w:rsidRPr="00E017E8">
        <w:rPr>
          <w:b/>
          <w:bCs/>
        </w:rPr>
        <w:t>Impactscore stikstofdecreet</w:t>
      </w:r>
    </w:p>
    <w:p w14:paraId="3B8C7822" w14:textId="77777777" w:rsidR="00E017E8" w:rsidRPr="00E017E8" w:rsidRDefault="00000000" w:rsidP="00E017E8">
      <w:r w:rsidRPr="00E017E8">
        <w:t xml:space="preserve">Er wordt door de realisatie van het woningbijgebouw geen extra verkeersoverlast verwacht. De stikstofdepositie gerelateerd aan mobiliteit zal hierdoor niet toenemen. Wanneer we de locatie van de woning bekijken, merken we dat de afstand tot het dichtstbijzijnde habitatrichtlijngebied (bossen en kalkgraslandschappen van Haspengouw) ongeveer 150 m bedraagt. </w:t>
      </w:r>
    </w:p>
    <w:p w14:paraId="16E99489" w14:textId="77777777" w:rsidR="00E017E8" w:rsidRPr="00E017E8" w:rsidRDefault="00000000" w:rsidP="00E017E8">
      <w:r w:rsidRPr="00E017E8">
        <w:t>Er kan dus met zekerheid gesteld worden dat de impactscore van het project minder dan 1% bedraagt.</w:t>
      </w:r>
    </w:p>
    <w:p w14:paraId="19F3F9A1" w14:textId="77777777" w:rsidR="00E017E8" w:rsidRPr="00E017E8" w:rsidRDefault="00E017E8" w:rsidP="00E017E8"/>
    <w:p w14:paraId="3FBC4F42" w14:textId="77777777" w:rsidR="00E017E8" w:rsidRPr="00E017E8" w:rsidRDefault="00E017E8" w:rsidP="00E017E8">
      <w:pPr>
        <w:rPr>
          <w:b/>
          <w:bCs/>
        </w:rPr>
      </w:pPr>
    </w:p>
    <w:p w14:paraId="3639728A" w14:textId="77777777" w:rsidR="00E017E8" w:rsidRPr="00E017E8" w:rsidRDefault="00000000" w:rsidP="00E017E8">
      <w:pPr>
        <w:rPr>
          <w:b/>
          <w:bCs/>
        </w:rPr>
      </w:pPr>
      <w:r w:rsidRPr="00E017E8">
        <w:rPr>
          <w:b/>
          <w:bCs/>
        </w:rPr>
        <w:t>Erfgoed-/archeologietoets</w:t>
      </w:r>
    </w:p>
    <w:p w14:paraId="54EBF09F" w14:textId="77777777" w:rsidR="00E017E8" w:rsidRPr="00E017E8" w:rsidRDefault="00000000" w:rsidP="00E017E8">
      <w:r w:rsidRPr="00E017E8">
        <w:t>Het perceel van het aangevraagde is niet gelegen in een gebied waar archeologie te verwachten valt.</w:t>
      </w:r>
    </w:p>
    <w:p w14:paraId="7A7AF174" w14:textId="77777777" w:rsidR="00E017E8" w:rsidRPr="00E017E8" w:rsidRDefault="00000000" w:rsidP="00E017E8">
      <w:r w:rsidRPr="00E017E8">
        <w:t>Er is op het perceel geen sprake van vastgesteld bouwkundig of landschappelijk erfgoed, alsook geen erfgoed- of archeologische elementen.</w:t>
      </w:r>
    </w:p>
    <w:p w14:paraId="598DEC58" w14:textId="77777777" w:rsidR="00E017E8" w:rsidRPr="00E017E8" w:rsidRDefault="00000000" w:rsidP="00E017E8">
      <w:r w:rsidRPr="00E017E8">
        <w:rPr>
          <w:b/>
          <w:bCs/>
        </w:rPr>
        <w:t> </w:t>
      </w:r>
      <w:r w:rsidRPr="00E017E8">
        <w:t>Het aangevraagde doorstaat de erfgoed- en archeologietoets.</w:t>
      </w:r>
    </w:p>
    <w:p w14:paraId="34B0D9E4" w14:textId="77777777" w:rsidR="00E017E8" w:rsidRPr="00E017E8" w:rsidRDefault="00E017E8" w:rsidP="00E017E8"/>
    <w:p w14:paraId="7FA3C535" w14:textId="77777777" w:rsidR="00E017E8" w:rsidRPr="00E017E8" w:rsidRDefault="00000000" w:rsidP="00E017E8">
      <w:pPr>
        <w:rPr>
          <w:b/>
          <w:bCs/>
        </w:rPr>
      </w:pPr>
      <w:r w:rsidRPr="00E017E8">
        <w:rPr>
          <w:b/>
          <w:bCs/>
        </w:rPr>
        <w:t>Toetsing aan de goede ruimtelijke ordening</w:t>
      </w:r>
    </w:p>
    <w:p w14:paraId="48D18A19" w14:textId="77777777" w:rsidR="00E017E8" w:rsidRPr="00E017E8" w:rsidRDefault="00000000" w:rsidP="00E017E8">
      <w:r w:rsidRPr="00E017E8">
        <w:lastRenderedPageBreak/>
        <w:t>Een aanvraag tot omgevingsvergunning dient beoordeeld te worden volgens de beoordelingsgronden zoals voorzien in art. 4.3.1 van de VCRO. </w:t>
      </w:r>
    </w:p>
    <w:p w14:paraId="29ABC710" w14:textId="77777777" w:rsidR="00E017E8" w:rsidRPr="00E017E8" w:rsidRDefault="00000000" w:rsidP="00E017E8">
      <w:r w:rsidRPr="00E017E8">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3E006C75" w14:textId="77777777" w:rsidR="00E017E8" w:rsidRPr="00E017E8" w:rsidRDefault="00000000" w:rsidP="00E017E8">
      <w:r w:rsidRPr="00E017E8">
        <w:t> </w:t>
      </w:r>
    </w:p>
    <w:p w14:paraId="314D8E76" w14:textId="77777777" w:rsidR="00E017E8" w:rsidRPr="00E017E8" w:rsidRDefault="00000000" w:rsidP="00E017E8">
      <w:r w:rsidRPr="00E017E8">
        <w:t>In het kader van de beoordeling van de goede ruimtelijke ordening stelt artikel 4.3.1. §2, 1° VCRO het volgende:</w:t>
      </w:r>
    </w:p>
    <w:p w14:paraId="075F0310" w14:textId="77777777" w:rsidR="00E017E8" w:rsidRPr="00E017E8" w:rsidRDefault="00000000" w:rsidP="00E017E8">
      <w:r w:rsidRPr="00E017E8">
        <w:t> </w:t>
      </w:r>
    </w:p>
    <w:p w14:paraId="63052725" w14:textId="77777777" w:rsidR="00E017E8" w:rsidRPr="00E017E8" w:rsidRDefault="00000000" w:rsidP="00E017E8">
      <w:r w:rsidRPr="00E017E8">
        <w:t>“§ 2. De overeenstemming met een goede ruimtelijke ordening wordt beoordeeld met inachtneming van volgende beginselen :</w:t>
      </w:r>
    </w:p>
    <w:p w14:paraId="57BBA855" w14:textId="77777777" w:rsidR="00E017E8" w:rsidRPr="00E017E8" w:rsidRDefault="00000000" w:rsidP="00E017E8">
      <w:r w:rsidRPr="00E017E8">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5535A250" w14:textId="77777777" w:rsidR="00E017E8" w:rsidRPr="00E017E8" w:rsidRDefault="00000000" w:rsidP="00E017E8">
      <w:r w:rsidRPr="00E017E8">
        <w:t> </w:t>
      </w:r>
    </w:p>
    <w:p w14:paraId="05A0C450" w14:textId="77777777" w:rsidR="00E017E8" w:rsidRPr="00E017E8" w:rsidRDefault="00000000" w:rsidP="00E017E8">
      <w:r w:rsidRPr="00E017E8">
        <w:t>Hieromtrent kan worden opgemerkt:</w:t>
      </w:r>
    </w:p>
    <w:p w14:paraId="0397DE19" w14:textId="77777777" w:rsidR="00E017E8" w:rsidRPr="00E017E8" w:rsidRDefault="00E017E8" w:rsidP="00E017E8"/>
    <w:p w14:paraId="74301EEC" w14:textId="77777777" w:rsidR="00E017E8" w:rsidRPr="00E017E8" w:rsidRDefault="00000000" w:rsidP="00E017E8">
      <w:pPr>
        <w:rPr>
          <w:i/>
          <w:iCs/>
          <w:u w:val="single"/>
        </w:rPr>
      </w:pPr>
      <w:r w:rsidRPr="00E017E8">
        <w:rPr>
          <w:i/>
          <w:iCs/>
          <w:u w:val="single"/>
        </w:rPr>
        <w:t>Functionele inpasbaarheid</w:t>
      </w:r>
    </w:p>
    <w:p w14:paraId="751F4CA0" w14:textId="77777777" w:rsidR="00E017E8" w:rsidRPr="00E017E8" w:rsidRDefault="00000000" w:rsidP="00E017E8">
      <w:r w:rsidRPr="00E017E8">
        <w:t>Het aangevraagde betreft een woningbijgebouw en is functioneel inpasbaar in woongebied met landelijk karakter en in de onmiddellijke omgeving.</w:t>
      </w:r>
    </w:p>
    <w:p w14:paraId="4CCB90EF" w14:textId="77777777" w:rsidR="00E017E8" w:rsidRPr="00E017E8" w:rsidRDefault="00E017E8" w:rsidP="00E017E8"/>
    <w:p w14:paraId="3883EF93" w14:textId="77777777" w:rsidR="00E017E8" w:rsidRPr="00E017E8" w:rsidRDefault="00000000" w:rsidP="00E017E8">
      <w:pPr>
        <w:rPr>
          <w:i/>
          <w:iCs/>
          <w:u w:val="single"/>
        </w:rPr>
      </w:pPr>
      <w:r w:rsidRPr="00E017E8">
        <w:rPr>
          <w:i/>
          <w:iCs/>
          <w:u w:val="single"/>
        </w:rPr>
        <w:t>Mobiliteitsimpact</w:t>
      </w:r>
    </w:p>
    <w:p w14:paraId="388AB092" w14:textId="77777777" w:rsidR="00E017E8" w:rsidRPr="00E017E8" w:rsidRDefault="00000000" w:rsidP="00E017E8">
      <w:r w:rsidRPr="00E017E8">
        <w:t>Het aangevraagde voorziet geen bijkomende verkeersbewegingen of verhoogde mobiliteitsimpact. Het gevraagde is zodoende inpasbaar in de onmiddellijke omgeving.</w:t>
      </w:r>
    </w:p>
    <w:p w14:paraId="3BA4A688" w14:textId="77777777" w:rsidR="00E017E8" w:rsidRPr="00E017E8" w:rsidRDefault="00E017E8" w:rsidP="00E017E8">
      <w:pPr>
        <w:rPr>
          <w:i/>
          <w:iCs/>
        </w:rPr>
      </w:pPr>
    </w:p>
    <w:p w14:paraId="369592E9" w14:textId="77777777" w:rsidR="00E017E8" w:rsidRPr="00E017E8" w:rsidRDefault="00000000" w:rsidP="00E017E8">
      <w:pPr>
        <w:rPr>
          <w:i/>
          <w:iCs/>
          <w:u w:val="single"/>
        </w:rPr>
      </w:pPr>
      <w:r w:rsidRPr="00E017E8">
        <w:rPr>
          <w:i/>
          <w:iCs/>
          <w:u w:val="single"/>
        </w:rPr>
        <w:t>Schaal, ruimtegebruik en bouwdichtheid, Visueel-vormelijke elementen</w:t>
      </w:r>
    </w:p>
    <w:p w14:paraId="2331D6E1" w14:textId="77777777" w:rsidR="00E017E8" w:rsidRPr="00E017E8" w:rsidRDefault="00000000" w:rsidP="00E017E8">
      <w:r w:rsidRPr="00E017E8">
        <w:t>Het gevraagde overschrijdt de normen van schaal, ruimtegebruik en bouwdichtheid niet. Visueel-vormelijk zijn de materialen en de afmetingen van de constructie in harmonie met de overige constructies op het terrein en eigen aan de gebruikte materialen van deze omgeving en deze tijd.</w:t>
      </w:r>
    </w:p>
    <w:p w14:paraId="4A0D2E3C" w14:textId="77777777" w:rsidR="00E017E8" w:rsidRPr="00E017E8" w:rsidRDefault="00E017E8" w:rsidP="00E017E8"/>
    <w:p w14:paraId="76B38BFC" w14:textId="77777777" w:rsidR="00E017E8" w:rsidRPr="00E017E8" w:rsidRDefault="00000000" w:rsidP="00E017E8">
      <w:pPr>
        <w:rPr>
          <w:u w:val="single"/>
        </w:rPr>
      </w:pPr>
      <w:r w:rsidRPr="00E017E8">
        <w:rPr>
          <w:u w:val="single"/>
        </w:rPr>
        <w:t>Reliëfwijziging</w:t>
      </w:r>
    </w:p>
    <w:p w14:paraId="610E3ABB" w14:textId="77777777" w:rsidR="00E017E8" w:rsidRPr="00E017E8" w:rsidRDefault="00000000" w:rsidP="00E017E8">
      <w:r w:rsidRPr="00E017E8">
        <w:t>Het reliëf blijft ongewijzigd.</w:t>
      </w:r>
    </w:p>
    <w:p w14:paraId="79EFFF42" w14:textId="77777777" w:rsidR="00E017E8" w:rsidRPr="00E017E8" w:rsidRDefault="00E017E8" w:rsidP="00E017E8"/>
    <w:p w14:paraId="07207354" w14:textId="77777777" w:rsidR="00E017E8" w:rsidRPr="00E017E8" w:rsidRDefault="00000000" w:rsidP="00E017E8">
      <w:pPr>
        <w:rPr>
          <w:u w:val="single"/>
        </w:rPr>
      </w:pPr>
      <w:r w:rsidRPr="00E017E8">
        <w:rPr>
          <w:u w:val="single"/>
        </w:rPr>
        <w:t>Hinderaspecten op gezondheid, gebruiksgenot en veiligheid in het algemeen</w:t>
      </w:r>
    </w:p>
    <w:p w14:paraId="02F503CF" w14:textId="77777777" w:rsidR="00E017E8" w:rsidRPr="00E017E8" w:rsidRDefault="00000000" w:rsidP="00E017E8">
      <w:r w:rsidRPr="00E017E8">
        <w:t>De aanvraag heeft geen nadelige effecten op het gebruiksgenot van de omliggende percelen of de veiligheid in het algemeen.</w:t>
      </w:r>
    </w:p>
    <w:p w14:paraId="0C9FC8B6" w14:textId="77777777" w:rsidR="00E017E8" w:rsidRPr="00E017E8" w:rsidRDefault="00E017E8" w:rsidP="00E017E8"/>
    <w:p w14:paraId="68E39D8C" w14:textId="77777777" w:rsidR="00E017E8" w:rsidRPr="00E017E8" w:rsidRDefault="00000000" w:rsidP="00E017E8">
      <w:pPr>
        <w:rPr>
          <w:i/>
          <w:iCs/>
          <w:u w:val="single"/>
        </w:rPr>
      </w:pPr>
      <w:r w:rsidRPr="00E017E8">
        <w:rPr>
          <w:i/>
          <w:iCs/>
          <w:u w:val="single"/>
        </w:rPr>
        <w:t>Conclusie</w:t>
      </w:r>
    </w:p>
    <w:p w14:paraId="7F1FF3DD" w14:textId="77777777" w:rsidR="00E017E8" w:rsidRPr="00E017E8" w:rsidRDefault="00000000" w:rsidP="00E017E8">
      <w:r w:rsidRPr="00E017E8">
        <w:t>Het aangevraagde is in overeenstemming met de goede ruimtelijke ordening.</w:t>
      </w:r>
    </w:p>
    <w:p w14:paraId="07DB6B69" w14:textId="77777777" w:rsidR="00E017E8" w:rsidRPr="00E017E8" w:rsidRDefault="00E017E8" w:rsidP="00E017E8"/>
    <w:p w14:paraId="07B45405" w14:textId="77777777" w:rsidR="00E017E8" w:rsidRPr="00E017E8" w:rsidRDefault="00000000" w:rsidP="00E017E8">
      <w:pPr>
        <w:rPr>
          <w:b/>
          <w:bCs/>
        </w:rPr>
      </w:pPr>
      <w:r w:rsidRPr="00E017E8">
        <w:rPr>
          <w:b/>
          <w:bCs/>
        </w:rPr>
        <w:t>Bespreking adviezen</w:t>
      </w:r>
    </w:p>
    <w:p w14:paraId="2C07F220" w14:textId="77777777" w:rsidR="00E017E8" w:rsidRPr="00E017E8" w:rsidRDefault="00000000" w:rsidP="00E017E8">
      <w:r w:rsidRPr="00E017E8">
        <w:t xml:space="preserve">De aanvraag werd getoetst aan de criteria van artikels 24-26 van het Decreet betreffende de omgevingsvergunning van 25/04/2014 en de criteria van artikels 30-38 van het Besluit van de Vlaamse Regering tot uitvoering van het decreet van 25 april 2014 betreffende de omgevingsvergunning. </w:t>
      </w:r>
      <w:r w:rsidRPr="00E017E8">
        <w:br/>
        <w:t>Er dienden geen adviezen gevraagd te worden.</w:t>
      </w:r>
    </w:p>
    <w:p w14:paraId="47E072D7" w14:textId="77777777" w:rsidR="00E017E8" w:rsidRPr="00E017E8" w:rsidRDefault="00E017E8" w:rsidP="00E017E8"/>
    <w:p w14:paraId="08A28B4F" w14:textId="77777777" w:rsidR="00E017E8" w:rsidRPr="00E017E8" w:rsidRDefault="00000000" w:rsidP="00E017E8">
      <w:pPr>
        <w:rPr>
          <w:b/>
          <w:bCs/>
          <w:u w:val="single"/>
        </w:rPr>
      </w:pPr>
      <w:r w:rsidRPr="00E017E8">
        <w:rPr>
          <w:b/>
          <w:bCs/>
          <w:u w:val="single"/>
        </w:rPr>
        <w:t>Voorstel van besluit</w:t>
      </w:r>
    </w:p>
    <w:p w14:paraId="5EC70A13" w14:textId="77777777" w:rsidR="00E017E8" w:rsidRPr="00E017E8" w:rsidRDefault="00000000" w:rsidP="00E017E8">
      <w:r w:rsidRPr="00E017E8">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14DA5378" w14:textId="77777777" w:rsidR="00E017E8" w:rsidRPr="00E017E8" w:rsidRDefault="00E017E8" w:rsidP="00E017E8"/>
    <w:p w14:paraId="16C0F0E6" w14:textId="77777777" w:rsidR="00E017E8" w:rsidRPr="00E017E8" w:rsidRDefault="00000000" w:rsidP="00E017E8">
      <w:pPr>
        <w:rPr>
          <w:b/>
          <w:bCs/>
          <w:u w:val="single"/>
        </w:rPr>
      </w:pPr>
      <w:r w:rsidRPr="00E017E8">
        <w:rPr>
          <w:b/>
          <w:bCs/>
          <w:u w:val="single"/>
        </w:rPr>
        <w:t>De aanvraag kan vergund worden.</w:t>
      </w:r>
    </w:p>
    <w:p w14:paraId="02E653EB" w14:textId="77777777" w:rsidR="00184BDA" w:rsidRDefault="00184BDA" w:rsidP="0075314F">
      <w:pPr>
        <w:tabs>
          <w:tab w:val="center" w:pos="6237"/>
        </w:tabs>
        <w:rPr>
          <w:rFonts w:cs="Arial"/>
          <w:color w:val="000000" w:themeColor="text1"/>
        </w:rPr>
      </w:pPr>
    </w:p>
    <w:p w14:paraId="592DFFDD" w14:textId="77777777" w:rsidR="00756FFC" w:rsidRDefault="00C767A3" w:rsidP="00756FFC">
      <w:r>
        <w:t>H</w:t>
      </w:r>
      <w:r w:rsidR="00000000">
        <w:t>et College van burgemeester en schepenen</w:t>
      </w:r>
      <w:r w:rsidR="00000000">
        <w:rPr>
          <w:rFonts w:cs="Arial"/>
          <w:color w:val="000000" w:themeColor="text1"/>
        </w:rPr>
        <w:t xml:space="preserve"> neemt kennis van het advies van de omgevingsambtenaar en maakt dit zich eigen.</w:t>
      </w:r>
    </w:p>
    <w:p w14:paraId="54BDA28B" w14:textId="77777777" w:rsidR="00756FFC" w:rsidRDefault="00756FFC" w:rsidP="0075314F">
      <w:pPr>
        <w:tabs>
          <w:tab w:val="center" w:pos="6237"/>
        </w:tabs>
        <w:rPr>
          <w:rFonts w:cs="Arial"/>
          <w:color w:val="000000" w:themeColor="text1"/>
        </w:rPr>
      </w:pPr>
    </w:p>
    <w:p w14:paraId="0A119680" w14:textId="77777777" w:rsidR="005B5F26" w:rsidRDefault="00000000" w:rsidP="0075314F">
      <w:pPr>
        <w:tabs>
          <w:tab w:val="center" w:pos="6237"/>
        </w:tabs>
        <w:rPr>
          <w:b/>
        </w:rPr>
      </w:pPr>
      <w:r w:rsidRPr="005313F4">
        <w:rPr>
          <w:b/>
        </w:rPr>
        <w:t xml:space="preserve">BESLUIT IN ZITTING VAN </w:t>
      </w:r>
      <w:r w:rsidR="00242227">
        <w:rPr>
          <w:b/>
        </w:rPr>
        <w:t>10 AUGUSTUS 2026</w:t>
      </w:r>
    </w:p>
    <w:p w14:paraId="5FC76478" w14:textId="77777777" w:rsidR="005B5F26" w:rsidRDefault="005B5F26" w:rsidP="0075314F">
      <w:pPr>
        <w:pBdr>
          <w:bottom w:val="single" w:sz="12" w:space="1" w:color="auto"/>
        </w:pBdr>
        <w:tabs>
          <w:tab w:val="center" w:pos="6237"/>
        </w:tabs>
        <w:rPr>
          <w:b/>
        </w:rPr>
      </w:pPr>
    </w:p>
    <w:p w14:paraId="7F6643BB" w14:textId="77777777" w:rsidR="005B5F26" w:rsidRDefault="005B5F26" w:rsidP="0075314F">
      <w:pPr>
        <w:tabs>
          <w:tab w:val="center" w:pos="6237"/>
        </w:tabs>
        <w:rPr>
          <w:b/>
        </w:rPr>
      </w:pPr>
    </w:p>
    <w:p w14:paraId="11414B9B" w14:textId="77777777" w:rsidR="005B5F26" w:rsidRDefault="00000000" w:rsidP="00832A56">
      <w:pPr>
        <w:pStyle w:val="Lijstalinea"/>
        <w:numPr>
          <w:ilvl w:val="0"/>
          <w:numId w:val="1"/>
        </w:numPr>
        <w:tabs>
          <w:tab w:val="center" w:pos="6237"/>
        </w:tabs>
      </w:pPr>
      <w:r w:rsidRPr="005313F4">
        <w:t xml:space="preserve">De aanvraag ingediend door </w:t>
      </w:r>
      <w:r w:rsidRPr="005942CF">
        <w:t>Gert Gregoire met als contactadres Sint-Barbarastraat 41 te 3870 Heers</w:t>
      </w:r>
      <w:r>
        <w:t xml:space="preserve">, wordt </w:t>
      </w:r>
      <w:r>
        <w:rPr>
          <w:lang w:eastAsia="nl-NL"/>
        </w:rPr>
        <w:t>vergund</w:t>
      </w:r>
      <w:r w:rsidRPr="005313F4">
        <w:t>.</w:t>
      </w:r>
    </w:p>
    <w:p w14:paraId="10FE37BA" w14:textId="77777777" w:rsidR="005B5F26" w:rsidRDefault="005B5F26" w:rsidP="0075314F">
      <w:pPr>
        <w:tabs>
          <w:tab w:val="center" w:pos="6237"/>
        </w:tabs>
      </w:pPr>
    </w:p>
    <w:p w14:paraId="03AC99D0" w14:textId="77777777" w:rsidR="005B5F26" w:rsidRDefault="005B5F26" w:rsidP="0075314F">
      <w:pPr>
        <w:pStyle w:val="Lijstalinea"/>
        <w:tabs>
          <w:tab w:val="center" w:pos="6237"/>
        </w:tabs>
      </w:pPr>
    </w:p>
    <w:p w14:paraId="0F957FBB" w14:textId="77777777" w:rsidR="005B5F26" w:rsidRDefault="005B5F26" w:rsidP="0075314F"/>
    <w:p w14:paraId="7551E120" w14:textId="77777777" w:rsidR="005B5F26" w:rsidRDefault="005B5F26" w:rsidP="00F175B3"/>
    <w:p w14:paraId="613691AB" w14:textId="77777777" w:rsidR="005B5F26" w:rsidRDefault="005B5F26" w:rsidP="0075314F">
      <w:pPr>
        <w:tabs>
          <w:tab w:val="center" w:pos="6237"/>
        </w:tabs>
      </w:pPr>
    </w:p>
    <w:p w14:paraId="057F2F81"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7B4E2E4B" w14:textId="77777777" w:rsidR="005B5F26" w:rsidRPr="00B16042" w:rsidRDefault="005B5F26" w:rsidP="0075314F">
      <w:pPr>
        <w:jc w:val="both"/>
        <w:rPr>
          <w:rFonts w:cs="Arial"/>
          <w:color w:val="000000" w:themeColor="text1"/>
          <w:sz w:val="16"/>
          <w:szCs w:val="16"/>
        </w:rPr>
      </w:pPr>
    </w:p>
    <w:p w14:paraId="0152E990"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64D6E59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2332DF7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71B3EF6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1EF5644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47156B89"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BCB3BE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5EC55A7D" w14:textId="77777777" w:rsidR="005B5F26" w:rsidRPr="001C529C" w:rsidRDefault="005B5F26" w:rsidP="0075314F">
      <w:pPr>
        <w:widowControl w:val="0"/>
        <w:autoSpaceDE w:val="0"/>
        <w:autoSpaceDN w:val="0"/>
        <w:adjustRightInd w:val="0"/>
        <w:jc w:val="both"/>
        <w:rPr>
          <w:rStyle w:val="Subtielebenadrukking"/>
        </w:rPr>
      </w:pPr>
    </w:p>
    <w:p w14:paraId="542D643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6C6BA1D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782DD1C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10D6DE5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 De Vlaamse Regering kan nadere regels bepalen voor de inkennisstelling van de stopzetting.</w:t>
      </w:r>
    </w:p>
    <w:p w14:paraId="1E1BCDD4" w14:textId="77777777" w:rsidR="005B5F26" w:rsidRPr="001C529C" w:rsidRDefault="005B5F26" w:rsidP="0075314F">
      <w:pPr>
        <w:widowControl w:val="0"/>
        <w:autoSpaceDE w:val="0"/>
        <w:autoSpaceDN w:val="0"/>
        <w:adjustRightInd w:val="0"/>
        <w:jc w:val="both"/>
        <w:rPr>
          <w:rStyle w:val="Subtielebenadrukking"/>
        </w:rPr>
      </w:pPr>
    </w:p>
    <w:p w14:paraId="2BB3EFE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3107E32A" w14:textId="77777777" w:rsidR="005B5F26" w:rsidRPr="001C529C" w:rsidRDefault="005B5F26" w:rsidP="0075314F">
      <w:pPr>
        <w:widowControl w:val="0"/>
        <w:autoSpaceDE w:val="0"/>
        <w:autoSpaceDN w:val="0"/>
        <w:adjustRightInd w:val="0"/>
        <w:jc w:val="both"/>
        <w:rPr>
          <w:rStyle w:val="Subtielebenadrukking"/>
        </w:rPr>
      </w:pPr>
    </w:p>
    <w:p w14:paraId="16A27F1A" w14:textId="77777777" w:rsidR="005B5F26" w:rsidRPr="00B16042" w:rsidRDefault="00000000" w:rsidP="0075314F">
      <w:pPr>
        <w:jc w:val="both"/>
        <w:rPr>
          <w:rFonts w:cs="Arial"/>
          <w:color w:val="000000" w:themeColor="text1"/>
          <w:sz w:val="16"/>
          <w:szCs w:val="16"/>
          <w:lang w:val="nl-NL"/>
        </w:rPr>
      </w:pPr>
      <w:r w:rsidRPr="001C529C">
        <w:rPr>
          <w:rStyle w:val="Subtielebenadrukking"/>
        </w:rPr>
        <w:t>Als de gevallen, vermeld in paragraaf 1 of 2, alleen betrekking hebben op een gedeelte van de exploitatie van de ingedeelde inrichting of activiteit, vervalt de omgevingsvergunning alleen voor dat gedeelte.</w:t>
      </w:r>
    </w:p>
    <w:p w14:paraId="72F2CECD" w14:textId="77777777" w:rsidR="005B5F26" w:rsidRPr="00B16042" w:rsidRDefault="005B5F26" w:rsidP="0075314F">
      <w:pPr>
        <w:jc w:val="both"/>
        <w:rPr>
          <w:rFonts w:cs="Arial"/>
          <w:color w:val="000000" w:themeColor="text1"/>
          <w:sz w:val="16"/>
          <w:szCs w:val="16"/>
          <w:lang w:val="nl-NL"/>
        </w:rPr>
      </w:pPr>
    </w:p>
    <w:p w14:paraId="67F47DD0"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298B91C5" w14:textId="77777777" w:rsidR="005B5F26" w:rsidRPr="001C529C" w:rsidRDefault="005B5F26" w:rsidP="0075314F">
      <w:pPr>
        <w:widowControl w:val="0"/>
        <w:autoSpaceDE w:val="0"/>
        <w:autoSpaceDN w:val="0"/>
        <w:adjustRightInd w:val="0"/>
        <w:jc w:val="both"/>
        <w:rPr>
          <w:rStyle w:val="Subtielebenadrukking"/>
        </w:rPr>
      </w:pPr>
    </w:p>
    <w:p w14:paraId="6A63FA0C"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In geval de exploitatie van een ingedeelde inrichting of activiteit van een project door een wijziging van de indelingslijst van klasse 1 of 2 naar klasse 3 overgaat, geldt de vergunning als aktename en blijven de bijzondere voorwaarden gelden.</w:t>
      </w:r>
    </w:p>
    <w:p w14:paraId="187C8324"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7BBFBB50"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lastRenderedPageBreak/>
        <w:t>Artikel 101.</w:t>
      </w:r>
      <w:r w:rsidRPr="00B16042">
        <w:rPr>
          <w:rFonts w:cs="Arial"/>
          <w:b/>
          <w:bCs/>
          <w:color w:val="000000" w:themeColor="text1"/>
          <w:sz w:val="16"/>
          <w:szCs w:val="16"/>
          <w:lang w:val="nl-NL"/>
        </w:rPr>
        <w:t xml:space="preserve"> </w:t>
      </w:r>
      <w:r w:rsidRPr="001C529C">
        <w:rPr>
          <w:rStyle w:val="Subtielebenadrukking"/>
        </w:rPr>
        <w:t>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desalniettemin behouden.</w:t>
      </w:r>
      <w:r w:rsidRPr="001C529C">
        <w:rPr>
          <w:rStyle w:val="Subtielebenadrukking"/>
          <w:rFonts w:ascii="MS Gothic" w:eastAsia="MS Gothic" w:hAnsi="MS Gothic" w:cs="MS Gothic" w:hint="eastAsia"/>
        </w:rPr>
        <w:t>  </w:t>
      </w:r>
    </w:p>
    <w:p w14:paraId="0581F7F5" w14:textId="77777777" w:rsidR="005B5F26" w:rsidRPr="001C529C" w:rsidRDefault="005B5F26" w:rsidP="0075314F">
      <w:pPr>
        <w:widowControl w:val="0"/>
        <w:autoSpaceDE w:val="0"/>
        <w:autoSpaceDN w:val="0"/>
        <w:adjustRightInd w:val="0"/>
        <w:jc w:val="both"/>
        <w:rPr>
          <w:rStyle w:val="Subtielebenadrukking"/>
          <w:rFonts w:eastAsia="MS Mincho"/>
        </w:rPr>
      </w:pPr>
    </w:p>
    <w:p w14:paraId="66122A46"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61ECA914" w14:textId="77777777" w:rsidR="005B5F26" w:rsidRPr="001C529C" w:rsidRDefault="005B5F26" w:rsidP="0075314F">
      <w:pPr>
        <w:widowControl w:val="0"/>
        <w:autoSpaceDE w:val="0"/>
        <w:autoSpaceDN w:val="0"/>
        <w:adjustRightInd w:val="0"/>
        <w:jc w:val="both"/>
        <w:rPr>
          <w:rStyle w:val="Subtielebenadrukking"/>
          <w:rFonts w:eastAsia="MS Mincho"/>
        </w:rPr>
      </w:pPr>
    </w:p>
    <w:p w14:paraId="4F1F4273"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bodemsaneringswerken van een bodemsaneringsproject waarvoor de OVAM overeenkomstig artikel 50, § 1, van het 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7D451BFA" w14:textId="77777777" w:rsidR="005B5F26" w:rsidRPr="001C529C" w:rsidRDefault="005B5F26" w:rsidP="0075314F">
      <w:pPr>
        <w:widowControl w:val="0"/>
        <w:autoSpaceDE w:val="0"/>
        <w:autoSpaceDN w:val="0"/>
        <w:adjustRightInd w:val="0"/>
        <w:jc w:val="both"/>
        <w:rPr>
          <w:rStyle w:val="Subtielebenadrukking"/>
          <w:rFonts w:eastAsia="MS Mincho"/>
        </w:rPr>
      </w:pPr>
    </w:p>
    <w:p w14:paraId="5F4F3CBB"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7DD9B5F6" w14:textId="77777777" w:rsidR="005B5F26" w:rsidRPr="00B16042" w:rsidRDefault="005B5F26" w:rsidP="0075314F">
      <w:pPr>
        <w:jc w:val="both"/>
        <w:rPr>
          <w:rFonts w:cs="Arial"/>
          <w:color w:val="000000" w:themeColor="text1"/>
          <w:sz w:val="16"/>
          <w:szCs w:val="16"/>
          <w:lang w:val="nl-NL"/>
        </w:rPr>
      </w:pPr>
    </w:p>
    <w:p w14:paraId="24268B04"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75AFDA9D" w14:textId="77777777" w:rsidR="005B5F26" w:rsidRPr="00B16042" w:rsidRDefault="005B5F26" w:rsidP="0075314F">
      <w:pPr>
        <w:jc w:val="both"/>
        <w:rPr>
          <w:rFonts w:cs="Arial"/>
          <w:color w:val="000000" w:themeColor="text1"/>
          <w:sz w:val="16"/>
          <w:szCs w:val="16"/>
        </w:rPr>
      </w:pPr>
    </w:p>
    <w:p w14:paraId="7662A1C8" w14:textId="77777777" w:rsidR="005B5F26" w:rsidRPr="00B16042" w:rsidRDefault="005B5F26" w:rsidP="0075314F">
      <w:pPr>
        <w:jc w:val="both"/>
        <w:rPr>
          <w:rFonts w:cs="Arial"/>
          <w:color w:val="000000" w:themeColor="text1"/>
          <w:sz w:val="16"/>
          <w:szCs w:val="16"/>
        </w:rPr>
      </w:pPr>
    </w:p>
    <w:p w14:paraId="40E57376"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3D8B4ECF" w14:textId="77777777" w:rsidR="005B5F26" w:rsidRPr="001C529C" w:rsidRDefault="005B5F26" w:rsidP="0075314F">
      <w:pPr>
        <w:widowControl w:val="0"/>
        <w:autoSpaceDE w:val="0"/>
        <w:autoSpaceDN w:val="0"/>
        <w:adjustRightInd w:val="0"/>
        <w:jc w:val="both"/>
        <w:rPr>
          <w:rStyle w:val="Subtielebenadrukking"/>
        </w:rPr>
      </w:pPr>
    </w:p>
    <w:p w14:paraId="245B25FB"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57CCCC4C"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66C66FB3"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65B81C0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631888B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3F40DF1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36BA772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2A7AD7A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45B1225A"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377F9F01"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603A7B4"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4545830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16C066D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6E35B13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dag na de eerste dag van de aanplakking van de bestreden beslissing in de overige gevallen.</w:t>
      </w:r>
    </w:p>
    <w:p w14:paraId="1CDBD7BB"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8EFF17B"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680FDFA3" w14:textId="77777777" w:rsidR="005B5F26" w:rsidRPr="001C529C" w:rsidRDefault="005B5F26" w:rsidP="0075314F">
      <w:pPr>
        <w:widowControl w:val="0"/>
        <w:autoSpaceDE w:val="0"/>
        <w:autoSpaceDN w:val="0"/>
        <w:adjustRightInd w:val="0"/>
        <w:jc w:val="both"/>
        <w:rPr>
          <w:rStyle w:val="Subtielebenadrukking"/>
        </w:rPr>
      </w:pPr>
    </w:p>
    <w:p w14:paraId="440355E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4F02F85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3FFD6297"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lastRenderedPageBreak/>
        <w:t>2° de vergunning voor de exploitatie na een proefperiode als vermeld in artikel 69;</w:t>
      </w:r>
    </w:p>
    <w:p w14:paraId="76BC1DE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29D4526E"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516B1742"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Het beroep wordt op straffe van onontvankelijkheid per beveiligde zending ingesteld bij de bevoegde overheid, vermeld in artikel 52.</w:t>
      </w:r>
    </w:p>
    <w:p w14:paraId="14681BE4" w14:textId="77777777" w:rsidR="005B5F26" w:rsidRPr="001C529C" w:rsidRDefault="005B5F26" w:rsidP="0075314F">
      <w:pPr>
        <w:widowControl w:val="0"/>
        <w:autoSpaceDE w:val="0"/>
        <w:autoSpaceDN w:val="0"/>
        <w:adjustRightInd w:val="0"/>
        <w:jc w:val="both"/>
        <w:rPr>
          <w:rStyle w:val="Subtielebenadrukking"/>
        </w:rPr>
      </w:pPr>
    </w:p>
    <w:p w14:paraId="7902B64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78184B7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5714D82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55B4E64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17F2D550" w14:textId="77777777" w:rsidR="005B5F26" w:rsidRPr="001C529C" w:rsidRDefault="005B5F26" w:rsidP="0075314F">
      <w:pPr>
        <w:widowControl w:val="0"/>
        <w:autoSpaceDE w:val="0"/>
        <w:autoSpaceDN w:val="0"/>
        <w:adjustRightInd w:val="0"/>
        <w:jc w:val="both"/>
        <w:rPr>
          <w:rStyle w:val="Subtielebenadrukking"/>
        </w:rPr>
      </w:pPr>
    </w:p>
    <w:p w14:paraId="59EE1549"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1DB36657"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0669E2C3"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272D0D70" w14:textId="77777777" w:rsidR="005B5F26" w:rsidRPr="001C529C" w:rsidRDefault="005B5F26" w:rsidP="0075314F">
      <w:pPr>
        <w:widowControl w:val="0"/>
        <w:autoSpaceDE w:val="0"/>
        <w:autoSpaceDN w:val="0"/>
        <w:adjustRightInd w:val="0"/>
        <w:jc w:val="both"/>
        <w:rPr>
          <w:rStyle w:val="Subtielebenadrukking"/>
        </w:rPr>
      </w:pPr>
    </w:p>
    <w:p w14:paraId="066936D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0D689B17" w14:textId="77777777" w:rsidR="005B5F26" w:rsidRPr="001C529C" w:rsidRDefault="005B5F26" w:rsidP="0075314F">
      <w:pPr>
        <w:widowControl w:val="0"/>
        <w:autoSpaceDE w:val="0"/>
        <w:autoSpaceDN w:val="0"/>
        <w:adjustRightInd w:val="0"/>
        <w:jc w:val="both"/>
        <w:rPr>
          <w:rStyle w:val="Subtielebenadrukking"/>
        </w:rPr>
      </w:pPr>
    </w:p>
    <w:p w14:paraId="01126673"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39F0F9E2" w14:textId="77777777" w:rsidR="005B5F26" w:rsidRPr="00B16042" w:rsidRDefault="005B5F26" w:rsidP="0075314F">
      <w:pPr>
        <w:jc w:val="both"/>
        <w:rPr>
          <w:rFonts w:cs="Arial"/>
          <w:color w:val="000000" w:themeColor="text1"/>
          <w:sz w:val="16"/>
          <w:szCs w:val="16"/>
          <w:lang w:val="nl-NL"/>
        </w:rPr>
      </w:pPr>
    </w:p>
    <w:p w14:paraId="6CAF1E1B"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1522D04C" w14:textId="77777777" w:rsidR="005B5F26" w:rsidRPr="00B16042" w:rsidRDefault="005B5F26" w:rsidP="0075314F">
      <w:pPr>
        <w:jc w:val="both"/>
        <w:rPr>
          <w:rFonts w:cs="Arial"/>
          <w:color w:val="000000" w:themeColor="text1"/>
          <w:sz w:val="16"/>
          <w:szCs w:val="16"/>
        </w:rPr>
      </w:pPr>
    </w:p>
    <w:p w14:paraId="739DA908"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026A854E"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4B88BC4E"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57ACD44E"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1C598842"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31CD103D"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22F4B9D8"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218A6A76" w14:textId="77777777" w:rsidR="005B5F26" w:rsidRPr="001C529C" w:rsidRDefault="005B5F26" w:rsidP="0075314F">
      <w:pPr>
        <w:jc w:val="both"/>
        <w:rPr>
          <w:rStyle w:val="Subtielebenadrukking"/>
        </w:rPr>
      </w:pPr>
    </w:p>
    <w:p w14:paraId="56230649"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18B4FB0F" w14:textId="77777777" w:rsidR="005B5F26"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72102E6F"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71D25D2B"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2E4D3CC6" w14:textId="77777777" w:rsidR="005B5F26" w:rsidRPr="001C529C" w:rsidRDefault="005B5F26" w:rsidP="0075314F">
      <w:pPr>
        <w:jc w:val="both"/>
        <w:rPr>
          <w:rStyle w:val="Subtielebenadrukking"/>
        </w:rPr>
      </w:pPr>
    </w:p>
    <w:p w14:paraId="64213F09"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6A7C2491" w14:textId="77777777" w:rsidR="005B5F26" w:rsidRPr="001C529C" w:rsidRDefault="005B5F26" w:rsidP="0075314F">
      <w:pPr>
        <w:jc w:val="both"/>
        <w:rPr>
          <w:rStyle w:val="Subtielebenadrukking"/>
        </w:rPr>
      </w:pPr>
    </w:p>
    <w:p w14:paraId="3793C8E2"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3B8E69C2" w14:textId="77777777" w:rsidR="005B5F26" w:rsidRPr="001C529C" w:rsidRDefault="005B5F26" w:rsidP="0075314F">
      <w:pPr>
        <w:jc w:val="both"/>
        <w:rPr>
          <w:rStyle w:val="Subtielebenadrukking"/>
        </w:rPr>
      </w:pPr>
    </w:p>
    <w:p w14:paraId="617C0147"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6D49FDC5" w14:textId="77777777" w:rsidR="005B5F26" w:rsidRPr="001C529C" w:rsidRDefault="005B5F26" w:rsidP="0075314F">
      <w:pPr>
        <w:jc w:val="both"/>
        <w:rPr>
          <w:rStyle w:val="Subtielebenadrukking"/>
        </w:rPr>
      </w:pPr>
    </w:p>
    <w:p w14:paraId="4A996DDF"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7B18CEDD" w14:textId="77777777" w:rsidR="005B5F26" w:rsidRPr="001C529C" w:rsidRDefault="005B5F26" w:rsidP="0075314F">
      <w:pPr>
        <w:jc w:val="both"/>
        <w:rPr>
          <w:rStyle w:val="Subtielebenadrukking"/>
        </w:rPr>
      </w:pPr>
    </w:p>
    <w:p w14:paraId="01C4DFBD"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lastRenderedPageBreak/>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78C7F50D" w14:textId="77777777" w:rsidR="005B5F26" w:rsidRPr="00B16042" w:rsidRDefault="005B5F26" w:rsidP="0075314F">
      <w:pPr>
        <w:jc w:val="both"/>
        <w:rPr>
          <w:rFonts w:cs="Arial"/>
          <w:color w:val="000000" w:themeColor="text1"/>
          <w:sz w:val="16"/>
          <w:szCs w:val="16"/>
        </w:rPr>
      </w:pPr>
    </w:p>
    <w:p w14:paraId="2A10F80D"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6808CCBB"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34A3231C"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7186C8B4"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5ACE91EE" w14:textId="77777777" w:rsidR="005B5F26" w:rsidRDefault="00000000" w:rsidP="0075314F">
      <w:pPr>
        <w:pStyle w:val="Titel"/>
        <w:rPr>
          <w:rFonts w:eastAsia="Cambria"/>
          <w:lang w:val="nl-NL"/>
        </w:rPr>
      </w:pPr>
      <w:r>
        <w:rPr>
          <w:rFonts w:eastAsia="Cambria"/>
          <w:lang w:val="nl-NL"/>
        </w:rPr>
        <w:lastRenderedPageBreak/>
        <w:t>INSTRUCTIES TOT AANPLAKKING</w:t>
      </w:r>
    </w:p>
    <w:p w14:paraId="41C15112" w14:textId="77777777" w:rsidR="005B5F26" w:rsidRDefault="005B5F26" w:rsidP="0075314F">
      <w:pPr>
        <w:rPr>
          <w:rFonts w:eastAsia="Cambria"/>
          <w:lang w:val="nl-NL"/>
        </w:rPr>
      </w:pPr>
    </w:p>
    <w:p w14:paraId="304FF1D0" w14:textId="77777777" w:rsidR="005B5F26" w:rsidRDefault="00000000" w:rsidP="0075314F">
      <w:pPr>
        <w:rPr>
          <w:rFonts w:eastAsia="Cambria"/>
          <w:lang w:val="nl-NL"/>
        </w:rPr>
      </w:pPr>
      <w:r>
        <w:rPr>
          <w:rFonts w:eastAsia="Cambria"/>
          <w:lang w:val="nl-NL"/>
        </w:rPr>
        <w:t>Op 10 augustus 2026 werd een beslissing genomen over uw aanvraag.</w:t>
      </w:r>
    </w:p>
    <w:p w14:paraId="05FC7CFA" w14:textId="77777777" w:rsidR="005B5F26" w:rsidRDefault="005B5F26" w:rsidP="0075314F">
      <w:pPr>
        <w:rPr>
          <w:rFonts w:eastAsia="Cambria"/>
          <w:lang w:val="nl-NL"/>
        </w:rPr>
      </w:pPr>
    </w:p>
    <w:p w14:paraId="42533014" w14:textId="77777777" w:rsidR="005B5F26" w:rsidRDefault="00000000" w:rsidP="0075314F">
      <w:pPr>
        <w:rPr>
          <w:rFonts w:eastAsia="Cambria"/>
          <w:lang w:val="nl-NL"/>
        </w:rPr>
      </w:pPr>
      <w:r>
        <w:rPr>
          <w:rFonts w:eastAsia="Cambria"/>
          <w:lang w:val="nl-NL"/>
        </w:rPr>
        <w:t>Hierbij vindt u:</w:t>
      </w:r>
    </w:p>
    <w:p w14:paraId="0C683E05" w14:textId="77777777" w:rsidR="005B5F26" w:rsidRDefault="005B5F26" w:rsidP="0075314F">
      <w:pPr>
        <w:rPr>
          <w:rFonts w:eastAsia="Cambria"/>
          <w:lang w:val="nl-NL"/>
        </w:rPr>
      </w:pPr>
    </w:p>
    <w:p w14:paraId="161FF5A0"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631EAA41"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2A76631F" w14:textId="77777777" w:rsidR="005B5F26" w:rsidRDefault="005B5F26" w:rsidP="0075314F">
      <w:pPr>
        <w:rPr>
          <w:rFonts w:eastAsia="Cambria"/>
          <w:lang w:val="nl-NL"/>
        </w:rPr>
      </w:pPr>
    </w:p>
    <w:p w14:paraId="1AC55822" w14:textId="77777777" w:rsidR="005B5F26" w:rsidRDefault="005B5F26" w:rsidP="0075314F">
      <w:pPr>
        <w:rPr>
          <w:rFonts w:eastAsia="Cambria"/>
          <w:lang w:val="nl-NL"/>
        </w:rPr>
      </w:pPr>
    </w:p>
    <w:p w14:paraId="1FD2C8DA"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74700505" w14:textId="77777777" w:rsidR="005B5F26" w:rsidRDefault="005B5F26" w:rsidP="0075314F">
      <w:pPr>
        <w:rPr>
          <w:rFonts w:eastAsia="Cambria"/>
          <w:lang w:val="nl-NL"/>
        </w:rPr>
      </w:pPr>
    </w:p>
    <w:p w14:paraId="087D8901"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52FDAC53" w14:textId="77777777" w:rsidR="005B5F26" w:rsidRDefault="005B5F26" w:rsidP="0075314F">
      <w:pPr>
        <w:rPr>
          <w:rFonts w:eastAsia="Cambria"/>
          <w:lang w:val="nl-NL"/>
        </w:rPr>
      </w:pPr>
    </w:p>
    <w:p w14:paraId="68C8D87F"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7C267300"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6A16B24C"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03C2EBA6" w14:textId="77777777" w:rsidR="005B5F26" w:rsidRDefault="005B5F26" w:rsidP="0075314F">
      <w:pPr>
        <w:rPr>
          <w:rFonts w:eastAsia="Cambria"/>
          <w:lang w:val="nl-NL"/>
        </w:rPr>
      </w:pPr>
    </w:p>
    <w:p w14:paraId="67D6F134"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3BF0570B" w14:textId="77777777" w:rsidR="005B5F26" w:rsidRDefault="005B5F26" w:rsidP="0075314F">
      <w:pPr>
        <w:rPr>
          <w:rFonts w:eastAsia="Cambria"/>
          <w:lang w:val="nl-NL"/>
        </w:rPr>
      </w:pPr>
    </w:p>
    <w:p w14:paraId="0E482434"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00A1A541" w14:textId="77777777" w:rsidR="005B5F26" w:rsidRDefault="005B5F26" w:rsidP="0075314F">
      <w:pPr>
        <w:rPr>
          <w:rFonts w:eastAsia="Cambria"/>
          <w:lang w:val="nl-NL"/>
        </w:rPr>
      </w:pPr>
    </w:p>
    <w:p w14:paraId="544D513B"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35321B21" w14:textId="77777777" w:rsidR="005B5F26" w:rsidRDefault="005B5F26" w:rsidP="0075314F">
      <w:pPr>
        <w:rPr>
          <w:rFonts w:eastAsia="Cambria"/>
          <w:u w:val="single"/>
          <w:lang w:val="nl-NL"/>
        </w:rPr>
      </w:pPr>
    </w:p>
    <w:p w14:paraId="5E4785FF"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78EC6CA3" w14:textId="77777777" w:rsidR="005B5F26" w:rsidRDefault="005B5F26" w:rsidP="0075314F">
      <w:pPr>
        <w:rPr>
          <w:rFonts w:eastAsia="Cambria"/>
          <w:lang w:val="nl-NL"/>
        </w:rPr>
      </w:pPr>
    </w:p>
    <w:p w14:paraId="2110A3BA"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1665C973"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59EE0111" w14:textId="77777777" w:rsidR="005B5F26" w:rsidRPr="006E30F3" w:rsidRDefault="005B5F26" w:rsidP="0075314F">
      <w:pPr>
        <w:rPr>
          <w:rFonts w:eastAsia="Cambria"/>
        </w:rPr>
      </w:pPr>
    </w:p>
    <w:p w14:paraId="1AABBD2C" w14:textId="77777777" w:rsidR="005B5F26" w:rsidRPr="006E30F3" w:rsidRDefault="00000000" w:rsidP="0075314F">
      <w:pPr>
        <w:rPr>
          <w:rStyle w:val="Zwaar"/>
          <w:rFonts w:eastAsia="Cambria"/>
        </w:rPr>
      </w:pPr>
      <w:r w:rsidRPr="006E30F3">
        <w:rPr>
          <w:rStyle w:val="Zwaar"/>
          <w:rFonts w:eastAsia="Cambria"/>
        </w:rPr>
        <w:t>Meer informatie nodig?</w:t>
      </w:r>
    </w:p>
    <w:p w14:paraId="49850C36"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10325B8C" w14:textId="77777777" w:rsidR="005B5F26" w:rsidRDefault="005B5F26" w:rsidP="00D739D5">
      <w:pPr>
        <w:spacing w:after="160" w:line="259" w:lineRule="auto"/>
        <w:rPr>
          <w:rFonts w:eastAsia="Cambria"/>
        </w:rPr>
      </w:pPr>
    </w:p>
    <w:p w14:paraId="76EEBADC" w14:textId="2773F1F3"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5D0CA7">
        <w:rPr>
          <w:rStyle w:val="Zwaar"/>
        </w:rPr>
        <w:t>31,-</w:t>
      </w:r>
    </w:p>
    <w:p w14:paraId="3F83822F" w14:textId="77777777" w:rsidR="00712112" w:rsidRDefault="00000000" w:rsidP="0075314F">
      <w:pPr>
        <w:rPr>
          <w:rStyle w:val="Zwaar"/>
        </w:rPr>
      </w:pPr>
      <w:r>
        <w:rPr>
          <w:rStyle w:val="Zwaar"/>
        </w:rPr>
        <w:t>De financiële dienst zal u binnen de 14 dagen een verzoek tot betaling sturen.</w:t>
      </w:r>
    </w:p>
    <w:p w14:paraId="33260D15" w14:textId="77777777" w:rsidR="00712112" w:rsidRDefault="00000000">
      <w:pPr>
        <w:spacing w:after="160" w:line="259" w:lineRule="auto"/>
        <w:rPr>
          <w:rStyle w:val="Zwaar"/>
        </w:rPr>
      </w:pPr>
      <w:r>
        <w:rPr>
          <w:rStyle w:val="Zwaar"/>
        </w:rPr>
        <w:br w:type="page"/>
      </w:r>
    </w:p>
    <w:p w14:paraId="55D0A775"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FE477A" w14:paraId="519B77EA" w14:textId="77777777" w:rsidTr="000355E8">
        <w:tc>
          <w:tcPr>
            <w:tcW w:w="4538" w:type="dxa"/>
          </w:tcPr>
          <w:p w14:paraId="40B5229F" w14:textId="77777777" w:rsidR="00712112" w:rsidRPr="00712112" w:rsidRDefault="00000000" w:rsidP="00712112">
            <w:pPr>
              <w:rPr>
                <w:sz w:val="22"/>
              </w:rPr>
            </w:pPr>
            <w:r w:rsidRPr="00712112">
              <w:rPr>
                <w:sz w:val="22"/>
              </w:rPr>
              <w:t>Naam</w:t>
            </w:r>
          </w:p>
        </w:tc>
        <w:tc>
          <w:tcPr>
            <w:tcW w:w="4538" w:type="dxa"/>
          </w:tcPr>
          <w:p w14:paraId="7FFE15E9" w14:textId="77777777" w:rsidR="00712112" w:rsidRPr="00712112" w:rsidRDefault="00000000" w:rsidP="00712112">
            <w:pPr>
              <w:rPr>
                <w:sz w:val="22"/>
              </w:rPr>
            </w:pPr>
            <w:r w:rsidRPr="00712112">
              <w:rPr>
                <w:sz w:val="22"/>
              </w:rPr>
              <w:t>Unieke MD5 Hash</w:t>
            </w:r>
          </w:p>
        </w:tc>
      </w:tr>
      <w:tr w:rsidR="00FE477A" w14:paraId="644E92CB" w14:textId="77777777" w:rsidTr="000355E8">
        <w:tc>
          <w:tcPr>
            <w:tcW w:w="4538" w:type="dxa"/>
          </w:tcPr>
          <w:p w14:paraId="545437FB" w14:textId="77777777" w:rsidR="00712112" w:rsidRPr="00712112" w:rsidRDefault="00000000" w:rsidP="00712112">
            <w:pPr>
              <w:rPr>
                <w:sz w:val="22"/>
              </w:rPr>
            </w:pPr>
            <w:r w:rsidRPr="00712112">
              <w:rPr>
                <w:sz w:val="22"/>
              </w:rPr>
              <w:t>PIV_PIV2_2026-06-01</w:t>
            </w:r>
          </w:p>
        </w:tc>
        <w:tc>
          <w:tcPr>
            <w:tcW w:w="4538" w:type="dxa"/>
          </w:tcPr>
          <w:p w14:paraId="3DF46835" w14:textId="77777777" w:rsidR="00712112" w:rsidRPr="00712112" w:rsidRDefault="00000000" w:rsidP="00712112">
            <w:pPr>
              <w:rPr>
                <w:sz w:val="22"/>
              </w:rPr>
            </w:pPr>
            <w:r w:rsidRPr="00712112">
              <w:rPr>
                <w:sz w:val="22"/>
              </w:rPr>
              <w:t>MDx8uopsf0/wEabsqZwsmA==</w:t>
            </w:r>
          </w:p>
        </w:tc>
      </w:tr>
      <w:tr w:rsidR="00FE477A" w14:paraId="7E379A41" w14:textId="77777777" w:rsidTr="000355E8">
        <w:tc>
          <w:tcPr>
            <w:tcW w:w="4538" w:type="dxa"/>
          </w:tcPr>
          <w:p w14:paraId="356251E9" w14:textId="77777777" w:rsidR="00712112" w:rsidRPr="00712112" w:rsidRDefault="00000000" w:rsidP="00712112">
            <w:pPr>
              <w:rPr>
                <w:sz w:val="22"/>
              </w:rPr>
            </w:pPr>
            <w:r w:rsidRPr="00712112">
              <w:rPr>
                <w:sz w:val="22"/>
              </w:rPr>
              <w:t>DBAcad_eeba70_DXF</w:t>
            </w:r>
          </w:p>
        </w:tc>
        <w:tc>
          <w:tcPr>
            <w:tcW w:w="4538" w:type="dxa"/>
          </w:tcPr>
          <w:p w14:paraId="17ED1B28" w14:textId="77777777" w:rsidR="00712112" w:rsidRPr="00712112" w:rsidRDefault="00000000" w:rsidP="00712112">
            <w:pPr>
              <w:rPr>
                <w:sz w:val="22"/>
              </w:rPr>
            </w:pPr>
            <w:r w:rsidRPr="00712112">
              <w:rPr>
                <w:sz w:val="22"/>
              </w:rPr>
              <w:t>8iA5bGTwVwdiBYLIuACN9w==</w:t>
            </w:r>
          </w:p>
        </w:tc>
      </w:tr>
      <w:tr w:rsidR="00FE477A" w14:paraId="6E2AC4D7" w14:textId="77777777" w:rsidTr="000355E8">
        <w:tc>
          <w:tcPr>
            <w:tcW w:w="4538" w:type="dxa"/>
          </w:tcPr>
          <w:p w14:paraId="3625AFD1" w14:textId="77777777" w:rsidR="00712112" w:rsidRPr="00712112" w:rsidRDefault="00000000" w:rsidP="00712112">
            <w:pPr>
              <w:rPr>
                <w:sz w:val="22"/>
              </w:rPr>
            </w:pPr>
            <w:r w:rsidRPr="00712112">
              <w:rPr>
                <w:sz w:val="22"/>
              </w:rPr>
              <w:t>Fotos - huidige toestand</w:t>
            </w:r>
          </w:p>
        </w:tc>
        <w:tc>
          <w:tcPr>
            <w:tcW w:w="4538" w:type="dxa"/>
          </w:tcPr>
          <w:p w14:paraId="5ED6B6AC" w14:textId="77777777" w:rsidR="00712112" w:rsidRPr="00712112" w:rsidRDefault="00000000" w:rsidP="00712112">
            <w:pPr>
              <w:rPr>
                <w:sz w:val="22"/>
              </w:rPr>
            </w:pPr>
            <w:r w:rsidRPr="00712112">
              <w:rPr>
                <w:sz w:val="22"/>
              </w:rPr>
              <w:t>PLN4VsjoccgE9pzUGJQF4Q==</w:t>
            </w:r>
          </w:p>
        </w:tc>
      </w:tr>
      <w:tr w:rsidR="00FE477A" w14:paraId="430EECCF" w14:textId="77777777" w:rsidTr="000355E8">
        <w:tc>
          <w:tcPr>
            <w:tcW w:w="4538" w:type="dxa"/>
          </w:tcPr>
          <w:p w14:paraId="79CE5C92" w14:textId="77777777" w:rsidR="00712112" w:rsidRPr="00712112" w:rsidRDefault="00000000" w:rsidP="00712112">
            <w:pPr>
              <w:rPr>
                <w:sz w:val="22"/>
              </w:rPr>
            </w:pPr>
            <w:r w:rsidRPr="00712112">
              <w:rPr>
                <w:sz w:val="22"/>
              </w:rPr>
              <w:t>BA_Aanpassing Tuinberging_I_nieuwe toestand_1_</w:t>
            </w:r>
          </w:p>
        </w:tc>
        <w:tc>
          <w:tcPr>
            <w:tcW w:w="4538" w:type="dxa"/>
          </w:tcPr>
          <w:p w14:paraId="7CC23F9A" w14:textId="77777777" w:rsidR="00712112" w:rsidRPr="00712112" w:rsidRDefault="00000000" w:rsidP="00712112">
            <w:pPr>
              <w:rPr>
                <w:sz w:val="22"/>
              </w:rPr>
            </w:pPr>
            <w:r w:rsidRPr="00712112">
              <w:rPr>
                <w:sz w:val="22"/>
              </w:rPr>
              <w:t>RmP+HhC9o6X1SoB2pe+q7A==</w:t>
            </w:r>
          </w:p>
        </w:tc>
      </w:tr>
      <w:tr w:rsidR="00FE477A" w14:paraId="7A02ED3F" w14:textId="77777777" w:rsidTr="000355E8">
        <w:tc>
          <w:tcPr>
            <w:tcW w:w="4538" w:type="dxa"/>
          </w:tcPr>
          <w:p w14:paraId="2E9F9066" w14:textId="77777777" w:rsidR="00712112" w:rsidRPr="00712112" w:rsidRDefault="00000000" w:rsidP="00712112">
            <w:pPr>
              <w:rPr>
                <w:sz w:val="22"/>
              </w:rPr>
            </w:pPr>
            <w:r w:rsidRPr="00712112">
              <w:rPr>
                <w:sz w:val="22"/>
              </w:rPr>
              <w:t>BA_Aanpassing Tuinberging_I_vergunde toestand_1_</w:t>
            </w:r>
          </w:p>
        </w:tc>
        <w:tc>
          <w:tcPr>
            <w:tcW w:w="4538" w:type="dxa"/>
          </w:tcPr>
          <w:p w14:paraId="3A7372AB" w14:textId="77777777" w:rsidR="00712112" w:rsidRPr="00712112" w:rsidRDefault="00000000" w:rsidP="00712112">
            <w:pPr>
              <w:rPr>
                <w:sz w:val="22"/>
              </w:rPr>
            </w:pPr>
            <w:r w:rsidRPr="00712112">
              <w:rPr>
                <w:sz w:val="22"/>
              </w:rPr>
              <w:t>QLnU71aALuh8HPQeeUIxoQ==</w:t>
            </w:r>
          </w:p>
        </w:tc>
      </w:tr>
      <w:tr w:rsidR="00FE477A" w14:paraId="7F127849" w14:textId="77777777" w:rsidTr="000355E8">
        <w:tc>
          <w:tcPr>
            <w:tcW w:w="4538" w:type="dxa"/>
          </w:tcPr>
          <w:p w14:paraId="5D549600" w14:textId="77777777" w:rsidR="00712112" w:rsidRPr="00712112" w:rsidRDefault="00000000" w:rsidP="00712112">
            <w:pPr>
              <w:rPr>
                <w:sz w:val="22"/>
              </w:rPr>
            </w:pPr>
            <w:r w:rsidRPr="00712112">
              <w:rPr>
                <w:sz w:val="22"/>
              </w:rPr>
              <w:t>oostkant tuinberging (Gevel B)</w:t>
            </w:r>
          </w:p>
        </w:tc>
        <w:tc>
          <w:tcPr>
            <w:tcW w:w="4538" w:type="dxa"/>
          </w:tcPr>
          <w:p w14:paraId="110B719E" w14:textId="77777777" w:rsidR="00712112" w:rsidRPr="00712112" w:rsidRDefault="00000000" w:rsidP="00712112">
            <w:pPr>
              <w:rPr>
                <w:sz w:val="22"/>
              </w:rPr>
            </w:pPr>
            <w:r w:rsidRPr="00712112">
              <w:rPr>
                <w:sz w:val="22"/>
              </w:rPr>
              <w:t>SQpsCq/Yb4LOkB/ZxQcV1A==</w:t>
            </w:r>
          </w:p>
        </w:tc>
      </w:tr>
      <w:tr w:rsidR="00FE477A" w14:paraId="1172CD09" w14:textId="77777777" w:rsidTr="000355E8">
        <w:tc>
          <w:tcPr>
            <w:tcW w:w="4538" w:type="dxa"/>
          </w:tcPr>
          <w:p w14:paraId="029D8A13" w14:textId="77777777" w:rsidR="00712112" w:rsidRPr="00712112" w:rsidRDefault="00000000" w:rsidP="00712112">
            <w:pPr>
              <w:rPr>
                <w:sz w:val="22"/>
              </w:rPr>
            </w:pPr>
            <w:r w:rsidRPr="00712112">
              <w:rPr>
                <w:sz w:val="22"/>
              </w:rPr>
              <w:t>Westkant tuinberging (Gevel D)</w:t>
            </w:r>
          </w:p>
        </w:tc>
        <w:tc>
          <w:tcPr>
            <w:tcW w:w="4538" w:type="dxa"/>
          </w:tcPr>
          <w:p w14:paraId="70C6B0A0" w14:textId="77777777" w:rsidR="00712112" w:rsidRPr="00712112" w:rsidRDefault="00000000" w:rsidP="00712112">
            <w:pPr>
              <w:rPr>
                <w:sz w:val="22"/>
              </w:rPr>
            </w:pPr>
            <w:r w:rsidRPr="00712112">
              <w:rPr>
                <w:sz w:val="22"/>
              </w:rPr>
              <w:t>TWabVfLQl5IIOyHwiw8c4Q==</w:t>
            </w:r>
          </w:p>
        </w:tc>
      </w:tr>
      <w:tr w:rsidR="00FE477A" w14:paraId="2AE2566F" w14:textId="77777777" w:rsidTr="000355E8">
        <w:tc>
          <w:tcPr>
            <w:tcW w:w="4538" w:type="dxa"/>
          </w:tcPr>
          <w:p w14:paraId="7C3093D4" w14:textId="77777777" w:rsidR="00712112" w:rsidRPr="00712112" w:rsidRDefault="00000000" w:rsidP="00712112">
            <w:pPr>
              <w:rPr>
                <w:sz w:val="22"/>
              </w:rPr>
            </w:pPr>
            <w:r w:rsidRPr="00712112">
              <w:rPr>
                <w:sz w:val="22"/>
              </w:rPr>
              <w:t>zuidkant tuinberging (Gevel A)</w:t>
            </w:r>
          </w:p>
        </w:tc>
        <w:tc>
          <w:tcPr>
            <w:tcW w:w="4538" w:type="dxa"/>
          </w:tcPr>
          <w:p w14:paraId="6EA429BE" w14:textId="77777777" w:rsidR="00712112" w:rsidRPr="00712112" w:rsidRDefault="00000000" w:rsidP="00712112">
            <w:pPr>
              <w:rPr>
                <w:sz w:val="22"/>
              </w:rPr>
            </w:pPr>
            <w:r w:rsidRPr="00712112">
              <w:rPr>
                <w:sz w:val="22"/>
              </w:rPr>
              <w:t>ZdFnXoPLgInbG7SIUY6vvA==</w:t>
            </w:r>
          </w:p>
        </w:tc>
      </w:tr>
      <w:tr w:rsidR="00FE477A" w14:paraId="7F4A3788" w14:textId="77777777" w:rsidTr="000355E8">
        <w:tc>
          <w:tcPr>
            <w:tcW w:w="4538" w:type="dxa"/>
          </w:tcPr>
          <w:p w14:paraId="481AB644" w14:textId="77777777" w:rsidR="00712112" w:rsidRPr="00712112" w:rsidRDefault="00000000" w:rsidP="00712112">
            <w:pPr>
              <w:rPr>
                <w:sz w:val="22"/>
              </w:rPr>
            </w:pPr>
            <w:r w:rsidRPr="00712112">
              <w:rPr>
                <w:sz w:val="22"/>
              </w:rPr>
              <w:t>Noordkant tuinberging (Gevel C)</w:t>
            </w:r>
          </w:p>
        </w:tc>
        <w:tc>
          <w:tcPr>
            <w:tcW w:w="4538" w:type="dxa"/>
          </w:tcPr>
          <w:p w14:paraId="43CF35A8" w14:textId="77777777" w:rsidR="00712112" w:rsidRPr="00712112" w:rsidRDefault="00000000" w:rsidP="00712112">
            <w:pPr>
              <w:rPr>
                <w:sz w:val="22"/>
              </w:rPr>
            </w:pPr>
            <w:r w:rsidRPr="00712112">
              <w:rPr>
                <w:sz w:val="22"/>
              </w:rPr>
              <w:t>U+J/9hXn0FUGB3+qO36zLw==</w:t>
            </w:r>
          </w:p>
        </w:tc>
      </w:tr>
      <w:tr w:rsidR="00FE477A" w14:paraId="3C978EC1" w14:textId="77777777" w:rsidTr="000355E8">
        <w:tc>
          <w:tcPr>
            <w:tcW w:w="4538" w:type="dxa"/>
          </w:tcPr>
          <w:p w14:paraId="5D4163E0" w14:textId="77777777" w:rsidR="00712112" w:rsidRPr="00712112" w:rsidRDefault="00000000" w:rsidP="00712112">
            <w:pPr>
              <w:rPr>
                <w:sz w:val="22"/>
              </w:rPr>
            </w:pPr>
            <w:r w:rsidRPr="00712112">
              <w:rPr>
                <w:sz w:val="22"/>
              </w:rPr>
              <w:t>tuinhuis doorsnede</w:t>
            </w:r>
          </w:p>
        </w:tc>
        <w:tc>
          <w:tcPr>
            <w:tcW w:w="4538" w:type="dxa"/>
          </w:tcPr>
          <w:p w14:paraId="30A171CD" w14:textId="77777777" w:rsidR="00712112" w:rsidRPr="00712112" w:rsidRDefault="00000000" w:rsidP="00712112">
            <w:pPr>
              <w:rPr>
                <w:sz w:val="22"/>
              </w:rPr>
            </w:pPr>
            <w:r w:rsidRPr="00712112">
              <w:rPr>
                <w:sz w:val="22"/>
              </w:rPr>
              <w:t>HG8JhAjE2lRR16ORovR+lg==</w:t>
            </w:r>
          </w:p>
        </w:tc>
      </w:tr>
      <w:tr w:rsidR="00FE477A" w14:paraId="2FA89B5A" w14:textId="77777777" w:rsidTr="000355E8">
        <w:tc>
          <w:tcPr>
            <w:tcW w:w="4538" w:type="dxa"/>
          </w:tcPr>
          <w:p w14:paraId="1D4C4E51" w14:textId="77777777" w:rsidR="00712112" w:rsidRPr="00712112" w:rsidRDefault="00000000" w:rsidP="00712112">
            <w:pPr>
              <w:rPr>
                <w:sz w:val="22"/>
              </w:rPr>
            </w:pPr>
            <w:r w:rsidRPr="00712112">
              <w:rPr>
                <w:sz w:val="22"/>
              </w:rPr>
              <w:t>Toelichtingsnota_Aanvraag_Tuinberging</w:t>
            </w:r>
          </w:p>
        </w:tc>
        <w:tc>
          <w:tcPr>
            <w:tcW w:w="4538" w:type="dxa"/>
          </w:tcPr>
          <w:p w14:paraId="136548DA" w14:textId="77777777" w:rsidR="00712112" w:rsidRPr="00712112" w:rsidRDefault="00000000" w:rsidP="00712112">
            <w:pPr>
              <w:rPr>
                <w:sz w:val="22"/>
              </w:rPr>
            </w:pPr>
            <w:r w:rsidRPr="00712112">
              <w:rPr>
                <w:sz w:val="22"/>
              </w:rPr>
              <w:t>GKmczgmU5ZKCeQJ2iekigQ==</w:t>
            </w:r>
          </w:p>
        </w:tc>
      </w:tr>
    </w:tbl>
    <w:p w14:paraId="725CA276" w14:textId="77777777" w:rsidR="00712112" w:rsidRPr="00D739D5" w:rsidRDefault="00712112" w:rsidP="0075314F">
      <w:pPr>
        <w:rPr>
          <w:rStyle w:val="Zwaar"/>
        </w:rPr>
      </w:pPr>
    </w:p>
    <w:sectPr w:rsidR="00712112" w:rsidRPr="00D739D5" w:rsidSect="006D217B">
      <w:headerReference w:type="default" r:id="rId8"/>
      <w:headerReference w:type="first" r:id="rId9"/>
      <w:footerReference w:type="first" r:id="rId10"/>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355A" w14:textId="77777777" w:rsidR="000D043B" w:rsidRDefault="000D043B">
      <w:r>
        <w:separator/>
      </w:r>
    </w:p>
  </w:endnote>
  <w:endnote w:type="continuationSeparator" w:id="0">
    <w:p w14:paraId="2EA33CDC" w14:textId="77777777" w:rsidR="000D043B" w:rsidRDefault="000D0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A426"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69E8232A" w14:textId="77777777" w:rsidR="00511710" w:rsidRPr="005D0CA7" w:rsidRDefault="00000000" w:rsidP="00511710">
    <w:pPr>
      <w:pStyle w:val="Basisalinea"/>
      <w:jc w:val="center"/>
      <w:rPr>
        <w:sz w:val="17"/>
        <w:szCs w:val="17"/>
        <w:lang w:val="it-IT"/>
      </w:rPr>
    </w:pPr>
    <w:r w:rsidRPr="005D0CA7">
      <w:rPr>
        <w:rFonts w:ascii="Montserrat" w:hAnsi="Montserrat" w:cs="Calibri"/>
        <w:color w:val="B6A660"/>
        <w:sz w:val="17"/>
        <w:szCs w:val="17"/>
        <w:lang w:val="it-IT"/>
      </w:rPr>
      <w:t xml:space="preserve">tel. 011 48 01 01 </w:t>
    </w:r>
    <w:r w:rsidRPr="005D0CA7">
      <w:rPr>
        <w:rFonts w:ascii="Montserrat" w:hAnsi="Montserrat" w:cs="Calibri"/>
        <w:b/>
        <w:color w:val="B6A660"/>
        <w:sz w:val="17"/>
        <w:szCs w:val="17"/>
        <w:lang w:val="it-IT"/>
      </w:rPr>
      <w:t>I</w:t>
    </w:r>
    <w:r w:rsidRPr="005D0CA7">
      <w:rPr>
        <w:rFonts w:ascii="Montserrat" w:hAnsi="Montserrat" w:cs="Calibri"/>
        <w:color w:val="B6A660"/>
        <w:sz w:val="17"/>
        <w:szCs w:val="17"/>
        <w:lang w:val="it-IT"/>
      </w:rPr>
      <w:t xml:space="preserve"> info@heers.be </w:t>
    </w:r>
    <w:r w:rsidRPr="005D0CA7">
      <w:rPr>
        <w:rFonts w:ascii="Montserrat" w:hAnsi="Montserrat" w:cs="Calibri"/>
        <w:b/>
        <w:color w:val="B6A660"/>
        <w:sz w:val="17"/>
        <w:szCs w:val="17"/>
        <w:lang w:val="it-IT"/>
      </w:rPr>
      <w:t>I</w:t>
    </w:r>
    <w:r w:rsidRPr="005D0CA7">
      <w:rPr>
        <w:rFonts w:ascii="Montserrat" w:hAnsi="Montserrat" w:cs="Calibri"/>
        <w:color w:val="B6A660"/>
        <w:sz w:val="17"/>
        <w:szCs w:val="17"/>
        <w:lang w:val="it-IT"/>
      </w:rPr>
      <w:t xml:space="preserve"> www.heers.be </w:t>
    </w:r>
    <w:r w:rsidRPr="005D0CA7">
      <w:rPr>
        <w:rFonts w:ascii="Montserrat" w:hAnsi="Montserrat" w:cs="Calibri"/>
        <w:b/>
        <w:color w:val="B6A660"/>
        <w:sz w:val="17"/>
        <w:szCs w:val="17"/>
        <w:lang w:val="it-IT"/>
      </w:rPr>
      <w:t>I</w:t>
    </w:r>
    <w:r w:rsidRPr="005D0CA7">
      <w:rPr>
        <w:rFonts w:ascii="Montserrat" w:hAnsi="Montserrat" w:cs="Calibri"/>
        <w:color w:val="B6A660"/>
        <w:sz w:val="17"/>
        <w:szCs w:val="17"/>
        <w:lang w:val="it-IT"/>
      </w:rPr>
      <w:t xml:space="preserve"> BE26 0910 0047 5329 </w:t>
    </w:r>
    <w:r w:rsidRPr="005D0CA7">
      <w:rPr>
        <w:rFonts w:ascii="Montserrat" w:hAnsi="Montserrat" w:cs="Calibri"/>
        <w:b/>
        <w:color w:val="B6A660"/>
        <w:sz w:val="17"/>
        <w:szCs w:val="17"/>
        <w:lang w:val="it-IT"/>
      </w:rPr>
      <w:t>I</w:t>
    </w:r>
    <w:r w:rsidRPr="005D0CA7">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0AF83" w14:textId="77777777" w:rsidR="000D043B" w:rsidRDefault="000D043B">
      <w:r>
        <w:separator/>
      </w:r>
    </w:p>
  </w:footnote>
  <w:footnote w:type="continuationSeparator" w:id="0">
    <w:p w14:paraId="7BD39E8C" w14:textId="77777777" w:rsidR="000D043B" w:rsidRDefault="000D0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DE84" w14:textId="77777777" w:rsidR="008032EC" w:rsidRDefault="008032EC">
    <w:pPr>
      <w:pStyle w:val="Koptekst"/>
    </w:pPr>
  </w:p>
  <w:p w14:paraId="27DE3ECD"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2762"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2C707B5B" wp14:editId="723911D2">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14AD0"/>
    <w:multiLevelType w:val="hybridMultilevel"/>
    <w:tmpl w:val="22E40F76"/>
    <w:lvl w:ilvl="0" w:tplc="61C2CF58">
      <w:start w:val="3"/>
      <w:numFmt w:val="decimal"/>
      <w:lvlText w:val="%1."/>
      <w:lvlJc w:val="left"/>
      <w:pPr>
        <w:ind w:left="720" w:hanging="360"/>
      </w:pPr>
      <w:rPr>
        <w:rFonts w:hint="default"/>
      </w:rPr>
    </w:lvl>
    <w:lvl w:ilvl="1" w:tplc="10AE1F04" w:tentative="1">
      <w:start w:val="1"/>
      <w:numFmt w:val="lowerLetter"/>
      <w:lvlText w:val="%2."/>
      <w:lvlJc w:val="left"/>
      <w:pPr>
        <w:ind w:left="1440" w:hanging="360"/>
      </w:pPr>
    </w:lvl>
    <w:lvl w:ilvl="2" w:tplc="689201C2" w:tentative="1">
      <w:start w:val="1"/>
      <w:numFmt w:val="lowerRoman"/>
      <w:lvlText w:val="%3."/>
      <w:lvlJc w:val="right"/>
      <w:pPr>
        <w:ind w:left="2160" w:hanging="180"/>
      </w:pPr>
    </w:lvl>
    <w:lvl w:ilvl="3" w:tplc="F256767A" w:tentative="1">
      <w:start w:val="1"/>
      <w:numFmt w:val="decimal"/>
      <w:lvlText w:val="%4."/>
      <w:lvlJc w:val="left"/>
      <w:pPr>
        <w:ind w:left="2880" w:hanging="360"/>
      </w:pPr>
    </w:lvl>
    <w:lvl w:ilvl="4" w:tplc="BBD8BE88" w:tentative="1">
      <w:start w:val="1"/>
      <w:numFmt w:val="lowerLetter"/>
      <w:lvlText w:val="%5."/>
      <w:lvlJc w:val="left"/>
      <w:pPr>
        <w:ind w:left="3600" w:hanging="360"/>
      </w:pPr>
    </w:lvl>
    <w:lvl w:ilvl="5" w:tplc="0F0696C4" w:tentative="1">
      <w:start w:val="1"/>
      <w:numFmt w:val="lowerRoman"/>
      <w:lvlText w:val="%6."/>
      <w:lvlJc w:val="right"/>
      <w:pPr>
        <w:ind w:left="4320" w:hanging="180"/>
      </w:pPr>
    </w:lvl>
    <w:lvl w:ilvl="6" w:tplc="5EAC8576" w:tentative="1">
      <w:start w:val="1"/>
      <w:numFmt w:val="decimal"/>
      <w:lvlText w:val="%7."/>
      <w:lvlJc w:val="left"/>
      <w:pPr>
        <w:ind w:left="5040" w:hanging="360"/>
      </w:pPr>
    </w:lvl>
    <w:lvl w:ilvl="7" w:tplc="6C92917E" w:tentative="1">
      <w:start w:val="1"/>
      <w:numFmt w:val="lowerLetter"/>
      <w:lvlText w:val="%8."/>
      <w:lvlJc w:val="left"/>
      <w:pPr>
        <w:ind w:left="5760" w:hanging="360"/>
      </w:pPr>
    </w:lvl>
    <w:lvl w:ilvl="8" w:tplc="0FFA29E0" w:tentative="1">
      <w:start w:val="1"/>
      <w:numFmt w:val="lowerRoman"/>
      <w:lvlText w:val="%9."/>
      <w:lvlJc w:val="right"/>
      <w:pPr>
        <w:ind w:left="6480" w:hanging="180"/>
      </w:pPr>
    </w:lvl>
  </w:abstractNum>
  <w:abstractNum w:abstractNumId="1" w15:restartNumberingAfterBreak="0">
    <w:nsid w:val="29A85FCD"/>
    <w:multiLevelType w:val="hybridMultilevel"/>
    <w:tmpl w:val="4F76F1DE"/>
    <w:lvl w:ilvl="0" w:tplc="2EB2CC48">
      <w:start w:val="1"/>
      <w:numFmt w:val="decimal"/>
      <w:lvlText w:val="%1."/>
      <w:lvlJc w:val="left"/>
      <w:pPr>
        <w:ind w:left="360" w:hanging="360"/>
      </w:pPr>
    </w:lvl>
    <w:lvl w:ilvl="1" w:tplc="6B866C42" w:tentative="1">
      <w:start w:val="1"/>
      <w:numFmt w:val="lowerLetter"/>
      <w:lvlText w:val="%2."/>
      <w:lvlJc w:val="left"/>
      <w:pPr>
        <w:ind w:left="1080" w:hanging="360"/>
      </w:pPr>
    </w:lvl>
    <w:lvl w:ilvl="2" w:tplc="A628E7AE" w:tentative="1">
      <w:start w:val="1"/>
      <w:numFmt w:val="lowerRoman"/>
      <w:lvlText w:val="%3."/>
      <w:lvlJc w:val="right"/>
      <w:pPr>
        <w:ind w:left="1800" w:hanging="180"/>
      </w:pPr>
    </w:lvl>
    <w:lvl w:ilvl="3" w:tplc="A85C3F70" w:tentative="1">
      <w:start w:val="1"/>
      <w:numFmt w:val="decimal"/>
      <w:lvlText w:val="%4."/>
      <w:lvlJc w:val="left"/>
      <w:pPr>
        <w:ind w:left="2520" w:hanging="360"/>
      </w:pPr>
    </w:lvl>
    <w:lvl w:ilvl="4" w:tplc="1ED2D11A" w:tentative="1">
      <w:start w:val="1"/>
      <w:numFmt w:val="lowerLetter"/>
      <w:lvlText w:val="%5."/>
      <w:lvlJc w:val="left"/>
      <w:pPr>
        <w:ind w:left="3240" w:hanging="360"/>
      </w:pPr>
    </w:lvl>
    <w:lvl w:ilvl="5" w:tplc="4D5640D0" w:tentative="1">
      <w:start w:val="1"/>
      <w:numFmt w:val="lowerRoman"/>
      <w:lvlText w:val="%6."/>
      <w:lvlJc w:val="right"/>
      <w:pPr>
        <w:ind w:left="3960" w:hanging="180"/>
      </w:pPr>
    </w:lvl>
    <w:lvl w:ilvl="6" w:tplc="F27E7AA6" w:tentative="1">
      <w:start w:val="1"/>
      <w:numFmt w:val="decimal"/>
      <w:lvlText w:val="%7."/>
      <w:lvlJc w:val="left"/>
      <w:pPr>
        <w:ind w:left="4680" w:hanging="360"/>
      </w:pPr>
    </w:lvl>
    <w:lvl w:ilvl="7" w:tplc="D1C4C214" w:tentative="1">
      <w:start w:val="1"/>
      <w:numFmt w:val="lowerLetter"/>
      <w:lvlText w:val="%8."/>
      <w:lvlJc w:val="left"/>
      <w:pPr>
        <w:ind w:left="5400" w:hanging="360"/>
      </w:pPr>
    </w:lvl>
    <w:lvl w:ilvl="8" w:tplc="2E5CCEF0" w:tentative="1">
      <w:start w:val="1"/>
      <w:numFmt w:val="lowerRoman"/>
      <w:lvlText w:val="%9."/>
      <w:lvlJc w:val="right"/>
      <w:pPr>
        <w:ind w:left="6120" w:hanging="180"/>
      </w:pPr>
    </w:lvl>
  </w:abstractNum>
  <w:abstractNum w:abstractNumId="2" w15:restartNumberingAfterBreak="0">
    <w:nsid w:val="29EB4AAF"/>
    <w:multiLevelType w:val="hybridMultilevel"/>
    <w:tmpl w:val="A120D044"/>
    <w:lvl w:ilvl="0" w:tplc="ED403506">
      <w:start w:val="1"/>
      <w:numFmt w:val="decimal"/>
      <w:lvlText w:val="%1."/>
      <w:lvlJc w:val="left"/>
      <w:pPr>
        <w:ind w:left="720" w:hanging="360"/>
      </w:pPr>
    </w:lvl>
    <w:lvl w:ilvl="1" w:tplc="AF0ABBE2" w:tentative="1">
      <w:start w:val="1"/>
      <w:numFmt w:val="lowerLetter"/>
      <w:lvlText w:val="%2."/>
      <w:lvlJc w:val="left"/>
      <w:pPr>
        <w:ind w:left="1440" w:hanging="360"/>
      </w:pPr>
    </w:lvl>
    <w:lvl w:ilvl="2" w:tplc="74DA6422" w:tentative="1">
      <w:start w:val="1"/>
      <w:numFmt w:val="lowerRoman"/>
      <w:lvlText w:val="%3."/>
      <w:lvlJc w:val="right"/>
      <w:pPr>
        <w:ind w:left="2160" w:hanging="180"/>
      </w:pPr>
    </w:lvl>
    <w:lvl w:ilvl="3" w:tplc="FCA25D7E" w:tentative="1">
      <w:start w:val="1"/>
      <w:numFmt w:val="decimal"/>
      <w:lvlText w:val="%4."/>
      <w:lvlJc w:val="left"/>
      <w:pPr>
        <w:ind w:left="2880" w:hanging="360"/>
      </w:pPr>
    </w:lvl>
    <w:lvl w:ilvl="4" w:tplc="313415CE" w:tentative="1">
      <w:start w:val="1"/>
      <w:numFmt w:val="lowerLetter"/>
      <w:lvlText w:val="%5."/>
      <w:lvlJc w:val="left"/>
      <w:pPr>
        <w:ind w:left="3600" w:hanging="360"/>
      </w:pPr>
    </w:lvl>
    <w:lvl w:ilvl="5" w:tplc="CDFCDA0C" w:tentative="1">
      <w:start w:val="1"/>
      <w:numFmt w:val="lowerRoman"/>
      <w:lvlText w:val="%6."/>
      <w:lvlJc w:val="right"/>
      <w:pPr>
        <w:ind w:left="4320" w:hanging="180"/>
      </w:pPr>
    </w:lvl>
    <w:lvl w:ilvl="6" w:tplc="A1A49226" w:tentative="1">
      <w:start w:val="1"/>
      <w:numFmt w:val="decimal"/>
      <w:lvlText w:val="%7."/>
      <w:lvlJc w:val="left"/>
      <w:pPr>
        <w:ind w:left="5040" w:hanging="360"/>
      </w:pPr>
    </w:lvl>
    <w:lvl w:ilvl="7" w:tplc="224E5FD6" w:tentative="1">
      <w:start w:val="1"/>
      <w:numFmt w:val="lowerLetter"/>
      <w:lvlText w:val="%8."/>
      <w:lvlJc w:val="left"/>
      <w:pPr>
        <w:ind w:left="5760" w:hanging="360"/>
      </w:pPr>
    </w:lvl>
    <w:lvl w:ilvl="8" w:tplc="16D43C80" w:tentative="1">
      <w:start w:val="1"/>
      <w:numFmt w:val="lowerRoman"/>
      <w:lvlText w:val="%9."/>
      <w:lvlJc w:val="right"/>
      <w:pPr>
        <w:ind w:left="6480" w:hanging="180"/>
      </w:pPr>
    </w:lvl>
  </w:abstractNum>
  <w:abstractNum w:abstractNumId="3" w15:restartNumberingAfterBreak="0">
    <w:nsid w:val="2A442839"/>
    <w:multiLevelType w:val="hybridMultilevel"/>
    <w:tmpl w:val="619AEA0E"/>
    <w:lvl w:ilvl="0" w:tplc="64C684E6">
      <w:start w:val="1"/>
      <w:numFmt w:val="bullet"/>
      <w:lvlText w:val=""/>
      <w:lvlJc w:val="left"/>
      <w:pPr>
        <w:ind w:left="720" w:hanging="360"/>
      </w:pPr>
      <w:rPr>
        <w:rFonts w:ascii="Symbol" w:eastAsia="Symbol" w:hAnsi="Symbol" w:cs="Symbol" w:hint="default"/>
      </w:rPr>
    </w:lvl>
    <w:lvl w:ilvl="1" w:tplc="DD4C36FA" w:tentative="1">
      <w:start w:val="1"/>
      <w:numFmt w:val="bullet"/>
      <w:lvlText w:val="o"/>
      <w:lvlJc w:val="left"/>
      <w:pPr>
        <w:ind w:left="1440" w:hanging="360"/>
      </w:pPr>
      <w:rPr>
        <w:rFonts w:ascii="Courier New" w:hAnsi="Courier New" w:cs="Courier New" w:hint="default"/>
      </w:rPr>
    </w:lvl>
    <w:lvl w:ilvl="2" w:tplc="8BAA8108" w:tentative="1">
      <w:start w:val="1"/>
      <w:numFmt w:val="bullet"/>
      <w:lvlText w:val=""/>
      <w:lvlJc w:val="left"/>
      <w:pPr>
        <w:ind w:left="2160" w:hanging="360"/>
      </w:pPr>
      <w:rPr>
        <w:rFonts w:ascii="Wingdings" w:hAnsi="Wingdings" w:hint="default"/>
      </w:rPr>
    </w:lvl>
    <w:lvl w:ilvl="3" w:tplc="B4906694" w:tentative="1">
      <w:start w:val="1"/>
      <w:numFmt w:val="bullet"/>
      <w:lvlText w:val=""/>
      <w:lvlJc w:val="left"/>
      <w:pPr>
        <w:ind w:left="2880" w:hanging="360"/>
      </w:pPr>
      <w:rPr>
        <w:rFonts w:ascii="Symbol" w:hAnsi="Symbol" w:hint="default"/>
      </w:rPr>
    </w:lvl>
    <w:lvl w:ilvl="4" w:tplc="9B44F904" w:tentative="1">
      <w:start w:val="1"/>
      <w:numFmt w:val="bullet"/>
      <w:lvlText w:val="o"/>
      <w:lvlJc w:val="left"/>
      <w:pPr>
        <w:ind w:left="3600" w:hanging="360"/>
      </w:pPr>
      <w:rPr>
        <w:rFonts w:ascii="Courier New" w:hAnsi="Courier New" w:cs="Courier New" w:hint="default"/>
      </w:rPr>
    </w:lvl>
    <w:lvl w:ilvl="5" w:tplc="BB96050C" w:tentative="1">
      <w:start w:val="1"/>
      <w:numFmt w:val="bullet"/>
      <w:lvlText w:val=""/>
      <w:lvlJc w:val="left"/>
      <w:pPr>
        <w:ind w:left="4320" w:hanging="360"/>
      </w:pPr>
      <w:rPr>
        <w:rFonts w:ascii="Wingdings" w:hAnsi="Wingdings" w:hint="default"/>
      </w:rPr>
    </w:lvl>
    <w:lvl w:ilvl="6" w:tplc="EBB877E0" w:tentative="1">
      <w:start w:val="1"/>
      <w:numFmt w:val="bullet"/>
      <w:lvlText w:val=""/>
      <w:lvlJc w:val="left"/>
      <w:pPr>
        <w:ind w:left="5040" w:hanging="360"/>
      </w:pPr>
      <w:rPr>
        <w:rFonts w:ascii="Symbol" w:hAnsi="Symbol" w:hint="default"/>
      </w:rPr>
    </w:lvl>
    <w:lvl w:ilvl="7" w:tplc="4D38D5AA" w:tentative="1">
      <w:start w:val="1"/>
      <w:numFmt w:val="bullet"/>
      <w:lvlText w:val="o"/>
      <w:lvlJc w:val="left"/>
      <w:pPr>
        <w:ind w:left="5760" w:hanging="360"/>
      </w:pPr>
      <w:rPr>
        <w:rFonts w:ascii="Courier New" w:hAnsi="Courier New" w:cs="Courier New" w:hint="default"/>
      </w:rPr>
    </w:lvl>
    <w:lvl w:ilvl="8" w:tplc="72BE78FC" w:tentative="1">
      <w:start w:val="1"/>
      <w:numFmt w:val="bullet"/>
      <w:lvlText w:val=""/>
      <w:lvlJc w:val="left"/>
      <w:pPr>
        <w:ind w:left="6480" w:hanging="360"/>
      </w:pPr>
      <w:rPr>
        <w:rFonts w:ascii="Wingdings" w:hAnsi="Wingdings" w:hint="default"/>
      </w:rPr>
    </w:lvl>
  </w:abstractNum>
  <w:abstractNum w:abstractNumId="4" w15:restartNumberingAfterBreak="0">
    <w:nsid w:val="350C3D0A"/>
    <w:multiLevelType w:val="hybridMultilevel"/>
    <w:tmpl w:val="D06424F6"/>
    <w:lvl w:ilvl="0" w:tplc="AB182CB4">
      <w:start w:val="1"/>
      <w:numFmt w:val="bullet"/>
      <w:lvlText w:val=""/>
      <w:lvlJc w:val="left"/>
      <w:pPr>
        <w:ind w:left="720" w:hanging="360"/>
      </w:pPr>
      <w:rPr>
        <w:rFonts w:ascii="Symbol" w:hAnsi="Symbol" w:hint="default"/>
      </w:rPr>
    </w:lvl>
    <w:lvl w:ilvl="1" w:tplc="754437BC" w:tentative="1">
      <w:start w:val="1"/>
      <w:numFmt w:val="bullet"/>
      <w:lvlText w:val="o"/>
      <w:lvlJc w:val="left"/>
      <w:pPr>
        <w:ind w:left="1440" w:hanging="360"/>
      </w:pPr>
      <w:rPr>
        <w:rFonts w:ascii="Courier New" w:hAnsi="Courier New" w:cs="Courier New" w:hint="default"/>
      </w:rPr>
    </w:lvl>
    <w:lvl w:ilvl="2" w:tplc="A96AF9DC" w:tentative="1">
      <w:start w:val="1"/>
      <w:numFmt w:val="bullet"/>
      <w:lvlText w:val=""/>
      <w:lvlJc w:val="left"/>
      <w:pPr>
        <w:ind w:left="2160" w:hanging="360"/>
      </w:pPr>
      <w:rPr>
        <w:rFonts w:ascii="Wingdings" w:hAnsi="Wingdings" w:hint="default"/>
      </w:rPr>
    </w:lvl>
    <w:lvl w:ilvl="3" w:tplc="0D26AA30" w:tentative="1">
      <w:start w:val="1"/>
      <w:numFmt w:val="bullet"/>
      <w:lvlText w:val=""/>
      <w:lvlJc w:val="left"/>
      <w:pPr>
        <w:ind w:left="2880" w:hanging="360"/>
      </w:pPr>
      <w:rPr>
        <w:rFonts w:ascii="Symbol" w:hAnsi="Symbol" w:hint="default"/>
      </w:rPr>
    </w:lvl>
    <w:lvl w:ilvl="4" w:tplc="61D800A8" w:tentative="1">
      <w:start w:val="1"/>
      <w:numFmt w:val="bullet"/>
      <w:lvlText w:val="o"/>
      <w:lvlJc w:val="left"/>
      <w:pPr>
        <w:ind w:left="3600" w:hanging="360"/>
      </w:pPr>
      <w:rPr>
        <w:rFonts w:ascii="Courier New" w:hAnsi="Courier New" w:cs="Courier New" w:hint="default"/>
      </w:rPr>
    </w:lvl>
    <w:lvl w:ilvl="5" w:tplc="9752C39A" w:tentative="1">
      <w:start w:val="1"/>
      <w:numFmt w:val="bullet"/>
      <w:lvlText w:val=""/>
      <w:lvlJc w:val="left"/>
      <w:pPr>
        <w:ind w:left="4320" w:hanging="360"/>
      </w:pPr>
      <w:rPr>
        <w:rFonts w:ascii="Wingdings" w:hAnsi="Wingdings" w:hint="default"/>
      </w:rPr>
    </w:lvl>
    <w:lvl w:ilvl="6" w:tplc="A608235A" w:tentative="1">
      <w:start w:val="1"/>
      <w:numFmt w:val="bullet"/>
      <w:lvlText w:val=""/>
      <w:lvlJc w:val="left"/>
      <w:pPr>
        <w:ind w:left="5040" w:hanging="360"/>
      </w:pPr>
      <w:rPr>
        <w:rFonts w:ascii="Symbol" w:hAnsi="Symbol" w:hint="default"/>
      </w:rPr>
    </w:lvl>
    <w:lvl w:ilvl="7" w:tplc="75F00D28" w:tentative="1">
      <w:start w:val="1"/>
      <w:numFmt w:val="bullet"/>
      <w:lvlText w:val="o"/>
      <w:lvlJc w:val="left"/>
      <w:pPr>
        <w:ind w:left="5760" w:hanging="360"/>
      </w:pPr>
      <w:rPr>
        <w:rFonts w:ascii="Courier New" w:hAnsi="Courier New" w:cs="Courier New" w:hint="default"/>
      </w:rPr>
    </w:lvl>
    <w:lvl w:ilvl="8" w:tplc="3336243C" w:tentative="1">
      <w:start w:val="1"/>
      <w:numFmt w:val="bullet"/>
      <w:lvlText w:val=""/>
      <w:lvlJc w:val="left"/>
      <w:pPr>
        <w:ind w:left="6480" w:hanging="360"/>
      </w:pPr>
      <w:rPr>
        <w:rFonts w:ascii="Wingdings" w:hAnsi="Wingdings" w:hint="default"/>
      </w:rPr>
    </w:lvl>
  </w:abstractNum>
  <w:abstractNum w:abstractNumId="5" w15:restartNumberingAfterBreak="0">
    <w:nsid w:val="3790B740"/>
    <w:multiLevelType w:val="hybridMultilevel"/>
    <w:tmpl w:val="22E40F76"/>
    <w:lvl w:ilvl="0" w:tplc="FD449D0A">
      <w:start w:val="3"/>
      <w:numFmt w:val="decimal"/>
      <w:lvlText w:val="%1."/>
      <w:lvlJc w:val="left"/>
      <w:pPr>
        <w:ind w:left="720" w:hanging="360"/>
      </w:pPr>
      <w:rPr>
        <w:rFonts w:hint="default"/>
      </w:rPr>
    </w:lvl>
    <w:lvl w:ilvl="1" w:tplc="1C46318E" w:tentative="1">
      <w:start w:val="1"/>
      <w:numFmt w:val="lowerLetter"/>
      <w:lvlText w:val="%2."/>
      <w:lvlJc w:val="left"/>
      <w:pPr>
        <w:ind w:left="1440" w:hanging="360"/>
      </w:pPr>
    </w:lvl>
    <w:lvl w:ilvl="2" w:tplc="7E8664EE" w:tentative="1">
      <w:start w:val="1"/>
      <w:numFmt w:val="lowerRoman"/>
      <w:lvlText w:val="%3."/>
      <w:lvlJc w:val="right"/>
      <w:pPr>
        <w:ind w:left="2160" w:hanging="180"/>
      </w:pPr>
    </w:lvl>
    <w:lvl w:ilvl="3" w:tplc="6D66791A" w:tentative="1">
      <w:start w:val="1"/>
      <w:numFmt w:val="decimal"/>
      <w:lvlText w:val="%4."/>
      <w:lvlJc w:val="left"/>
      <w:pPr>
        <w:ind w:left="2880" w:hanging="360"/>
      </w:pPr>
    </w:lvl>
    <w:lvl w:ilvl="4" w:tplc="3BF82646" w:tentative="1">
      <w:start w:val="1"/>
      <w:numFmt w:val="lowerLetter"/>
      <w:lvlText w:val="%5."/>
      <w:lvlJc w:val="left"/>
      <w:pPr>
        <w:ind w:left="3600" w:hanging="360"/>
      </w:pPr>
    </w:lvl>
    <w:lvl w:ilvl="5" w:tplc="D3C484BA" w:tentative="1">
      <w:start w:val="1"/>
      <w:numFmt w:val="lowerRoman"/>
      <w:lvlText w:val="%6."/>
      <w:lvlJc w:val="right"/>
      <w:pPr>
        <w:ind w:left="4320" w:hanging="180"/>
      </w:pPr>
    </w:lvl>
    <w:lvl w:ilvl="6" w:tplc="759A1E28" w:tentative="1">
      <w:start w:val="1"/>
      <w:numFmt w:val="decimal"/>
      <w:lvlText w:val="%7."/>
      <w:lvlJc w:val="left"/>
      <w:pPr>
        <w:ind w:left="5040" w:hanging="360"/>
      </w:pPr>
    </w:lvl>
    <w:lvl w:ilvl="7" w:tplc="23AE450E" w:tentative="1">
      <w:start w:val="1"/>
      <w:numFmt w:val="lowerLetter"/>
      <w:lvlText w:val="%8."/>
      <w:lvlJc w:val="left"/>
      <w:pPr>
        <w:ind w:left="5760" w:hanging="360"/>
      </w:pPr>
    </w:lvl>
    <w:lvl w:ilvl="8" w:tplc="B5A28D30" w:tentative="1">
      <w:start w:val="1"/>
      <w:numFmt w:val="lowerRoman"/>
      <w:lvlText w:val="%9."/>
      <w:lvlJc w:val="right"/>
      <w:pPr>
        <w:ind w:left="6480" w:hanging="180"/>
      </w:pPr>
    </w:lvl>
  </w:abstractNum>
  <w:abstractNum w:abstractNumId="6" w15:restartNumberingAfterBreak="0">
    <w:nsid w:val="3E806C39"/>
    <w:multiLevelType w:val="hybridMultilevel"/>
    <w:tmpl w:val="4E2AF8FA"/>
    <w:lvl w:ilvl="0" w:tplc="157E01D2">
      <w:start w:val="1"/>
      <w:numFmt w:val="bullet"/>
      <w:lvlText w:val="-"/>
      <w:lvlJc w:val="left"/>
      <w:pPr>
        <w:ind w:left="720" w:hanging="360"/>
      </w:pPr>
      <w:rPr>
        <w:rFonts w:ascii="Tahoma" w:hAnsi="Tahoma" w:hint="default"/>
      </w:rPr>
    </w:lvl>
    <w:lvl w:ilvl="1" w:tplc="36F0DF9C" w:tentative="1">
      <w:start w:val="1"/>
      <w:numFmt w:val="bullet"/>
      <w:lvlText w:val="o"/>
      <w:lvlJc w:val="left"/>
      <w:pPr>
        <w:ind w:left="1440" w:hanging="360"/>
      </w:pPr>
      <w:rPr>
        <w:rFonts w:ascii="Courier New" w:hAnsi="Courier New" w:cs="Courier New" w:hint="default"/>
      </w:rPr>
    </w:lvl>
    <w:lvl w:ilvl="2" w:tplc="00061FA4" w:tentative="1">
      <w:start w:val="1"/>
      <w:numFmt w:val="bullet"/>
      <w:lvlText w:val=""/>
      <w:lvlJc w:val="left"/>
      <w:pPr>
        <w:ind w:left="2160" w:hanging="360"/>
      </w:pPr>
      <w:rPr>
        <w:rFonts w:ascii="Wingdings" w:hAnsi="Wingdings" w:hint="default"/>
      </w:rPr>
    </w:lvl>
    <w:lvl w:ilvl="3" w:tplc="3E687D52" w:tentative="1">
      <w:start w:val="1"/>
      <w:numFmt w:val="bullet"/>
      <w:lvlText w:val=""/>
      <w:lvlJc w:val="left"/>
      <w:pPr>
        <w:ind w:left="2880" w:hanging="360"/>
      </w:pPr>
      <w:rPr>
        <w:rFonts w:ascii="Symbol" w:hAnsi="Symbol" w:hint="default"/>
      </w:rPr>
    </w:lvl>
    <w:lvl w:ilvl="4" w:tplc="1744E618" w:tentative="1">
      <w:start w:val="1"/>
      <w:numFmt w:val="bullet"/>
      <w:lvlText w:val="o"/>
      <w:lvlJc w:val="left"/>
      <w:pPr>
        <w:ind w:left="3600" w:hanging="360"/>
      </w:pPr>
      <w:rPr>
        <w:rFonts w:ascii="Courier New" w:hAnsi="Courier New" w:cs="Courier New" w:hint="default"/>
      </w:rPr>
    </w:lvl>
    <w:lvl w:ilvl="5" w:tplc="D7A0CFB6" w:tentative="1">
      <w:start w:val="1"/>
      <w:numFmt w:val="bullet"/>
      <w:lvlText w:val=""/>
      <w:lvlJc w:val="left"/>
      <w:pPr>
        <w:ind w:left="4320" w:hanging="360"/>
      </w:pPr>
      <w:rPr>
        <w:rFonts w:ascii="Wingdings" w:hAnsi="Wingdings" w:hint="default"/>
      </w:rPr>
    </w:lvl>
    <w:lvl w:ilvl="6" w:tplc="F90CD92C" w:tentative="1">
      <w:start w:val="1"/>
      <w:numFmt w:val="bullet"/>
      <w:lvlText w:val=""/>
      <w:lvlJc w:val="left"/>
      <w:pPr>
        <w:ind w:left="5040" w:hanging="360"/>
      </w:pPr>
      <w:rPr>
        <w:rFonts w:ascii="Symbol" w:hAnsi="Symbol" w:hint="default"/>
      </w:rPr>
    </w:lvl>
    <w:lvl w:ilvl="7" w:tplc="F07C7F58" w:tentative="1">
      <w:start w:val="1"/>
      <w:numFmt w:val="bullet"/>
      <w:lvlText w:val="o"/>
      <w:lvlJc w:val="left"/>
      <w:pPr>
        <w:ind w:left="5760" w:hanging="360"/>
      </w:pPr>
      <w:rPr>
        <w:rFonts w:ascii="Courier New" w:hAnsi="Courier New" w:cs="Courier New" w:hint="default"/>
      </w:rPr>
    </w:lvl>
    <w:lvl w:ilvl="8" w:tplc="E5686D98" w:tentative="1">
      <w:start w:val="1"/>
      <w:numFmt w:val="bullet"/>
      <w:lvlText w:val=""/>
      <w:lvlJc w:val="left"/>
      <w:pPr>
        <w:ind w:left="6480" w:hanging="360"/>
      </w:pPr>
      <w:rPr>
        <w:rFonts w:ascii="Wingdings" w:hAnsi="Wingdings" w:hint="default"/>
      </w:rPr>
    </w:lvl>
  </w:abstractNum>
  <w:abstractNum w:abstractNumId="7" w15:restartNumberingAfterBreak="0">
    <w:nsid w:val="42711B9D"/>
    <w:multiLevelType w:val="hybridMultilevel"/>
    <w:tmpl w:val="64408C0C"/>
    <w:lvl w:ilvl="0" w:tplc="41083AAE">
      <w:start w:val="1"/>
      <w:numFmt w:val="bullet"/>
      <w:lvlText w:val=""/>
      <w:lvlJc w:val="left"/>
      <w:pPr>
        <w:ind w:left="720" w:hanging="360"/>
      </w:pPr>
      <w:rPr>
        <w:rFonts w:ascii="Symbol" w:hAnsi="Symbol" w:hint="default"/>
      </w:rPr>
    </w:lvl>
    <w:lvl w:ilvl="1" w:tplc="A71AFFE2" w:tentative="1">
      <w:start w:val="1"/>
      <w:numFmt w:val="bullet"/>
      <w:lvlText w:val="o"/>
      <w:lvlJc w:val="left"/>
      <w:pPr>
        <w:ind w:left="1440" w:hanging="360"/>
      </w:pPr>
      <w:rPr>
        <w:rFonts w:ascii="Courier New" w:hAnsi="Courier New" w:cs="Courier New" w:hint="default"/>
      </w:rPr>
    </w:lvl>
    <w:lvl w:ilvl="2" w:tplc="2F72B13C" w:tentative="1">
      <w:start w:val="1"/>
      <w:numFmt w:val="bullet"/>
      <w:lvlText w:val=""/>
      <w:lvlJc w:val="left"/>
      <w:pPr>
        <w:ind w:left="2160" w:hanging="360"/>
      </w:pPr>
      <w:rPr>
        <w:rFonts w:ascii="Wingdings" w:hAnsi="Wingdings" w:hint="default"/>
      </w:rPr>
    </w:lvl>
    <w:lvl w:ilvl="3" w:tplc="C0CE3B7E" w:tentative="1">
      <w:start w:val="1"/>
      <w:numFmt w:val="bullet"/>
      <w:lvlText w:val=""/>
      <w:lvlJc w:val="left"/>
      <w:pPr>
        <w:ind w:left="2880" w:hanging="360"/>
      </w:pPr>
      <w:rPr>
        <w:rFonts w:ascii="Symbol" w:hAnsi="Symbol" w:hint="default"/>
      </w:rPr>
    </w:lvl>
    <w:lvl w:ilvl="4" w:tplc="9D0E8FAE" w:tentative="1">
      <w:start w:val="1"/>
      <w:numFmt w:val="bullet"/>
      <w:lvlText w:val="o"/>
      <w:lvlJc w:val="left"/>
      <w:pPr>
        <w:ind w:left="3600" w:hanging="360"/>
      </w:pPr>
      <w:rPr>
        <w:rFonts w:ascii="Courier New" w:hAnsi="Courier New" w:cs="Courier New" w:hint="default"/>
      </w:rPr>
    </w:lvl>
    <w:lvl w:ilvl="5" w:tplc="6D502D44" w:tentative="1">
      <w:start w:val="1"/>
      <w:numFmt w:val="bullet"/>
      <w:lvlText w:val=""/>
      <w:lvlJc w:val="left"/>
      <w:pPr>
        <w:ind w:left="4320" w:hanging="360"/>
      </w:pPr>
      <w:rPr>
        <w:rFonts w:ascii="Wingdings" w:hAnsi="Wingdings" w:hint="default"/>
      </w:rPr>
    </w:lvl>
    <w:lvl w:ilvl="6" w:tplc="1506E778" w:tentative="1">
      <w:start w:val="1"/>
      <w:numFmt w:val="bullet"/>
      <w:lvlText w:val=""/>
      <w:lvlJc w:val="left"/>
      <w:pPr>
        <w:ind w:left="5040" w:hanging="360"/>
      </w:pPr>
      <w:rPr>
        <w:rFonts w:ascii="Symbol" w:hAnsi="Symbol" w:hint="default"/>
      </w:rPr>
    </w:lvl>
    <w:lvl w:ilvl="7" w:tplc="86B41EF6" w:tentative="1">
      <w:start w:val="1"/>
      <w:numFmt w:val="bullet"/>
      <w:lvlText w:val="o"/>
      <w:lvlJc w:val="left"/>
      <w:pPr>
        <w:ind w:left="5760" w:hanging="360"/>
      </w:pPr>
      <w:rPr>
        <w:rFonts w:ascii="Courier New" w:hAnsi="Courier New" w:cs="Courier New" w:hint="default"/>
      </w:rPr>
    </w:lvl>
    <w:lvl w:ilvl="8" w:tplc="31DE94B8" w:tentative="1">
      <w:start w:val="1"/>
      <w:numFmt w:val="bullet"/>
      <w:lvlText w:val=""/>
      <w:lvlJc w:val="left"/>
      <w:pPr>
        <w:ind w:left="6480" w:hanging="360"/>
      </w:pPr>
      <w:rPr>
        <w:rFonts w:ascii="Wingdings" w:hAnsi="Wingdings" w:hint="default"/>
      </w:rPr>
    </w:lvl>
  </w:abstractNum>
  <w:abstractNum w:abstractNumId="8" w15:restartNumberingAfterBreak="0">
    <w:nsid w:val="59E32991"/>
    <w:multiLevelType w:val="hybridMultilevel"/>
    <w:tmpl w:val="0BC83264"/>
    <w:lvl w:ilvl="0" w:tplc="E1669DBC">
      <w:numFmt w:val="bullet"/>
      <w:lvlText w:val="-"/>
      <w:lvlJc w:val="left"/>
      <w:pPr>
        <w:ind w:left="720" w:hanging="360"/>
      </w:pPr>
      <w:rPr>
        <w:rFonts w:ascii="Calibri" w:eastAsia="Aptos" w:hAnsi="Calibri" w:cs="Calibri" w:hint="default"/>
        <w:b/>
        <w:color w:val="auto"/>
        <w:sz w:val="22"/>
      </w:rPr>
    </w:lvl>
    <w:lvl w:ilvl="1" w:tplc="C56E7EFA" w:tentative="1">
      <w:start w:val="1"/>
      <w:numFmt w:val="bullet"/>
      <w:lvlText w:val="o"/>
      <w:lvlJc w:val="left"/>
      <w:pPr>
        <w:ind w:left="1440" w:hanging="360"/>
      </w:pPr>
      <w:rPr>
        <w:rFonts w:ascii="Courier New" w:hAnsi="Courier New" w:cs="Courier New" w:hint="default"/>
      </w:rPr>
    </w:lvl>
    <w:lvl w:ilvl="2" w:tplc="B7942E4A" w:tentative="1">
      <w:start w:val="1"/>
      <w:numFmt w:val="bullet"/>
      <w:lvlText w:val=""/>
      <w:lvlJc w:val="left"/>
      <w:pPr>
        <w:ind w:left="2160" w:hanging="360"/>
      </w:pPr>
      <w:rPr>
        <w:rFonts w:ascii="Wingdings" w:hAnsi="Wingdings" w:hint="default"/>
      </w:rPr>
    </w:lvl>
    <w:lvl w:ilvl="3" w:tplc="2B98CACC" w:tentative="1">
      <w:start w:val="1"/>
      <w:numFmt w:val="bullet"/>
      <w:lvlText w:val=""/>
      <w:lvlJc w:val="left"/>
      <w:pPr>
        <w:ind w:left="2880" w:hanging="360"/>
      </w:pPr>
      <w:rPr>
        <w:rFonts w:ascii="Symbol" w:hAnsi="Symbol" w:hint="default"/>
      </w:rPr>
    </w:lvl>
    <w:lvl w:ilvl="4" w:tplc="91481E44" w:tentative="1">
      <w:start w:val="1"/>
      <w:numFmt w:val="bullet"/>
      <w:lvlText w:val="o"/>
      <w:lvlJc w:val="left"/>
      <w:pPr>
        <w:ind w:left="3600" w:hanging="360"/>
      </w:pPr>
      <w:rPr>
        <w:rFonts w:ascii="Courier New" w:hAnsi="Courier New" w:cs="Courier New" w:hint="default"/>
      </w:rPr>
    </w:lvl>
    <w:lvl w:ilvl="5" w:tplc="611832E2" w:tentative="1">
      <w:start w:val="1"/>
      <w:numFmt w:val="bullet"/>
      <w:lvlText w:val=""/>
      <w:lvlJc w:val="left"/>
      <w:pPr>
        <w:ind w:left="4320" w:hanging="360"/>
      </w:pPr>
      <w:rPr>
        <w:rFonts w:ascii="Wingdings" w:hAnsi="Wingdings" w:hint="default"/>
      </w:rPr>
    </w:lvl>
    <w:lvl w:ilvl="6" w:tplc="57140632" w:tentative="1">
      <w:start w:val="1"/>
      <w:numFmt w:val="bullet"/>
      <w:lvlText w:val=""/>
      <w:lvlJc w:val="left"/>
      <w:pPr>
        <w:ind w:left="5040" w:hanging="360"/>
      </w:pPr>
      <w:rPr>
        <w:rFonts w:ascii="Symbol" w:hAnsi="Symbol" w:hint="default"/>
      </w:rPr>
    </w:lvl>
    <w:lvl w:ilvl="7" w:tplc="0EFA05FE" w:tentative="1">
      <w:start w:val="1"/>
      <w:numFmt w:val="bullet"/>
      <w:lvlText w:val="o"/>
      <w:lvlJc w:val="left"/>
      <w:pPr>
        <w:ind w:left="5760" w:hanging="360"/>
      </w:pPr>
      <w:rPr>
        <w:rFonts w:ascii="Courier New" w:hAnsi="Courier New" w:cs="Courier New" w:hint="default"/>
      </w:rPr>
    </w:lvl>
    <w:lvl w:ilvl="8" w:tplc="4F98F4D6" w:tentative="1">
      <w:start w:val="1"/>
      <w:numFmt w:val="bullet"/>
      <w:lvlText w:val=""/>
      <w:lvlJc w:val="left"/>
      <w:pPr>
        <w:ind w:left="6480" w:hanging="360"/>
      </w:pPr>
      <w:rPr>
        <w:rFonts w:ascii="Wingdings" w:hAnsi="Wingdings" w:hint="default"/>
      </w:rPr>
    </w:lvl>
  </w:abstractNum>
  <w:abstractNum w:abstractNumId="9" w15:restartNumberingAfterBreak="0">
    <w:nsid w:val="5E835F07"/>
    <w:multiLevelType w:val="hybridMultilevel"/>
    <w:tmpl w:val="D06424F6"/>
    <w:lvl w:ilvl="0" w:tplc="C4F46E34">
      <w:start w:val="1"/>
      <w:numFmt w:val="bullet"/>
      <w:lvlText w:val=""/>
      <w:lvlJc w:val="left"/>
      <w:pPr>
        <w:ind w:left="720" w:hanging="360"/>
      </w:pPr>
      <w:rPr>
        <w:rFonts w:ascii="Symbol" w:hAnsi="Symbol" w:hint="default"/>
      </w:rPr>
    </w:lvl>
    <w:lvl w:ilvl="1" w:tplc="5ABEA4F2" w:tentative="1">
      <w:start w:val="1"/>
      <w:numFmt w:val="bullet"/>
      <w:lvlText w:val="o"/>
      <w:lvlJc w:val="left"/>
      <w:pPr>
        <w:ind w:left="1440" w:hanging="360"/>
      </w:pPr>
      <w:rPr>
        <w:rFonts w:ascii="Courier New" w:hAnsi="Courier New" w:cs="Courier New" w:hint="default"/>
      </w:rPr>
    </w:lvl>
    <w:lvl w:ilvl="2" w:tplc="6A60618A" w:tentative="1">
      <w:start w:val="1"/>
      <w:numFmt w:val="bullet"/>
      <w:lvlText w:val=""/>
      <w:lvlJc w:val="left"/>
      <w:pPr>
        <w:ind w:left="2160" w:hanging="360"/>
      </w:pPr>
      <w:rPr>
        <w:rFonts w:ascii="Wingdings" w:hAnsi="Wingdings" w:hint="default"/>
      </w:rPr>
    </w:lvl>
    <w:lvl w:ilvl="3" w:tplc="55B2FCC2" w:tentative="1">
      <w:start w:val="1"/>
      <w:numFmt w:val="bullet"/>
      <w:lvlText w:val=""/>
      <w:lvlJc w:val="left"/>
      <w:pPr>
        <w:ind w:left="2880" w:hanging="360"/>
      </w:pPr>
      <w:rPr>
        <w:rFonts w:ascii="Symbol" w:hAnsi="Symbol" w:hint="default"/>
      </w:rPr>
    </w:lvl>
    <w:lvl w:ilvl="4" w:tplc="3FC49086" w:tentative="1">
      <w:start w:val="1"/>
      <w:numFmt w:val="bullet"/>
      <w:lvlText w:val="o"/>
      <w:lvlJc w:val="left"/>
      <w:pPr>
        <w:ind w:left="3600" w:hanging="360"/>
      </w:pPr>
      <w:rPr>
        <w:rFonts w:ascii="Courier New" w:hAnsi="Courier New" w:cs="Courier New" w:hint="default"/>
      </w:rPr>
    </w:lvl>
    <w:lvl w:ilvl="5" w:tplc="FD86BE54" w:tentative="1">
      <w:start w:val="1"/>
      <w:numFmt w:val="bullet"/>
      <w:lvlText w:val=""/>
      <w:lvlJc w:val="left"/>
      <w:pPr>
        <w:ind w:left="4320" w:hanging="360"/>
      </w:pPr>
      <w:rPr>
        <w:rFonts w:ascii="Wingdings" w:hAnsi="Wingdings" w:hint="default"/>
      </w:rPr>
    </w:lvl>
    <w:lvl w:ilvl="6" w:tplc="33C43936" w:tentative="1">
      <w:start w:val="1"/>
      <w:numFmt w:val="bullet"/>
      <w:lvlText w:val=""/>
      <w:lvlJc w:val="left"/>
      <w:pPr>
        <w:ind w:left="5040" w:hanging="360"/>
      </w:pPr>
      <w:rPr>
        <w:rFonts w:ascii="Symbol" w:hAnsi="Symbol" w:hint="default"/>
      </w:rPr>
    </w:lvl>
    <w:lvl w:ilvl="7" w:tplc="2612DDC0" w:tentative="1">
      <w:start w:val="1"/>
      <w:numFmt w:val="bullet"/>
      <w:lvlText w:val="o"/>
      <w:lvlJc w:val="left"/>
      <w:pPr>
        <w:ind w:left="5760" w:hanging="360"/>
      </w:pPr>
      <w:rPr>
        <w:rFonts w:ascii="Courier New" w:hAnsi="Courier New" w:cs="Courier New" w:hint="default"/>
      </w:rPr>
    </w:lvl>
    <w:lvl w:ilvl="8" w:tplc="BFEA0154" w:tentative="1">
      <w:start w:val="1"/>
      <w:numFmt w:val="bullet"/>
      <w:lvlText w:val=""/>
      <w:lvlJc w:val="left"/>
      <w:pPr>
        <w:ind w:left="6480" w:hanging="360"/>
      </w:pPr>
      <w:rPr>
        <w:rFonts w:ascii="Wingdings" w:hAnsi="Wingdings" w:hint="default"/>
      </w:rPr>
    </w:lvl>
  </w:abstractNum>
  <w:abstractNum w:abstractNumId="10" w15:restartNumberingAfterBreak="0">
    <w:nsid w:val="60A8543F"/>
    <w:multiLevelType w:val="hybridMultilevel"/>
    <w:tmpl w:val="B2EEEACE"/>
    <w:lvl w:ilvl="0" w:tplc="E68E87E0">
      <w:start w:val="1"/>
      <w:numFmt w:val="lowerLetter"/>
      <w:lvlText w:val="%1)"/>
      <w:lvlJc w:val="left"/>
      <w:pPr>
        <w:ind w:left="720" w:hanging="360"/>
      </w:pPr>
      <w:rPr>
        <w:rFonts w:hint="default"/>
      </w:rPr>
    </w:lvl>
    <w:lvl w:ilvl="1" w:tplc="3022CE90" w:tentative="1">
      <w:start w:val="1"/>
      <w:numFmt w:val="lowerLetter"/>
      <w:lvlText w:val="%2."/>
      <w:lvlJc w:val="left"/>
      <w:pPr>
        <w:ind w:left="1440" w:hanging="360"/>
      </w:pPr>
    </w:lvl>
    <w:lvl w:ilvl="2" w:tplc="EE8C1856" w:tentative="1">
      <w:start w:val="1"/>
      <w:numFmt w:val="lowerRoman"/>
      <w:lvlText w:val="%3."/>
      <w:lvlJc w:val="right"/>
      <w:pPr>
        <w:ind w:left="2160" w:hanging="180"/>
      </w:pPr>
    </w:lvl>
    <w:lvl w:ilvl="3" w:tplc="DB90AEDC" w:tentative="1">
      <w:start w:val="1"/>
      <w:numFmt w:val="decimal"/>
      <w:lvlText w:val="%4."/>
      <w:lvlJc w:val="left"/>
      <w:pPr>
        <w:ind w:left="2880" w:hanging="360"/>
      </w:pPr>
    </w:lvl>
    <w:lvl w:ilvl="4" w:tplc="DDE67FAA" w:tentative="1">
      <w:start w:val="1"/>
      <w:numFmt w:val="lowerLetter"/>
      <w:lvlText w:val="%5."/>
      <w:lvlJc w:val="left"/>
      <w:pPr>
        <w:ind w:left="3600" w:hanging="360"/>
      </w:pPr>
    </w:lvl>
    <w:lvl w:ilvl="5" w:tplc="1FDEF574" w:tentative="1">
      <w:start w:val="1"/>
      <w:numFmt w:val="lowerRoman"/>
      <w:lvlText w:val="%6."/>
      <w:lvlJc w:val="right"/>
      <w:pPr>
        <w:ind w:left="4320" w:hanging="180"/>
      </w:pPr>
    </w:lvl>
    <w:lvl w:ilvl="6" w:tplc="1D7EC0CC" w:tentative="1">
      <w:start w:val="1"/>
      <w:numFmt w:val="decimal"/>
      <w:lvlText w:val="%7."/>
      <w:lvlJc w:val="left"/>
      <w:pPr>
        <w:ind w:left="5040" w:hanging="360"/>
      </w:pPr>
    </w:lvl>
    <w:lvl w:ilvl="7" w:tplc="FAFE8100" w:tentative="1">
      <w:start w:val="1"/>
      <w:numFmt w:val="lowerLetter"/>
      <w:lvlText w:val="%8."/>
      <w:lvlJc w:val="left"/>
      <w:pPr>
        <w:ind w:left="5760" w:hanging="360"/>
      </w:pPr>
    </w:lvl>
    <w:lvl w:ilvl="8" w:tplc="77AC9CF4" w:tentative="1">
      <w:start w:val="1"/>
      <w:numFmt w:val="lowerRoman"/>
      <w:lvlText w:val="%9."/>
      <w:lvlJc w:val="right"/>
      <w:pPr>
        <w:ind w:left="6480" w:hanging="180"/>
      </w:pPr>
    </w:lvl>
  </w:abstractNum>
  <w:abstractNum w:abstractNumId="11" w15:restartNumberingAfterBreak="0">
    <w:nsid w:val="6266D7E0"/>
    <w:multiLevelType w:val="hybridMultilevel"/>
    <w:tmpl w:val="4F76F1DE"/>
    <w:lvl w:ilvl="0" w:tplc="1BFE3530">
      <w:start w:val="1"/>
      <w:numFmt w:val="decimal"/>
      <w:lvlText w:val="%1."/>
      <w:lvlJc w:val="left"/>
      <w:pPr>
        <w:ind w:left="360" w:hanging="360"/>
      </w:pPr>
    </w:lvl>
    <w:lvl w:ilvl="1" w:tplc="BAE0D218" w:tentative="1">
      <w:start w:val="1"/>
      <w:numFmt w:val="lowerLetter"/>
      <w:lvlText w:val="%2."/>
      <w:lvlJc w:val="left"/>
      <w:pPr>
        <w:ind w:left="1080" w:hanging="360"/>
      </w:pPr>
    </w:lvl>
    <w:lvl w:ilvl="2" w:tplc="9E2EE814" w:tentative="1">
      <w:start w:val="1"/>
      <w:numFmt w:val="lowerRoman"/>
      <w:lvlText w:val="%3."/>
      <w:lvlJc w:val="right"/>
      <w:pPr>
        <w:ind w:left="1800" w:hanging="180"/>
      </w:pPr>
    </w:lvl>
    <w:lvl w:ilvl="3" w:tplc="CDE45DE6" w:tentative="1">
      <w:start w:val="1"/>
      <w:numFmt w:val="decimal"/>
      <w:lvlText w:val="%4."/>
      <w:lvlJc w:val="left"/>
      <w:pPr>
        <w:ind w:left="2520" w:hanging="360"/>
      </w:pPr>
    </w:lvl>
    <w:lvl w:ilvl="4" w:tplc="C806127E" w:tentative="1">
      <w:start w:val="1"/>
      <w:numFmt w:val="lowerLetter"/>
      <w:lvlText w:val="%5."/>
      <w:lvlJc w:val="left"/>
      <w:pPr>
        <w:ind w:left="3240" w:hanging="360"/>
      </w:pPr>
    </w:lvl>
    <w:lvl w:ilvl="5" w:tplc="ED9AD3D4" w:tentative="1">
      <w:start w:val="1"/>
      <w:numFmt w:val="lowerRoman"/>
      <w:lvlText w:val="%6."/>
      <w:lvlJc w:val="right"/>
      <w:pPr>
        <w:ind w:left="3960" w:hanging="180"/>
      </w:pPr>
    </w:lvl>
    <w:lvl w:ilvl="6" w:tplc="F8A8EA36" w:tentative="1">
      <w:start w:val="1"/>
      <w:numFmt w:val="decimal"/>
      <w:lvlText w:val="%7."/>
      <w:lvlJc w:val="left"/>
      <w:pPr>
        <w:ind w:left="4680" w:hanging="360"/>
      </w:pPr>
    </w:lvl>
    <w:lvl w:ilvl="7" w:tplc="9D80BD20" w:tentative="1">
      <w:start w:val="1"/>
      <w:numFmt w:val="lowerLetter"/>
      <w:lvlText w:val="%8."/>
      <w:lvlJc w:val="left"/>
      <w:pPr>
        <w:ind w:left="5400" w:hanging="360"/>
      </w:pPr>
    </w:lvl>
    <w:lvl w:ilvl="8" w:tplc="0F9891E0" w:tentative="1">
      <w:start w:val="1"/>
      <w:numFmt w:val="lowerRoman"/>
      <w:lvlText w:val="%9."/>
      <w:lvlJc w:val="right"/>
      <w:pPr>
        <w:ind w:left="6120" w:hanging="180"/>
      </w:pPr>
    </w:lvl>
  </w:abstractNum>
  <w:abstractNum w:abstractNumId="12" w15:restartNumberingAfterBreak="0">
    <w:nsid w:val="64CA7283"/>
    <w:multiLevelType w:val="hybridMultilevel"/>
    <w:tmpl w:val="766EDFEE"/>
    <w:lvl w:ilvl="0" w:tplc="AA760122">
      <w:start w:val="1"/>
      <w:numFmt w:val="decimal"/>
      <w:lvlText w:val="%1."/>
      <w:lvlJc w:val="left"/>
      <w:pPr>
        <w:ind w:left="720" w:hanging="360"/>
      </w:pPr>
    </w:lvl>
    <w:lvl w:ilvl="1" w:tplc="F01E4D0A" w:tentative="1">
      <w:start w:val="1"/>
      <w:numFmt w:val="lowerLetter"/>
      <w:lvlText w:val="%2."/>
      <w:lvlJc w:val="left"/>
      <w:pPr>
        <w:ind w:left="1440" w:hanging="360"/>
      </w:pPr>
    </w:lvl>
    <w:lvl w:ilvl="2" w:tplc="05027194" w:tentative="1">
      <w:start w:val="1"/>
      <w:numFmt w:val="lowerRoman"/>
      <w:lvlText w:val="%3."/>
      <w:lvlJc w:val="right"/>
      <w:pPr>
        <w:ind w:left="2160" w:hanging="180"/>
      </w:pPr>
    </w:lvl>
    <w:lvl w:ilvl="3" w:tplc="AC7EF816" w:tentative="1">
      <w:start w:val="1"/>
      <w:numFmt w:val="decimal"/>
      <w:lvlText w:val="%4."/>
      <w:lvlJc w:val="left"/>
      <w:pPr>
        <w:ind w:left="2880" w:hanging="360"/>
      </w:pPr>
    </w:lvl>
    <w:lvl w:ilvl="4" w:tplc="05A8756E" w:tentative="1">
      <w:start w:val="1"/>
      <w:numFmt w:val="lowerLetter"/>
      <w:lvlText w:val="%5."/>
      <w:lvlJc w:val="left"/>
      <w:pPr>
        <w:ind w:left="3600" w:hanging="360"/>
      </w:pPr>
    </w:lvl>
    <w:lvl w:ilvl="5" w:tplc="942E3012" w:tentative="1">
      <w:start w:val="1"/>
      <w:numFmt w:val="lowerRoman"/>
      <w:lvlText w:val="%6."/>
      <w:lvlJc w:val="right"/>
      <w:pPr>
        <w:ind w:left="4320" w:hanging="180"/>
      </w:pPr>
    </w:lvl>
    <w:lvl w:ilvl="6" w:tplc="B1023CF8" w:tentative="1">
      <w:start w:val="1"/>
      <w:numFmt w:val="decimal"/>
      <w:lvlText w:val="%7."/>
      <w:lvlJc w:val="left"/>
      <w:pPr>
        <w:ind w:left="5040" w:hanging="360"/>
      </w:pPr>
    </w:lvl>
    <w:lvl w:ilvl="7" w:tplc="4CC698E8" w:tentative="1">
      <w:start w:val="1"/>
      <w:numFmt w:val="lowerLetter"/>
      <w:lvlText w:val="%8."/>
      <w:lvlJc w:val="left"/>
      <w:pPr>
        <w:ind w:left="5760" w:hanging="360"/>
      </w:pPr>
    </w:lvl>
    <w:lvl w:ilvl="8" w:tplc="9A8A33E4" w:tentative="1">
      <w:start w:val="1"/>
      <w:numFmt w:val="lowerRoman"/>
      <w:lvlText w:val="%9."/>
      <w:lvlJc w:val="right"/>
      <w:pPr>
        <w:ind w:left="6480" w:hanging="180"/>
      </w:pPr>
    </w:lvl>
  </w:abstractNum>
  <w:abstractNum w:abstractNumId="13" w15:restartNumberingAfterBreak="0">
    <w:nsid w:val="71258900"/>
    <w:multiLevelType w:val="hybridMultilevel"/>
    <w:tmpl w:val="0BC83264"/>
    <w:lvl w:ilvl="0" w:tplc="60D05F80">
      <w:numFmt w:val="bullet"/>
      <w:lvlText w:val="-"/>
      <w:lvlJc w:val="left"/>
      <w:pPr>
        <w:ind w:left="720" w:hanging="360"/>
      </w:pPr>
      <w:rPr>
        <w:rFonts w:ascii="Calibri" w:eastAsia="Aptos" w:hAnsi="Calibri" w:cs="Calibri" w:hint="default"/>
        <w:b/>
        <w:color w:val="auto"/>
        <w:sz w:val="22"/>
      </w:rPr>
    </w:lvl>
    <w:lvl w:ilvl="1" w:tplc="2042C49A" w:tentative="1">
      <w:start w:val="1"/>
      <w:numFmt w:val="bullet"/>
      <w:lvlText w:val="o"/>
      <w:lvlJc w:val="left"/>
      <w:pPr>
        <w:ind w:left="1440" w:hanging="360"/>
      </w:pPr>
      <w:rPr>
        <w:rFonts w:ascii="Courier New" w:hAnsi="Courier New" w:cs="Courier New" w:hint="default"/>
      </w:rPr>
    </w:lvl>
    <w:lvl w:ilvl="2" w:tplc="C78A88E6" w:tentative="1">
      <w:start w:val="1"/>
      <w:numFmt w:val="bullet"/>
      <w:lvlText w:val=""/>
      <w:lvlJc w:val="left"/>
      <w:pPr>
        <w:ind w:left="2160" w:hanging="360"/>
      </w:pPr>
      <w:rPr>
        <w:rFonts w:ascii="Wingdings" w:hAnsi="Wingdings" w:hint="default"/>
      </w:rPr>
    </w:lvl>
    <w:lvl w:ilvl="3" w:tplc="81A87E46" w:tentative="1">
      <w:start w:val="1"/>
      <w:numFmt w:val="bullet"/>
      <w:lvlText w:val=""/>
      <w:lvlJc w:val="left"/>
      <w:pPr>
        <w:ind w:left="2880" w:hanging="360"/>
      </w:pPr>
      <w:rPr>
        <w:rFonts w:ascii="Symbol" w:hAnsi="Symbol" w:hint="default"/>
      </w:rPr>
    </w:lvl>
    <w:lvl w:ilvl="4" w:tplc="CA84A134" w:tentative="1">
      <w:start w:val="1"/>
      <w:numFmt w:val="bullet"/>
      <w:lvlText w:val="o"/>
      <w:lvlJc w:val="left"/>
      <w:pPr>
        <w:ind w:left="3600" w:hanging="360"/>
      </w:pPr>
      <w:rPr>
        <w:rFonts w:ascii="Courier New" w:hAnsi="Courier New" w:cs="Courier New" w:hint="default"/>
      </w:rPr>
    </w:lvl>
    <w:lvl w:ilvl="5" w:tplc="DC5441FE" w:tentative="1">
      <w:start w:val="1"/>
      <w:numFmt w:val="bullet"/>
      <w:lvlText w:val=""/>
      <w:lvlJc w:val="left"/>
      <w:pPr>
        <w:ind w:left="4320" w:hanging="360"/>
      </w:pPr>
      <w:rPr>
        <w:rFonts w:ascii="Wingdings" w:hAnsi="Wingdings" w:hint="default"/>
      </w:rPr>
    </w:lvl>
    <w:lvl w:ilvl="6" w:tplc="13A29D94" w:tentative="1">
      <w:start w:val="1"/>
      <w:numFmt w:val="bullet"/>
      <w:lvlText w:val=""/>
      <w:lvlJc w:val="left"/>
      <w:pPr>
        <w:ind w:left="5040" w:hanging="360"/>
      </w:pPr>
      <w:rPr>
        <w:rFonts w:ascii="Symbol" w:hAnsi="Symbol" w:hint="default"/>
      </w:rPr>
    </w:lvl>
    <w:lvl w:ilvl="7" w:tplc="AD9230A6" w:tentative="1">
      <w:start w:val="1"/>
      <w:numFmt w:val="bullet"/>
      <w:lvlText w:val="o"/>
      <w:lvlJc w:val="left"/>
      <w:pPr>
        <w:ind w:left="5760" w:hanging="360"/>
      </w:pPr>
      <w:rPr>
        <w:rFonts w:ascii="Courier New" w:hAnsi="Courier New" w:cs="Courier New" w:hint="default"/>
      </w:rPr>
    </w:lvl>
    <w:lvl w:ilvl="8" w:tplc="972AAE40" w:tentative="1">
      <w:start w:val="1"/>
      <w:numFmt w:val="bullet"/>
      <w:lvlText w:val=""/>
      <w:lvlJc w:val="left"/>
      <w:pPr>
        <w:ind w:left="6480" w:hanging="360"/>
      </w:pPr>
      <w:rPr>
        <w:rFonts w:ascii="Wingdings" w:hAnsi="Wingdings" w:hint="default"/>
      </w:rPr>
    </w:lvl>
  </w:abstractNum>
  <w:abstractNum w:abstractNumId="14" w15:restartNumberingAfterBreak="0">
    <w:nsid w:val="78687374"/>
    <w:multiLevelType w:val="hybridMultilevel"/>
    <w:tmpl w:val="E956282A"/>
    <w:lvl w:ilvl="0" w:tplc="2B84AC86">
      <w:start w:val="1"/>
      <w:numFmt w:val="bullet"/>
      <w:lvlText w:val=""/>
      <w:lvlJc w:val="left"/>
      <w:pPr>
        <w:ind w:left="1068" w:hanging="360"/>
      </w:pPr>
      <w:rPr>
        <w:rFonts w:ascii="Symbol" w:hAnsi="Symbol" w:hint="default"/>
      </w:rPr>
    </w:lvl>
    <w:lvl w:ilvl="1" w:tplc="24449A92" w:tentative="1">
      <w:start w:val="1"/>
      <w:numFmt w:val="bullet"/>
      <w:lvlText w:val="o"/>
      <w:lvlJc w:val="left"/>
      <w:pPr>
        <w:ind w:left="1788" w:hanging="360"/>
      </w:pPr>
      <w:rPr>
        <w:rFonts w:ascii="Courier New" w:hAnsi="Courier New" w:cs="Courier New" w:hint="default"/>
      </w:rPr>
    </w:lvl>
    <w:lvl w:ilvl="2" w:tplc="60760836" w:tentative="1">
      <w:start w:val="1"/>
      <w:numFmt w:val="bullet"/>
      <w:lvlText w:val=""/>
      <w:lvlJc w:val="left"/>
      <w:pPr>
        <w:ind w:left="2508" w:hanging="360"/>
      </w:pPr>
      <w:rPr>
        <w:rFonts w:ascii="Wingdings" w:hAnsi="Wingdings" w:hint="default"/>
      </w:rPr>
    </w:lvl>
    <w:lvl w:ilvl="3" w:tplc="7ACC7D56" w:tentative="1">
      <w:start w:val="1"/>
      <w:numFmt w:val="bullet"/>
      <w:lvlText w:val=""/>
      <w:lvlJc w:val="left"/>
      <w:pPr>
        <w:ind w:left="3228" w:hanging="360"/>
      </w:pPr>
      <w:rPr>
        <w:rFonts w:ascii="Symbol" w:hAnsi="Symbol" w:hint="default"/>
      </w:rPr>
    </w:lvl>
    <w:lvl w:ilvl="4" w:tplc="D9366452" w:tentative="1">
      <w:start w:val="1"/>
      <w:numFmt w:val="bullet"/>
      <w:lvlText w:val="o"/>
      <w:lvlJc w:val="left"/>
      <w:pPr>
        <w:ind w:left="3948" w:hanging="360"/>
      </w:pPr>
      <w:rPr>
        <w:rFonts w:ascii="Courier New" w:hAnsi="Courier New" w:cs="Courier New" w:hint="default"/>
      </w:rPr>
    </w:lvl>
    <w:lvl w:ilvl="5" w:tplc="FDB4A786" w:tentative="1">
      <w:start w:val="1"/>
      <w:numFmt w:val="bullet"/>
      <w:lvlText w:val=""/>
      <w:lvlJc w:val="left"/>
      <w:pPr>
        <w:ind w:left="4668" w:hanging="360"/>
      </w:pPr>
      <w:rPr>
        <w:rFonts w:ascii="Wingdings" w:hAnsi="Wingdings" w:hint="default"/>
      </w:rPr>
    </w:lvl>
    <w:lvl w:ilvl="6" w:tplc="5EC0636E" w:tentative="1">
      <w:start w:val="1"/>
      <w:numFmt w:val="bullet"/>
      <w:lvlText w:val=""/>
      <w:lvlJc w:val="left"/>
      <w:pPr>
        <w:ind w:left="5388" w:hanging="360"/>
      </w:pPr>
      <w:rPr>
        <w:rFonts w:ascii="Symbol" w:hAnsi="Symbol" w:hint="default"/>
      </w:rPr>
    </w:lvl>
    <w:lvl w:ilvl="7" w:tplc="DC0AF512" w:tentative="1">
      <w:start w:val="1"/>
      <w:numFmt w:val="bullet"/>
      <w:lvlText w:val="o"/>
      <w:lvlJc w:val="left"/>
      <w:pPr>
        <w:ind w:left="6108" w:hanging="360"/>
      </w:pPr>
      <w:rPr>
        <w:rFonts w:ascii="Courier New" w:hAnsi="Courier New" w:cs="Courier New" w:hint="default"/>
      </w:rPr>
    </w:lvl>
    <w:lvl w:ilvl="8" w:tplc="52A4B4F4" w:tentative="1">
      <w:start w:val="1"/>
      <w:numFmt w:val="bullet"/>
      <w:lvlText w:val=""/>
      <w:lvlJc w:val="left"/>
      <w:pPr>
        <w:ind w:left="6828" w:hanging="360"/>
      </w:pPr>
      <w:rPr>
        <w:rFonts w:ascii="Wingdings" w:hAnsi="Wingdings" w:hint="default"/>
      </w:rPr>
    </w:lvl>
  </w:abstractNum>
  <w:abstractNum w:abstractNumId="15"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9A23F8E"/>
    <w:multiLevelType w:val="hybridMultilevel"/>
    <w:tmpl w:val="619AEA0E"/>
    <w:lvl w:ilvl="0" w:tplc="20BAF192">
      <w:start w:val="1"/>
      <w:numFmt w:val="bullet"/>
      <w:lvlText w:val=""/>
      <w:lvlJc w:val="left"/>
      <w:pPr>
        <w:ind w:left="720" w:hanging="360"/>
      </w:pPr>
      <w:rPr>
        <w:rFonts w:ascii="Symbol" w:eastAsia="Symbol" w:hAnsi="Symbol" w:cs="Symbol" w:hint="default"/>
      </w:rPr>
    </w:lvl>
    <w:lvl w:ilvl="1" w:tplc="1F8EF10C" w:tentative="1">
      <w:start w:val="1"/>
      <w:numFmt w:val="bullet"/>
      <w:lvlText w:val="o"/>
      <w:lvlJc w:val="left"/>
      <w:pPr>
        <w:ind w:left="1440" w:hanging="360"/>
      </w:pPr>
      <w:rPr>
        <w:rFonts w:ascii="Courier New" w:hAnsi="Courier New" w:cs="Courier New" w:hint="default"/>
      </w:rPr>
    </w:lvl>
    <w:lvl w:ilvl="2" w:tplc="0A6642A0" w:tentative="1">
      <w:start w:val="1"/>
      <w:numFmt w:val="bullet"/>
      <w:lvlText w:val=""/>
      <w:lvlJc w:val="left"/>
      <w:pPr>
        <w:ind w:left="2160" w:hanging="360"/>
      </w:pPr>
      <w:rPr>
        <w:rFonts w:ascii="Wingdings" w:hAnsi="Wingdings" w:hint="default"/>
      </w:rPr>
    </w:lvl>
    <w:lvl w:ilvl="3" w:tplc="61B4C89E" w:tentative="1">
      <w:start w:val="1"/>
      <w:numFmt w:val="bullet"/>
      <w:lvlText w:val=""/>
      <w:lvlJc w:val="left"/>
      <w:pPr>
        <w:ind w:left="2880" w:hanging="360"/>
      </w:pPr>
      <w:rPr>
        <w:rFonts w:ascii="Symbol" w:hAnsi="Symbol" w:hint="default"/>
      </w:rPr>
    </w:lvl>
    <w:lvl w:ilvl="4" w:tplc="CE726818" w:tentative="1">
      <w:start w:val="1"/>
      <w:numFmt w:val="bullet"/>
      <w:lvlText w:val="o"/>
      <w:lvlJc w:val="left"/>
      <w:pPr>
        <w:ind w:left="3600" w:hanging="360"/>
      </w:pPr>
      <w:rPr>
        <w:rFonts w:ascii="Courier New" w:hAnsi="Courier New" w:cs="Courier New" w:hint="default"/>
      </w:rPr>
    </w:lvl>
    <w:lvl w:ilvl="5" w:tplc="FE186CE2" w:tentative="1">
      <w:start w:val="1"/>
      <w:numFmt w:val="bullet"/>
      <w:lvlText w:val=""/>
      <w:lvlJc w:val="left"/>
      <w:pPr>
        <w:ind w:left="4320" w:hanging="360"/>
      </w:pPr>
      <w:rPr>
        <w:rFonts w:ascii="Wingdings" w:hAnsi="Wingdings" w:hint="default"/>
      </w:rPr>
    </w:lvl>
    <w:lvl w:ilvl="6" w:tplc="8F787300" w:tentative="1">
      <w:start w:val="1"/>
      <w:numFmt w:val="bullet"/>
      <w:lvlText w:val=""/>
      <w:lvlJc w:val="left"/>
      <w:pPr>
        <w:ind w:left="5040" w:hanging="360"/>
      </w:pPr>
      <w:rPr>
        <w:rFonts w:ascii="Symbol" w:hAnsi="Symbol" w:hint="default"/>
      </w:rPr>
    </w:lvl>
    <w:lvl w:ilvl="7" w:tplc="22CAFAFE" w:tentative="1">
      <w:start w:val="1"/>
      <w:numFmt w:val="bullet"/>
      <w:lvlText w:val="o"/>
      <w:lvlJc w:val="left"/>
      <w:pPr>
        <w:ind w:left="5760" w:hanging="360"/>
      </w:pPr>
      <w:rPr>
        <w:rFonts w:ascii="Courier New" w:hAnsi="Courier New" w:cs="Courier New" w:hint="default"/>
      </w:rPr>
    </w:lvl>
    <w:lvl w:ilvl="8" w:tplc="6A46A050" w:tentative="1">
      <w:start w:val="1"/>
      <w:numFmt w:val="bullet"/>
      <w:lvlText w:val=""/>
      <w:lvlJc w:val="left"/>
      <w:pPr>
        <w:ind w:left="6480" w:hanging="360"/>
      </w:pPr>
      <w:rPr>
        <w:rFonts w:ascii="Wingdings" w:hAnsi="Wingdings" w:hint="default"/>
      </w:rPr>
    </w:lvl>
  </w:abstractNum>
  <w:num w:numId="1" w16cid:durableId="1909029561">
    <w:abstractNumId w:val="15"/>
  </w:num>
  <w:num w:numId="2" w16cid:durableId="1230117275">
    <w:abstractNumId w:val="10"/>
  </w:num>
  <w:num w:numId="3" w16cid:durableId="1423380907">
    <w:abstractNumId w:val="7"/>
  </w:num>
  <w:num w:numId="4" w16cid:durableId="1241676540">
    <w:abstractNumId w:val="12"/>
  </w:num>
  <w:num w:numId="5" w16cid:durableId="1487092350">
    <w:abstractNumId w:val="14"/>
  </w:num>
  <w:num w:numId="6" w16cid:durableId="278268926">
    <w:abstractNumId w:val="6"/>
  </w:num>
  <w:num w:numId="7" w16cid:durableId="1400055387">
    <w:abstractNumId w:val="2"/>
  </w:num>
  <w:num w:numId="8" w16cid:durableId="1628512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204699">
    <w:abstractNumId w:val="0"/>
  </w:num>
  <w:num w:numId="10" w16cid:durableId="1928423781">
    <w:abstractNumId w:val="3"/>
  </w:num>
  <w:num w:numId="11" w16cid:durableId="1563522245">
    <w:abstractNumId w:val="4"/>
  </w:num>
  <w:num w:numId="12" w16cid:durableId="1360357834">
    <w:abstractNumId w:val="8"/>
  </w:num>
  <w:num w:numId="13" w16cid:durableId="710482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8454244">
    <w:abstractNumId w:val="5"/>
  </w:num>
  <w:num w:numId="15" w16cid:durableId="271326279">
    <w:abstractNumId w:val="16"/>
  </w:num>
  <w:num w:numId="16" w16cid:durableId="1075006246">
    <w:abstractNumId w:val="9"/>
  </w:num>
  <w:num w:numId="17" w16cid:durableId="319113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16BB6"/>
    <w:rsid w:val="00095B89"/>
    <w:rsid w:val="000D043B"/>
    <w:rsid w:val="00117CFF"/>
    <w:rsid w:val="00140440"/>
    <w:rsid w:val="00167123"/>
    <w:rsid w:val="00184BDA"/>
    <w:rsid w:val="00193F01"/>
    <w:rsid w:val="001A2530"/>
    <w:rsid w:val="001C529C"/>
    <w:rsid w:val="00242227"/>
    <w:rsid w:val="002C3FFC"/>
    <w:rsid w:val="002D688A"/>
    <w:rsid w:val="002D7BEA"/>
    <w:rsid w:val="002F38F1"/>
    <w:rsid w:val="00324FE5"/>
    <w:rsid w:val="003441B9"/>
    <w:rsid w:val="0039401E"/>
    <w:rsid w:val="003A5826"/>
    <w:rsid w:val="003E3549"/>
    <w:rsid w:val="00410270"/>
    <w:rsid w:val="0043034C"/>
    <w:rsid w:val="00475F23"/>
    <w:rsid w:val="00486C21"/>
    <w:rsid w:val="00511710"/>
    <w:rsid w:val="005313F4"/>
    <w:rsid w:val="005942CF"/>
    <w:rsid w:val="005B5F26"/>
    <w:rsid w:val="005C26B4"/>
    <w:rsid w:val="005C39E8"/>
    <w:rsid w:val="005D0CA7"/>
    <w:rsid w:val="00607B86"/>
    <w:rsid w:val="00632739"/>
    <w:rsid w:val="0063595E"/>
    <w:rsid w:val="00657124"/>
    <w:rsid w:val="00662886"/>
    <w:rsid w:val="006C5CDF"/>
    <w:rsid w:val="006D1E85"/>
    <w:rsid w:val="006D217B"/>
    <w:rsid w:val="006E30F3"/>
    <w:rsid w:val="007061D5"/>
    <w:rsid w:val="00712112"/>
    <w:rsid w:val="0075314F"/>
    <w:rsid w:val="00756FFC"/>
    <w:rsid w:val="00774953"/>
    <w:rsid w:val="007810C7"/>
    <w:rsid w:val="007B2573"/>
    <w:rsid w:val="007C4273"/>
    <w:rsid w:val="00800247"/>
    <w:rsid w:val="008032EC"/>
    <w:rsid w:val="0082498D"/>
    <w:rsid w:val="00832A56"/>
    <w:rsid w:val="008649BE"/>
    <w:rsid w:val="00867875"/>
    <w:rsid w:val="0090257F"/>
    <w:rsid w:val="00910200"/>
    <w:rsid w:val="00972CA5"/>
    <w:rsid w:val="00A02762"/>
    <w:rsid w:val="00A35B9A"/>
    <w:rsid w:val="00A678CA"/>
    <w:rsid w:val="00A77B3E"/>
    <w:rsid w:val="00AD3E10"/>
    <w:rsid w:val="00B033D1"/>
    <w:rsid w:val="00B16042"/>
    <w:rsid w:val="00B3388D"/>
    <w:rsid w:val="00B4406C"/>
    <w:rsid w:val="00B457F3"/>
    <w:rsid w:val="00B73007"/>
    <w:rsid w:val="00BC2597"/>
    <w:rsid w:val="00BD23AC"/>
    <w:rsid w:val="00C324D5"/>
    <w:rsid w:val="00C767A3"/>
    <w:rsid w:val="00CE1E06"/>
    <w:rsid w:val="00D36B2D"/>
    <w:rsid w:val="00D739D5"/>
    <w:rsid w:val="00D94E5E"/>
    <w:rsid w:val="00DA5F7E"/>
    <w:rsid w:val="00E017E8"/>
    <w:rsid w:val="00E04D4F"/>
    <w:rsid w:val="00EA1B5B"/>
    <w:rsid w:val="00EC3BEF"/>
    <w:rsid w:val="00F175B3"/>
    <w:rsid w:val="00F27E46"/>
    <w:rsid w:val="00F71801"/>
    <w:rsid w:val="00FA4A80"/>
    <w:rsid w:val="00FE47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E0A9"/>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4914</Words>
  <Characters>27027</Characters>
  <Application>Microsoft Office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5</cp:revision>
  <dcterms:created xsi:type="dcterms:W3CDTF">2022-06-17T07:54:00Z</dcterms:created>
  <dcterms:modified xsi:type="dcterms:W3CDTF">2026-07-27T14:36:00Z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