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AF78" w14:textId="77777777" w:rsidR="005B5F26" w:rsidRPr="00410270" w:rsidRDefault="005B5F26" w:rsidP="0075314F"/>
    <w:p w14:paraId="50714D02" w14:textId="77777777" w:rsidR="005B5F26" w:rsidRPr="00410270" w:rsidRDefault="00000000" w:rsidP="0075314F">
      <w:pPr>
        <w:pStyle w:val="Titel"/>
      </w:pPr>
      <w:r>
        <w:t xml:space="preserve">BEKENDMAKING </w:t>
      </w:r>
      <w:r w:rsidR="00140440">
        <w:t>BESLISSING</w:t>
      </w:r>
    </w:p>
    <w:p w14:paraId="25A42B55" w14:textId="77777777" w:rsidR="005B5F26" w:rsidRPr="00410270" w:rsidRDefault="00000000" w:rsidP="0075314F">
      <w:pPr>
        <w:pStyle w:val="Titel"/>
      </w:pPr>
      <w:r w:rsidRPr="00410270">
        <w:t>OMGEVINGSVERGUNNING</w:t>
      </w:r>
    </w:p>
    <w:p w14:paraId="261F1B0C" w14:textId="77777777" w:rsidR="005B5F26" w:rsidRPr="00475F23" w:rsidRDefault="005B5F26" w:rsidP="0075314F"/>
    <w:p w14:paraId="125D538F"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5F4A7B" w14:paraId="0946351F" w14:textId="77777777" w:rsidTr="00800247">
        <w:tc>
          <w:tcPr>
            <w:tcW w:w="6104" w:type="dxa"/>
            <w:tcMar>
              <w:left w:w="0" w:type="dxa"/>
              <w:right w:w="0" w:type="dxa"/>
            </w:tcMar>
          </w:tcPr>
          <w:p w14:paraId="215B5145" w14:textId="77777777" w:rsidR="00972CA5" w:rsidRPr="00632739" w:rsidRDefault="00000000" w:rsidP="00632739">
            <w:r w:rsidRPr="00632739">
              <w:rPr>
                <w:color w:val="FFFFFF"/>
              </w:rPr>
              <w:t>#SIG01_75_115#</w:t>
            </w:r>
          </w:p>
          <w:p w14:paraId="47498002" w14:textId="77777777" w:rsidR="0082498D" w:rsidRPr="00632739" w:rsidRDefault="0082498D" w:rsidP="00632739"/>
          <w:p w14:paraId="69C0B28D" w14:textId="77777777" w:rsidR="0082498D" w:rsidRPr="00632739" w:rsidRDefault="0082498D" w:rsidP="00632739"/>
          <w:p w14:paraId="208EC5A8" w14:textId="77777777" w:rsidR="0082498D" w:rsidRPr="00632739" w:rsidRDefault="0082498D" w:rsidP="00632739"/>
        </w:tc>
        <w:tc>
          <w:tcPr>
            <w:tcW w:w="2682" w:type="dxa"/>
            <w:tcMar>
              <w:left w:w="0" w:type="dxa"/>
              <w:right w:w="0" w:type="dxa"/>
            </w:tcMar>
          </w:tcPr>
          <w:p w14:paraId="2041903B" w14:textId="77777777" w:rsidR="00972CA5" w:rsidRPr="00632739" w:rsidRDefault="00000000" w:rsidP="00632739">
            <w:r w:rsidRPr="00632739">
              <w:rPr>
                <w:color w:val="FFFFFF"/>
              </w:rPr>
              <w:t>#SIG02_75_115#</w:t>
            </w:r>
          </w:p>
          <w:p w14:paraId="0E46E4E1" w14:textId="77777777" w:rsidR="0082498D" w:rsidRPr="00632739" w:rsidRDefault="0082498D" w:rsidP="00632739"/>
          <w:p w14:paraId="50C73D1E" w14:textId="77777777" w:rsidR="0082498D" w:rsidRPr="00632739" w:rsidRDefault="0082498D" w:rsidP="00632739"/>
          <w:p w14:paraId="06807647" w14:textId="77777777" w:rsidR="0082498D" w:rsidRPr="00632739" w:rsidRDefault="0082498D" w:rsidP="00632739"/>
        </w:tc>
      </w:tr>
    </w:tbl>
    <w:p w14:paraId="6570A9FF" w14:textId="77777777" w:rsidR="00774953" w:rsidRPr="00475F23" w:rsidRDefault="00774953" w:rsidP="0075314F"/>
    <w:p w14:paraId="2E367D45"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5F4A7B" w14:paraId="2B936C26" w14:textId="77777777" w:rsidTr="00D90CE5">
        <w:trPr>
          <w:trHeight w:val="283"/>
        </w:trPr>
        <w:tc>
          <w:tcPr>
            <w:tcW w:w="3263" w:type="dxa"/>
            <w:hideMark/>
          </w:tcPr>
          <w:p w14:paraId="7B708D8A" w14:textId="77777777" w:rsidR="00B033D1" w:rsidRPr="002D7BEA" w:rsidRDefault="00000000" w:rsidP="002D7BEA">
            <w:pPr>
              <w:rPr>
                <w:b/>
                <w:bCs/>
              </w:rPr>
            </w:pPr>
            <w:r w:rsidRPr="002D7BEA">
              <w:rPr>
                <w:b/>
                <w:bCs/>
              </w:rPr>
              <w:t>Referentie omgevingsloket:</w:t>
            </w:r>
          </w:p>
        </w:tc>
        <w:tc>
          <w:tcPr>
            <w:tcW w:w="6683" w:type="dxa"/>
            <w:hideMark/>
          </w:tcPr>
          <w:p w14:paraId="27F2E04B" w14:textId="77777777" w:rsidR="00B033D1" w:rsidRPr="00EC3BEF" w:rsidRDefault="00000000" w:rsidP="00EC3BEF">
            <w:pPr>
              <w:rPr>
                <w:szCs w:val="20"/>
              </w:rPr>
            </w:pPr>
            <w:r w:rsidRPr="00EC3BEF">
              <w:t>OMV_2025035455</w:t>
            </w:r>
          </w:p>
        </w:tc>
      </w:tr>
      <w:tr w:rsidR="005F4A7B" w14:paraId="32B4016D" w14:textId="77777777" w:rsidTr="00D90CE5">
        <w:trPr>
          <w:trHeight w:val="283"/>
        </w:trPr>
        <w:tc>
          <w:tcPr>
            <w:tcW w:w="3263" w:type="dxa"/>
            <w:hideMark/>
          </w:tcPr>
          <w:p w14:paraId="51A8AB8B" w14:textId="77777777" w:rsidR="00B033D1" w:rsidRPr="002D7BEA" w:rsidRDefault="00000000" w:rsidP="002D7BEA">
            <w:pPr>
              <w:rPr>
                <w:b/>
                <w:bCs/>
              </w:rPr>
            </w:pPr>
            <w:r w:rsidRPr="002D7BEA">
              <w:rPr>
                <w:b/>
                <w:bCs/>
              </w:rPr>
              <w:t>Referentie gemeente:</w:t>
            </w:r>
          </w:p>
        </w:tc>
        <w:tc>
          <w:tcPr>
            <w:tcW w:w="6683" w:type="dxa"/>
            <w:hideMark/>
          </w:tcPr>
          <w:p w14:paraId="4EC9E71C" w14:textId="77777777" w:rsidR="00B033D1" w:rsidRPr="00EC3BEF" w:rsidRDefault="00000000" w:rsidP="00EC3BEF">
            <w:pPr>
              <w:rPr>
                <w:szCs w:val="20"/>
              </w:rPr>
            </w:pPr>
            <w:r w:rsidRPr="00EC3BEF">
              <w:t>2025 00076</w:t>
            </w:r>
          </w:p>
        </w:tc>
      </w:tr>
      <w:tr w:rsidR="005F4A7B" w14:paraId="7293F2D7" w14:textId="77777777" w:rsidTr="00D90CE5">
        <w:trPr>
          <w:trHeight w:val="283"/>
        </w:trPr>
        <w:tc>
          <w:tcPr>
            <w:tcW w:w="3263" w:type="dxa"/>
            <w:hideMark/>
          </w:tcPr>
          <w:p w14:paraId="3EA78DC9" w14:textId="77777777" w:rsidR="00B033D1" w:rsidRPr="002D7BEA" w:rsidRDefault="00000000" w:rsidP="002D7BEA">
            <w:pPr>
              <w:rPr>
                <w:b/>
                <w:bCs/>
              </w:rPr>
            </w:pPr>
            <w:r w:rsidRPr="002D7BEA">
              <w:rPr>
                <w:b/>
                <w:bCs/>
              </w:rPr>
              <w:t xml:space="preserve">Projectnaam omgevingsloket: </w:t>
            </w:r>
          </w:p>
        </w:tc>
        <w:tc>
          <w:tcPr>
            <w:tcW w:w="6683" w:type="dxa"/>
            <w:hideMark/>
          </w:tcPr>
          <w:p w14:paraId="3CF73408" w14:textId="77777777" w:rsidR="00B033D1" w:rsidRPr="00EC3BEF" w:rsidRDefault="00000000" w:rsidP="00EC3BEF">
            <w:pPr>
              <w:rPr>
                <w:szCs w:val="20"/>
              </w:rPr>
            </w:pPr>
            <w:r w:rsidRPr="00EC3BEF">
              <w:t>2025_Michaelhoeve Mts</w:t>
            </w:r>
          </w:p>
        </w:tc>
      </w:tr>
      <w:tr w:rsidR="005F4A7B" w14:paraId="64F1ACBF" w14:textId="77777777" w:rsidTr="00D90CE5">
        <w:trPr>
          <w:trHeight w:val="283"/>
        </w:trPr>
        <w:tc>
          <w:tcPr>
            <w:tcW w:w="3263" w:type="dxa"/>
            <w:hideMark/>
          </w:tcPr>
          <w:p w14:paraId="30D81D70" w14:textId="77777777" w:rsidR="00B033D1" w:rsidRPr="002D7BEA" w:rsidRDefault="00000000" w:rsidP="002D7BEA">
            <w:pPr>
              <w:rPr>
                <w:b/>
                <w:bCs/>
              </w:rPr>
            </w:pPr>
            <w:r w:rsidRPr="002D7BEA">
              <w:rPr>
                <w:b/>
                <w:bCs/>
              </w:rPr>
              <w:t>Projectnaam gemeente:</w:t>
            </w:r>
          </w:p>
        </w:tc>
        <w:tc>
          <w:tcPr>
            <w:tcW w:w="6683" w:type="dxa"/>
            <w:hideMark/>
          </w:tcPr>
          <w:p w14:paraId="6DEE2AED" w14:textId="77777777" w:rsidR="00B033D1" w:rsidRPr="00EC3BEF" w:rsidRDefault="00000000" w:rsidP="00EC3BEF">
            <w:pPr>
              <w:rPr>
                <w:szCs w:val="20"/>
              </w:rPr>
            </w:pPr>
            <w:r w:rsidRPr="00EC3BEF">
              <w:t>hernieuwing milieuvergunning</w:t>
            </w:r>
          </w:p>
        </w:tc>
      </w:tr>
      <w:tr w:rsidR="005F4A7B" w14:paraId="2AF9EE24" w14:textId="77777777" w:rsidTr="00D90CE5">
        <w:trPr>
          <w:trHeight w:val="283"/>
        </w:trPr>
        <w:tc>
          <w:tcPr>
            <w:tcW w:w="3263" w:type="dxa"/>
            <w:hideMark/>
          </w:tcPr>
          <w:p w14:paraId="267D15E5" w14:textId="77777777" w:rsidR="00B033D1" w:rsidRPr="002D7BEA" w:rsidRDefault="00000000" w:rsidP="002D7BEA">
            <w:pPr>
              <w:rPr>
                <w:b/>
                <w:bCs/>
              </w:rPr>
            </w:pPr>
            <w:r w:rsidRPr="002D7BEA">
              <w:rPr>
                <w:b/>
                <w:bCs/>
              </w:rPr>
              <w:t xml:space="preserve">Ligging: </w:t>
            </w:r>
          </w:p>
        </w:tc>
        <w:tc>
          <w:tcPr>
            <w:tcW w:w="6683" w:type="dxa"/>
            <w:hideMark/>
          </w:tcPr>
          <w:p w14:paraId="27BDCB5C" w14:textId="77777777" w:rsidR="0090257F" w:rsidRPr="00662886" w:rsidRDefault="00000000" w:rsidP="00193F01">
            <w:proofErr w:type="spellStart"/>
            <w:r w:rsidRPr="00095B89">
              <w:t>Opheersstraat</w:t>
            </w:r>
            <w:proofErr w:type="spellEnd"/>
            <w:r w:rsidRPr="00095B89">
              <w:t xml:space="preserve"> 31B</w:t>
            </w:r>
          </w:p>
          <w:p w14:paraId="372F41BE" w14:textId="77777777" w:rsidR="00A77B3E" w:rsidRDefault="00000000">
            <w:r w:rsidRPr="00CE1E06">
              <w:t>afdeling 3 sectie B</w:t>
            </w:r>
            <w:r w:rsidRPr="00CE1E06">
              <w:rPr>
                <w:noProof/>
              </w:rPr>
              <w:t xml:space="preserve"> </w:t>
            </w:r>
            <w:r>
              <w:rPr>
                <w:noProof/>
              </w:rPr>
              <w:t xml:space="preserve">nrs. </w:t>
            </w:r>
            <w:r w:rsidRPr="00CE1E06">
              <w:t>8</w:t>
            </w:r>
            <w:r w:rsidRPr="00CE1E06">
              <w:rPr>
                <w:noProof/>
              </w:rPr>
              <w:t>G</w:t>
            </w:r>
            <w:r>
              <w:t xml:space="preserve">, </w:t>
            </w:r>
            <w:r w:rsidRPr="00CE1E06">
              <w:t>8</w:t>
            </w:r>
            <w:r w:rsidRPr="00CE1E06">
              <w:rPr>
                <w:noProof/>
              </w:rPr>
              <w:t>H</w:t>
            </w:r>
            <w:r>
              <w:t xml:space="preserve"> en </w:t>
            </w:r>
            <w:r w:rsidRPr="00CE1E06">
              <w:t>16</w:t>
            </w:r>
            <w:r w:rsidRPr="00CE1E06">
              <w:rPr>
                <w:noProof/>
              </w:rPr>
              <w:t>G</w:t>
            </w:r>
          </w:p>
        </w:tc>
      </w:tr>
      <w:tr w:rsidR="005F4A7B" w14:paraId="33BF5E41" w14:textId="77777777" w:rsidTr="00D90CE5">
        <w:trPr>
          <w:trHeight w:val="283"/>
        </w:trPr>
        <w:tc>
          <w:tcPr>
            <w:tcW w:w="3263" w:type="dxa"/>
            <w:vAlign w:val="center"/>
          </w:tcPr>
          <w:p w14:paraId="5131A5EE" w14:textId="77777777" w:rsidR="00B033D1" w:rsidRPr="002D7BEA" w:rsidRDefault="00000000" w:rsidP="002D7BEA">
            <w:pPr>
              <w:rPr>
                <w:b/>
                <w:bCs/>
              </w:rPr>
            </w:pPr>
            <w:r w:rsidRPr="002D7BEA">
              <w:rPr>
                <w:b/>
                <w:bCs/>
              </w:rPr>
              <w:t>Inrichting:</w:t>
            </w:r>
          </w:p>
        </w:tc>
        <w:tc>
          <w:tcPr>
            <w:tcW w:w="6683" w:type="dxa"/>
            <w:vAlign w:val="center"/>
          </w:tcPr>
          <w:p w14:paraId="78B786E8" w14:textId="77777777" w:rsidR="00B033D1" w:rsidRPr="00EC3BEF" w:rsidRDefault="00000000" w:rsidP="00EC3BEF">
            <w:pPr>
              <w:rPr>
                <w:szCs w:val="20"/>
              </w:rPr>
            </w:pPr>
            <w:r w:rsidRPr="00EC3BEF">
              <w:t>20180910-0070</w:t>
            </w:r>
          </w:p>
        </w:tc>
      </w:tr>
      <w:tr w:rsidR="005F4A7B" w14:paraId="19D9D482"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4F8FB3B6"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56EE2DA0" w14:textId="77777777" w:rsidR="004E486F" w:rsidRDefault="00000000" w:rsidP="004E486F">
            <w:r>
              <w:t>Liesbeth Lenaerts</w:t>
            </w:r>
          </w:p>
          <w:p w14:paraId="0A592B2B" w14:textId="77777777" w:rsidR="00B033D1" w:rsidRPr="00EC3BEF" w:rsidRDefault="00B033D1" w:rsidP="004E486F">
            <w:pPr>
              <w:rPr>
                <w:szCs w:val="20"/>
              </w:rPr>
            </w:pPr>
          </w:p>
        </w:tc>
      </w:tr>
    </w:tbl>
    <w:p w14:paraId="54BA486E" w14:textId="77777777" w:rsidR="00B033D1" w:rsidRPr="00EC3BEF" w:rsidRDefault="00B033D1" w:rsidP="00EC3BEF"/>
    <w:p w14:paraId="09798F90" w14:textId="77777777" w:rsidR="005B5F26" w:rsidRPr="00475F23" w:rsidRDefault="005B5F26" w:rsidP="0075314F"/>
    <w:p w14:paraId="1785347F" w14:textId="77777777" w:rsidR="005B5F26" w:rsidRPr="00475F23" w:rsidRDefault="00000000" w:rsidP="0075314F">
      <w:pPr>
        <w:rPr>
          <w:lang w:val="nl-NL"/>
        </w:rPr>
      </w:pPr>
      <w:r>
        <w:rPr>
          <w:lang w:val="nl-NL"/>
        </w:rPr>
        <w:t xml:space="preserve">Bovenvermelde aanvraag </w:t>
      </w:r>
      <w:proofErr w:type="spellStart"/>
      <w:r>
        <w:rPr>
          <w:lang w:val="nl-NL"/>
        </w:rPr>
        <w:t>omgevingsvergunning</w:t>
      </w:r>
      <w:proofErr w:type="spellEnd"/>
      <w:r>
        <w:rPr>
          <w:lang w:val="nl-NL"/>
        </w:rPr>
        <w:t xml:space="preserve"> van </w:t>
      </w:r>
      <w:r w:rsidRPr="005942CF">
        <w:t xml:space="preserve">Michaelhoeve VVZRL met als contactadres </w:t>
      </w:r>
      <w:proofErr w:type="spellStart"/>
      <w:r w:rsidRPr="005942CF">
        <w:t>Opheersstraat</w:t>
      </w:r>
      <w:proofErr w:type="spellEnd"/>
      <w:r w:rsidRPr="005942CF">
        <w:t>(</w:t>
      </w:r>
      <w:proofErr w:type="spellStart"/>
      <w:r w:rsidRPr="005942CF">
        <w:t>Oph</w:t>
      </w:r>
      <w:proofErr w:type="spellEnd"/>
      <w:r w:rsidRPr="005942CF">
        <w:t>.) 31 te 3870 Heers</w:t>
      </w:r>
      <w:r w:rsidRPr="00475F23">
        <w:rPr>
          <w:lang w:val="nl-NL"/>
        </w:rPr>
        <w:t xml:space="preserve">, werd </w:t>
      </w:r>
      <w:r>
        <w:rPr>
          <w:lang w:eastAsia="nl-NL"/>
        </w:rPr>
        <w:t>verleend</w:t>
      </w:r>
      <w:r w:rsidRPr="00475F23">
        <w:rPr>
          <w:lang w:val="nl-NL"/>
        </w:rPr>
        <w:t xml:space="preserve"> door </w:t>
      </w:r>
      <w:r w:rsidR="00F71801">
        <w:t>h</w:t>
      </w:r>
      <w:r>
        <w:t>et college van burgemeester en schepenen</w:t>
      </w:r>
      <w:r w:rsidRPr="00475F23">
        <w:rPr>
          <w:lang w:val="nl-NL"/>
        </w:rPr>
        <w:t>.</w:t>
      </w:r>
    </w:p>
    <w:p w14:paraId="6C3BB3EA" w14:textId="77777777" w:rsidR="005B5F26" w:rsidRPr="00475F23" w:rsidRDefault="005B5F26" w:rsidP="0075314F">
      <w:pPr>
        <w:rPr>
          <w:lang w:val="nl-NL"/>
        </w:rPr>
      </w:pPr>
    </w:p>
    <w:p w14:paraId="497218A9"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2 FEBRUARI 2026</w:t>
      </w:r>
      <w:r w:rsidR="0039401E" w:rsidRPr="00475F23">
        <w:rPr>
          <w:lang w:val="nl-NL"/>
        </w:rPr>
        <w:t xml:space="preserve"> HET VOLGENDE BESLIST: </w:t>
      </w:r>
    </w:p>
    <w:p w14:paraId="3928E097" w14:textId="77777777" w:rsidR="005B5F26" w:rsidRPr="00475F23" w:rsidRDefault="005B5F26" w:rsidP="0075314F">
      <w:pPr>
        <w:rPr>
          <w:lang w:val="nl-NL"/>
        </w:rPr>
      </w:pPr>
    </w:p>
    <w:p w14:paraId="703CC87C"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eastAsia="nl-NL"/>
        </w:rPr>
        <w:t>vergunning</w:t>
      </w:r>
      <w:r w:rsidR="0039401E" w:rsidRPr="00475F23">
        <w:rPr>
          <w:lang w:val="nl-NL"/>
        </w:rPr>
        <w:t xml:space="preserve"> af aan de aanvrager. </w:t>
      </w:r>
      <w:r w:rsidR="008649BE" w:rsidRPr="00475F23">
        <w:rPr>
          <w:lang w:val="nl-NL"/>
        </w:rPr>
        <w:t xml:space="preserve">De aanvrager is ertoe verplicht de gemeente op de hoogte te brengen van de aanplakking van de bekendmaking van de </w:t>
      </w:r>
      <w:proofErr w:type="spellStart"/>
      <w:r w:rsidR="008649BE" w:rsidRPr="00475F23">
        <w:rPr>
          <w:lang w:val="nl-NL"/>
        </w:rPr>
        <w:t>omgevingsvergunning</w:t>
      </w:r>
      <w:proofErr w:type="spellEnd"/>
      <w:r w:rsidR="008649BE" w:rsidRPr="00475F23">
        <w:rPr>
          <w:lang w:val="nl-NL"/>
        </w:rPr>
        <w:t>. Deze melding dient doorgegeven te worden via omgevingsloket.</w:t>
      </w:r>
    </w:p>
    <w:p w14:paraId="66E42FC3" w14:textId="77777777" w:rsidR="005B5F26" w:rsidRDefault="005B5F26" w:rsidP="0075314F">
      <w:pPr>
        <w:rPr>
          <w:lang w:val="nl-NL"/>
        </w:rPr>
      </w:pPr>
    </w:p>
    <w:p w14:paraId="5B092946" w14:textId="315EB236"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hernieuwing milieuvergunning</w:t>
      </w:r>
      <w:r w:rsidR="00297C25">
        <w:rPr>
          <w:rFonts w:cs="Arial"/>
          <w:b/>
          <w:bCs/>
          <w:color w:val="000000" w:themeColor="text1"/>
        </w:rPr>
        <w:t>, melding overdracht vergunning en melding tussentijdse reductie rundveehouderijen</w:t>
      </w:r>
      <w:r>
        <w:rPr>
          <w:rFonts w:cs="Arial"/>
          <w:color w:val="000000" w:themeColor="text1"/>
        </w:rPr>
        <w:t>.</w:t>
      </w:r>
    </w:p>
    <w:p w14:paraId="09814FAE"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de exploitatie van een of meerdere ingedeelde inrichtingen of activiteiten</w:t>
      </w:r>
    </w:p>
    <w:p w14:paraId="40DA733E" w14:textId="77777777" w:rsidR="005B5F26" w:rsidRDefault="005B5F26" w:rsidP="00324FE5"/>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5F4A7B" w14:paraId="6C4162FC" w14:textId="77777777" w:rsidTr="00CD5D24">
        <w:tc>
          <w:tcPr>
            <w:tcW w:w="1247" w:type="dxa"/>
          </w:tcPr>
          <w:p w14:paraId="1783F1BC" w14:textId="77777777" w:rsidR="00AB0D62" w:rsidRPr="00BB0EB7" w:rsidRDefault="00000000" w:rsidP="0086425E">
            <w:pPr>
              <w:rPr>
                <w:b/>
                <w:bCs/>
              </w:rPr>
            </w:pPr>
            <w:r w:rsidRPr="00BB0EB7">
              <w:rPr>
                <w:b/>
                <w:bCs/>
              </w:rPr>
              <w:t>Rubriek</w:t>
            </w:r>
          </w:p>
        </w:tc>
        <w:tc>
          <w:tcPr>
            <w:tcW w:w="4904" w:type="dxa"/>
          </w:tcPr>
          <w:p w14:paraId="3BDD7577" w14:textId="77777777" w:rsidR="00AB0D62" w:rsidRPr="00BB0EB7" w:rsidRDefault="00000000" w:rsidP="0086425E">
            <w:pPr>
              <w:rPr>
                <w:b/>
                <w:bCs/>
              </w:rPr>
            </w:pPr>
            <w:r w:rsidRPr="00BB0EB7">
              <w:rPr>
                <w:b/>
                <w:bCs/>
              </w:rPr>
              <w:t>Omschrijving</w:t>
            </w:r>
          </w:p>
        </w:tc>
        <w:tc>
          <w:tcPr>
            <w:tcW w:w="1972" w:type="dxa"/>
          </w:tcPr>
          <w:p w14:paraId="39F02A9A" w14:textId="77777777" w:rsidR="00AB0D62" w:rsidRPr="00BB0EB7" w:rsidRDefault="00000000" w:rsidP="0086425E">
            <w:pPr>
              <w:rPr>
                <w:b/>
                <w:bCs/>
              </w:rPr>
            </w:pPr>
            <w:r w:rsidRPr="00BB0EB7">
              <w:rPr>
                <w:b/>
                <w:bCs/>
              </w:rPr>
              <w:t>Hoeveelheid</w:t>
            </w:r>
          </w:p>
        </w:tc>
        <w:tc>
          <w:tcPr>
            <w:tcW w:w="798" w:type="dxa"/>
          </w:tcPr>
          <w:p w14:paraId="4D9F1DA7" w14:textId="77777777" w:rsidR="00AB0D62" w:rsidRPr="00BB0EB7" w:rsidRDefault="00000000" w:rsidP="0086425E">
            <w:pPr>
              <w:rPr>
                <w:b/>
                <w:bCs/>
              </w:rPr>
            </w:pPr>
            <w:r w:rsidRPr="00BB0EB7">
              <w:rPr>
                <w:b/>
                <w:bCs/>
              </w:rPr>
              <w:t>Klasse</w:t>
            </w:r>
          </w:p>
        </w:tc>
      </w:tr>
      <w:tr w:rsidR="005F4A7B" w14:paraId="404DADC6" w14:textId="77777777" w:rsidTr="00CD5D24">
        <w:tc>
          <w:tcPr>
            <w:tcW w:w="1247" w:type="dxa"/>
          </w:tcPr>
          <w:p w14:paraId="237F5D27" w14:textId="77777777" w:rsidR="00AB0D62" w:rsidRPr="00530FF4" w:rsidRDefault="00C320AC" w:rsidP="00AB0D62">
            <w:pPr>
              <w:spacing w:line="276" w:lineRule="auto"/>
              <w:rPr>
                <w:sz w:val="19"/>
                <w:szCs w:val="19"/>
              </w:rPr>
            </w:pPr>
            <w:r>
              <w:rPr>
                <w:noProof/>
              </w:rPr>
              <w:t>6.4.1°</w:t>
            </w:r>
          </w:p>
        </w:tc>
        <w:tc>
          <w:tcPr>
            <w:tcW w:w="4904" w:type="dxa"/>
          </w:tcPr>
          <w:p w14:paraId="68256187" w14:textId="77777777" w:rsidR="00AB0D62" w:rsidRPr="00530FF4" w:rsidRDefault="00A273EA" w:rsidP="0086425E">
            <w:pPr>
              <w:rPr>
                <w:sz w:val="19"/>
                <w:szCs w:val="19"/>
              </w:rPr>
            </w:pPr>
            <w:r>
              <w:t>opslag van 200 liter olie</w:t>
            </w:r>
            <w:r w:rsidRPr="00530FF4">
              <w:rPr>
                <w:sz w:val="19"/>
                <w:szCs w:val="19"/>
              </w:rPr>
              <w:t xml:space="preserve"> (</w:t>
            </w:r>
            <w:r w:rsidRPr="00530FF4">
              <w:t>Nieuw</w:t>
            </w:r>
            <w:r w:rsidRPr="00530FF4">
              <w:rPr>
                <w:sz w:val="19"/>
                <w:szCs w:val="19"/>
              </w:rPr>
              <w:t>)</w:t>
            </w:r>
          </w:p>
        </w:tc>
        <w:tc>
          <w:tcPr>
            <w:tcW w:w="1972" w:type="dxa"/>
          </w:tcPr>
          <w:p w14:paraId="7D1B795E" w14:textId="77777777" w:rsidR="00AB0D62" w:rsidRPr="00530FF4" w:rsidRDefault="00000000" w:rsidP="0086425E">
            <w:pPr>
              <w:rPr>
                <w:sz w:val="19"/>
                <w:szCs w:val="19"/>
              </w:rPr>
            </w:pPr>
            <w:r>
              <w:t>200 liter</w:t>
            </w:r>
          </w:p>
        </w:tc>
        <w:tc>
          <w:tcPr>
            <w:tcW w:w="798" w:type="dxa"/>
          </w:tcPr>
          <w:p w14:paraId="220BF89F" w14:textId="77777777" w:rsidR="00AB0D62" w:rsidRPr="00530FF4" w:rsidRDefault="00000000" w:rsidP="00AB0D62">
            <w:pPr>
              <w:spacing w:line="276" w:lineRule="auto"/>
              <w:rPr>
                <w:sz w:val="19"/>
                <w:szCs w:val="19"/>
              </w:rPr>
            </w:pPr>
            <w:r w:rsidRPr="00530FF4">
              <w:t>3</w:t>
            </w:r>
          </w:p>
        </w:tc>
      </w:tr>
      <w:tr w:rsidR="005F4A7B" w14:paraId="6A644A37" w14:textId="77777777" w:rsidTr="00CD5D24">
        <w:tc>
          <w:tcPr>
            <w:tcW w:w="1247" w:type="dxa"/>
          </w:tcPr>
          <w:p w14:paraId="7F105FBD" w14:textId="77777777" w:rsidR="00AB0D62" w:rsidRPr="00530FF4" w:rsidRDefault="00C320AC" w:rsidP="00AB0D62">
            <w:pPr>
              <w:spacing w:line="276" w:lineRule="auto"/>
              <w:rPr>
                <w:sz w:val="19"/>
                <w:szCs w:val="19"/>
              </w:rPr>
            </w:pPr>
            <w:r>
              <w:rPr>
                <w:noProof/>
              </w:rPr>
              <w:t>6.5.1°</w:t>
            </w:r>
          </w:p>
        </w:tc>
        <w:tc>
          <w:tcPr>
            <w:tcW w:w="4904" w:type="dxa"/>
          </w:tcPr>
          <w:p w14:paraId="3235DB8F" w14:textId="77777777" w:rsidR="00AB0D62" w:rsidRPr="00530FF4" w:rsidRDefault="00A273EA" w:rsidP="0086425E">
            <w:pPr>
              <w:rPr>
                <w:sz w:val="19"/>
                <w:szCs w:val="19"/>
              </w:rPr>
            </w:pPr>
            <w:r>
              <w:t>1 verdeelslang</w:t>
            </w:r>
            <w:r w:rsidRPr="00530FF4">
              <w:rPr>
                <w:sz w:val="19"/>
                <w:szCs w:val="19"/>
              </w:rPr>
              <w:t xml:space="preserve"> (</w:t>
            </w:r>
            <w:r w:rsidRPr="00530FF4">
              <w:t>Hernieuwing</w:t>
            </w:r>
            <w:r w:rsidRPr="00530FF4">
              <w:rPr>
                <w:sz w:val="19"/>
                <w:szCs w:val="19"/>
              </w:rPr>
              <w:t>)</w:t>
            </w:r>
          </w:p>
        </w:tc>
        <w:tc>
          <w:tcPr>
            <w:tcW w:w="1972" w:type="dxa"/>
          </w:tcPr>
          <w:p w14:paraId="5734C734" w14:textId="77777777" w:rsidR="00AB0D62" w:rsidRPr="00530FF4" w:rsidRDefault="00000000" w:rsidP="0086425E">
            <w:pPr>
              <w:rPr>
                <w:sz w:val="19"/>
                <w:szCs w:val="19"/>
              </w:rPr>
            </w:pPr>
            <w:r>
              <w:t>1 verdeelslang</w:t>
            </w:r>
          </w:p>
        </w:tc>
        <w:tc>
          <w:tcPr>
            <w:tcW w:w="798" w:type="dxa"/>
          </w:tcPr>
          <w:p w14:paraId="1ECAEFF5" w14:textId="77777777" w:rsidR="00AB0D62" w:rsidRPr="00530FF4" w:rsidRDefault="00000000" w:rsidP="00AB0D62">
            <w:pPr>
              <w:spacing w:line="276" w:lineRule="auto"/>
              <w:rPr>
                <w:sz w:val="19"/>
                <w:szCs w:val="19"/>
              </w:rPr>
            </w:pPr>
            <w:r w:rsidRPr="00530FF4">
              <w:t>3</w:t>
            </w:r>
          </w:p>
        </w:tc>
      </w:tr>
      <w:tr w:rsidR="005F4A7B" w14:paraId="11D1A1F9" w14:textId="77777777" w:rsidTr="00CD5D24">
        <w:tc>
          <w:tcPr>
            <w:tcW w:w="1247" w:type="dxa"/>
          </w:tcPr>
          <w:p w14:paraId="2480135F" w14:textId="77777777" w:rsidR="00AB0D62" w:rsidRPr="00530FF4" w:rsidRDefault="00C320AC" w:rsidP="00AB0D62">
            <w:pPr>
              <w:spacing w:line="276" w:lineRule="auto"/>
              <w:rPr>
                <w:sz w:val="19"/>
                <w:szCs w:val="19"/>
              </w:rPr>
            </w:pPr>
            <w:r>
              <w:rPr>
                <w:noProof/>
              </w:rPr>
              <w:t>9.4.3.b)1°</w:t>
            </w:r>
          </w:p>
        </w:tc>
        <w:tc>
          <w:tcPr>
            <w:tcW w:w="4904" w:type="dxa"/>
          </w:tcPr>
          <w:p w14:paraId="6073F2DC" w14:textId="77777777" w:rsidR="00AB0D62" w:rsidRPr="00530FF4" w:rsidRDefault="00A273EA" w:rsidP="0086425E">
            <w:pPr>
              <w:rPr>
                <w:sz w:val="19"/>
                <w:szCs w:val="19"/>
              </w:rPr>
            </w:pPr>
            <w:r>
              <w:t>stal met plaatsen voor 35 grote zoogdieren waarvan 8 runderen &lt; 1 jaar en 20 runderen 1-2 jaar en 7 paarden</w:t>
            </w:r>
            <w:r w:rsidRPr="00530FF4">
              <w:rPr>
                <w:sz w:val="19"/>
                <w:szCs w:val="19"/>
              </w:rPr>
              <w:t xml:space="preserve"> (</w:t>
            </w:r>
            <w:r w:rsidRPr="00530FF4">
              <w:t>Verandering</w:t>
            </w:r>
            <w:r w:rsidRPr="00530FF4">
              <w:rPr>
                <w:sz w:val="19"/>
                <w:szCs w:val="19"/>
              </w:rPr>
              <w:t>)</w:t>
            </w:r>
          </w:p>
        </w:tc>
        <w:tc>
          <w:tcPr>
            <w:tcW w:w="1972" w:type="dxa"/>
          </w:tcPr>
          <w:p w14:paraId="5B38C979" w14:textId="77777777" w:rsidR="00AB0D62" w:rsidRPr="00530FF4" w:rsidRDefault="00000000" w:rsidP="0086425E">
            <w:pPr>
              <w:rPr>
                <w:sz w:val="19"/>
                <w:szCs w:val="19"/>
              </w:rPr>
            </w:pPr>
            <w:r>
              <w:t>35 plaatsen</w:t>
            </w:r>
          </w:p>
        </w:tc>
        <w:tc>
          <w:tcPr>
            <w:tcW w:w="798" w:type="dxa"/>
          </w:tcPr>
          <w:p w14:paraId="2C9601D9" w14:textId="77777777" w:rsidR="00AB0D62" w:rsidRPr="00530FF4" w:rsidRDefault="00000000" w:rsidP="00AB0D62">
            <w:pPr>
              <w:spacing w:line="276" w:lineRule="auto"/>
              <w:rPr>
                <w:sz w:val="19"/>
                <w:szCs w:val="19"/>
              </w:rPr>
            </w:pPr>
            <w:r w:rsidRPr="00530FF4">
              <w:t>2</w:t>
            </w:r>
          </w:p>
        </w:tc>
      </w:tr>
      <w:tr w:rsidR="005F4A7B" w14:paraId="1C3D5E55" w14:textId="77777777" w:rsidTr="00CD5D24">
        <w:tc>
          <w:tcPr>
            <w:tcW w:w="1247" w:type="dxa"/>
          </w:tcPr>
          <w:p w14:paraId="323F9384" w14:textId="77777777" w:rsidR="00AB0D62" w:rsidRPr="00530FF4" w:rsidRDefault="00C320AC" w:rsidP="00AB0D62">
            <w:pPr>
              <w:spacing w:line="276" w:lineRule="auto"/>
              <w:rPr>
                <w:sz w:val="19"/>
                <w:szCs w:val="19"/>
              </w:rPr>
            </w:pPr>
            <w:r>
              <w:rPr>
                <w:noProof/>
              </w:rPr>
              <w:t>15.1.1°</w:t>
            </w:r>
          </w:p>
        </w:tc>
        <w:tc>
          <w:tcPr>
            <w:tcW w:w="4904" w:type="dxa"/>
          </w:tcPr>
          <w:p w14:paraId="4C0B026C" w14:textId="77777777" w:rsidR="00AB0D62" w:rsidRPr="00530FF4" w:rsidRDefault="00A273EA" w:rsidP="0086425E">
            <w:pPr>
              <w:rPr>
                <w:sz w:val="19"/>
                <w:szCs w:val="19"/>
              </w:rPr>
            </w:pPr>
            <w:r>
              <w:t>stallen van 10 motorvoertuigen en aanhangwagens</w:t>
            </w:r>
            <w:r w:rsidRPr="00530FF4">
              <w:rPr>
                <w:sz w:val="19"/>
                <w:szCs w:val="19"/>
              </w:rPr>
              <w:t xml:space="preserve"> (</w:t>
            </w:r>
            <w:r w:rsidRPr="00530FF4">
              <w:t>Hernieuwing</w:t>
            </w:r>
            <w:r w:rsidRPr="00530FF4">
              <w:rPr>
                <w:sz w:val="19"/>
                <w:szCs w:val="19"/>
              </w:rPr>
              <w:t>)</w:t>
            </w:r>
          </w:p>
        </w:tc>
        <w:tc>
          <w:tcPr>
            <w:tcW w:w="1972" w:type="dxa"/>
          </w:tcPr>
          <w:p w14:paraId="5D68D069" w14:textId="77777777" w:rsidR="00AB0D62" w:rsidRPr="00530FF4" w:rsidRDefault="00000000" w:rsidP="0086425E">
            <w:pPr>
              <w:rPr>
                <w:sz w:val="19"/>
                <w:szCs w:val="19"/>
              </w:rPr>
            </w:pPr>
            <w:r>
              <w:t>10 voertuigen</w:t>
            </w:r>
          </w:p>
        </w:tc>
        <w:tc>
          <w:tcPr>
            <w:tcW w:w="798" w:type="dxa"/>
          </w:tcPr>
          <w:p w14:paraId="19102A8F" w14:textId="77777777" w:rsidR="00AB0D62" w:rsidRPr="00530FF4" w:rsidRDefault="00000000" w:rsidP="00AB0D62">
            <w:pPr>
              <w:spacing w:line="276" w:lineRule="auto"/>
              <w:rPr>
                <w:sz w:val="19"/>
                <w:szCs w:val="19"/>
              </w:rPr>
            </w:pPr>
            <w:r w:rsidRPr="00530FF4">
              <w:t>3</w:t>
            </w:r>
          </w:p>
        </w:tc>
      </w:tr>
      <w:tr w:rsidR="005F4A7B" w14:paraId="0B67B12C" w14:textId="77777777" w:rsidTr="00CD5D24">
        <w:tc>
          <w:tcPr>
            <w:tcW w:w="1247" w:type="dxa"/>
          </w:tcPr>
          <w:p w14:paraId="7958A70F" w14:textId="77777777" w:rsidR="00AB0D62" w:rsidRPr="00530FF4" w:rsidRDefault="00C320AC" w:rsidP="00AB0D62">
            <w:pPr>
              <w:spacing w:line="276" w:lineRule="auto"/>
              <w:rPr>
                <w:sz w:val="19"/>
                <w:szCs w:val="19"/>
              </w:rPr>
            </w:pPr>
            <w:r>
              <w:rPr>
                <w:noProof/>
              </w:rPr>
              <w:t>17.3.2.1.1.1°b)</w:t>
            </w:r>
          </w:p>
        </w:tc>
        <w:tc>
          <w:tcPr>
            <w:tcW w:w="4904" w:type="dxa"/>
          </w:tcPr>
          <w:p w14:paraId="590DF5E4" w14:textId="77777777" w:rsidR="00AB0D62" w:rsidRPr="00530FF4" w:rsidRDefault="00A273EA" w:rsidP="0086425E">
            <w:pPr>
              <w:rPr>
                <w:sz w:val="19"/>
                <w:szCs w:val="19"/>
              </w:rPr>
            </w:pPr>
            <w:r>
              <w:t>opslag van 2125 kg diesel in een bovengrondse dubbelwandige houder van 2.500 liter</w:t>
            </w:r>
            <w:r w:rsidRPr="00530FF4">
              <w:rPr>
                <w:sz w:val="19"/>
                <w:szCs w:val="19"/>
              </w:rPr>
              <w:t xml:space="preserve"> (</w:t>
            </w:r>
            <w:r w:rsidRPr="00530FF4">
              <w:t>Hernieuwing</w:t>
            </w:r>
            <w:r w:rsidRPr="00530FF4">
              <w:rPr>
                <w:sz w:val="19"/>
                <w:szCs w:val="19"/>
              </w:rPr>
              <w:t>)</w:t>
            </w:r>
          </w:p>
        </w:tc>
        <w:tc>
          <w:tcPr>
            <w:tcW w:w="1972" w:type="dxa"/>
          </w:tcPr>
          <w:p w14:paraId="079F0705" w14:textId="77777777" w:rsidR="00AB0D62" w:rsidRPr="00530FF4" w:rsidRDefault="00000000" w:rsidP="0086425E">
            <w:pPr>
              <w:rPr>
                <w:sz w:val="19"/>
                <w:szCs w:val="19"/>
              </w:rPr>
            </w:pPr>
            <w:r>
              <w:t>2.125 ton</w:t>
            </w:r>
          </w:p>
        </w:tc>
        <w:tc>
          <w:tcPr>
            <w:tcW w:w="798" w:type="dxa"/>
          </w:tcPr>
          <w:p w14:paraId="7ADD0076" w14:textId="77777777" w:rsidR="00AB0D62" w:rsidRPr="00530FF4" w:rsidRDefault="00000000" w:rsidP="00AB0D62">
            <w:pPr>
              <w:spacing w:line="276" w:lineRule="auto"/>
              <w:rPr>
                <w:sz w:val="19"/>
                <w:szCs w:val="19"/>
              </w:rPr>
            </w:pPr>
            <w:r w:rsidRPr="00530FF4">
              <w:t>3</w:t>
            </w:r>
          </w:p>
        </w:tc>
      </w:tr>
      <w:tr w:rsidR="005F4A7B" w14:paraId="12F6696C" w14:textId="77777777" w:rsidTr="00CD5D24">
        <w:tc>
          <w:tcPr>
            <w:tcW w:w="1247" w:type="dxa"/>
          </w:tcPr>
          <w:p w14:paraId="240493AB" w14:textId="77777777" w:rsidR="00AB0D62" w:rsidRPr="00530FF4" w:rsidRDefault="00C320AC" w:rsidP="00AB0D62">
            <w:pPr>
              <w:spacing w:line="276" w:lineRule="auto"/>
              <w:rPr>
                <w:sz w:val="19"/>
                <w:szCs w:val="19"/>
              </w:rPr>
            </w:pPr>
            <w:r>
              <w:rPr>
                <w:noProof/>
              </w:rPr>
              <w:t>17.4.</w:t>
            </w:r>
          </w:p>
        </w:tc>
        <w:tc>
          <w:tcPr>
            <w:tcW w:w="4904" w:type="dxa"/>
          </w:tcPr>
          <w:p w14:paraId="5EA1C0D0" w14:textId="77777777" w:rsidR="00AB0D62" w:rsidRPr="00530FF4" w:rsidRDefault="00A273EA" w:rsidP="0086425E">
            <w:pPr>
              <w:rPr>
                <w:sz w:val="19"/>
                <w:szCs w:val="19"/>
              </w:rPr>
            </w:pPr>
            <w:r>
              <w:t>opslag van 1.000 kg of liter gevaarlijke producten (</w:t>
            </w:r>
            <w:proofErr w:type="spellStart"/>
            <w:r>
              <w:t>fytoproducten</w:t>
            </w:r>
            <w:proofErr w:type="spellEnd"/>
            <w:r>
              <w:t>) in kleine verpakkingen van max. 30 kg/l</w:t>
            </w:r>
            <w:r w:rsidRPr="00530FF4">
              <w:rPr>
                <w:sz w:val="19"/>
                <w:szCs w:val="19"/>
              </w:rPr>
              <w:t xml:space="preserve"> (</w:t>
            </w:r>
            <w:r w:rsidRPr="00530FF4">
              <w:t>Nieuw</w:t>
            </w:r>
            <w:r w:rsidRPr="00530FF4">
              <w:rPr>
                <w:sz w:val="19"/>
                <w:szCs w:val="19"/>
              </w:rPr>
              <w:t>)</w:t>
            </w:r>
          </w:p>
        </w:tc>
        <w:tc>
          <w:tcPr>
            <w:tcW w:w="1972" w:type="dxa"/>
          </w:tcPr>
          <w:p w14:paraId="7E6EE684" w14:textId="77777777" w:rsidR="00AB0D62" w:rsidRPr="00530FF4" w:rsidRDefault="00000000" w:rsidP="0086425E">
            <w:pPr>
              <w:rPr>
                <w:sz w:val="19"/>
                <w:szCs w:val="19"/>
              </w:rPr>
            </w:pPr>
            <w:r>
              <w:t>1000 liter</w:t>
            </w:r>
          </w:p>
        </w:tc>
        <w:tc>
          <w:tcPr>
            <w:tcW w:w="798" w:type="dxa"/>
          </w:tcPr>
          <w:p w14:paraId="7F8E58ED" w14:textId="77777777" w:rsidR="00AB0D62" w:rsidRPr="00530FF4" w:rsidRDefault="00000000" w:rsidP="00AB0D62">
            <w:pPr>
              <w:spacing w:line="276" w:lineRule="auto"/>
              <w:rPr>
                <w:sz w:val="19"/>
                <w:szCs w:val="19"/>
              </w:rPr>
            </w:pPr>
            <w:r w:rsidRPr="00530FF4">
              <w:t>3</w:t>
            </w:r>
          </w:p>
        </w:tc>
      </w:tr>
      <w:tr w:rsidR="005F4A7B" w14:paraId="3A228F3D" w14:textId="77777777" w:rsidTr="00CD5D24">
        <w:tc>
          <w:tcPr>
            <w:tcW w:w="1247" w:type="dxa"/>
          </w:tcPr>
          <w:p w14:paraId="12370850" w14:textId="77777777" w:rsidR="00AB0D62" w:rsidRPr="00530FF4" w:rsidRDefault="00C320AC" w:rsidP="00AB0D62">
            <w:pPr>
              <w:spacing w:line="276" w:lineRule="auto"/>
              <w:rPr>
                <w:sz w:val="19"/>
                <w:szCs w:val="19"/>
              </w:rPr>
            </w:pPr>
            <w:r>
              <w:rPr>
                <w:noProof/>
              </w:rPr>
              <w:t>19.6.2°c)</w:t>
            </w:r>
          </w:p>
        </w:tc>
        <w:tc>
          <w:tcPr>
            <w:tcW w:w="4904" w:type="dxa"/>
          </w:tcPr>
          <w:p w14:paraId="6446A1C1" w14:textId="77777777" w:rsidR="00AB0D62" w:rsidRPr="00530FF4" w:rsidRDefault="00A273EA" w:rsidP="0086425E">
            <w:pPr>
              <w:rPr>
                <w:sz w:val="19"/>
                <w:szCs w:val="19"/>
              </w:rPr>
            </w:pPr>
            <w:r>
              <w:t>opslag van 800 m³ stro in een lokaal</w:t>
            </w:r>
            <w:r w:rsidRPr="00530FF4">
              <w:rPr>
                <w:sz w:val="19"/>
                <w:szCs w:val="19"/>
              </w:rPr>
              <w:t xml:space="preserve"> (</w:t>
            </w:r>
            <w:r w:rsidRPr="00530FF4">
              <w:t>Nieuw</w:t>
            </w:r>
            <w:r w:rsidRPr="00530FF4">
              <w:rPr>
                <w:sz w:val="19"/>
                <w:szCs w:val="19"/>
              </w:rPr>
              <w:t>)</w:t>
            </w:r>
          </w:p>
        </w:tc>
        <w:tc>
          <w:tcPr>
            <w:tcW w:w="1972" w:type="dxa"/>
          </w:tcPr>
          <w:p w14:paraId="04B847E7" w14:textId="77777777" w:rsidR="00AB0D62" w:rsidRPr="00530FF4" w:rsidRDefault="00000000" w:rsidP="0086425E">
            <w:pPr>
              <w:rPr>
                <w:sz w:val="19"/>
                <w:szCs w:val="19"/>
              </w:rPr>
            </w:pPr>
            <w:r>
              <w:t>800 m³</w:t>
            </w:r>
          </w:p>
        </w:tc>
        <w:tc>
          <w:tcPr>
            <w:tcW w:w="798" w:type="dxa"/>
          </w:tcPr>
          <w:p w14:paraId="2CAB13C7" w14:textId="77777777" w:rsidR="00AB0D62" w:rsidRPr="00530FF4" w:rsidRDefault="00000000" w:rsidP="00AB0D62">
            <w:pPr>
              <w:spacing w:line="276" w:lineRule="auto"/>
              <w:rPr>
                <w:sz w:val="19"/>
                <w:szCs w:val="19"/>
              </w:rPr>
            </w:pPr>
            <w:r w:rsidRPr="00530FF4">
              <w:t>2</w:t>
            </w:r>
          </w:p>
        </w:tc>
      </w:tr>
      <w:tr w:rsidR="005F4A7B" w14:paraId="01C18C5A" w14:textId="77777777" w:rsidTr="00CD5D24">
        <w:tc>
          <w:tcPr>
            <w:tcW w:w="1247" w:type="dxa"/>
          </w:tcPr>
          <w:p w14:paraId="5ADDD7BF" w14:textId="77777777" w:rsidR="00AB0D62" w:rsidRPr="00530FF4" w:rsidRDefault="00C320AC" w:rsidP="00AB0D62">
            <w:pPr>
              <w:spacing w:line="276" w:lineRule="auto"/>
              <w:rPr>
                <w:sz w:val="19"/>
                <w:szCs w:val="19"/>
              </w:rPr>
            </w:pPr>
            <w:r>
              <w:rPr>
                <w:noProof/>
              </w:rPr>
              <w:lastRenderedPageBreak/>
              <w:t>28.1.f)1°</w:t>
            </w:r>
          </w:p>
        </w:tc>
        <w:tc>
          <w:tcPr>
            <w:tcW w:w="4904" w:type="dxa"/>
          </w:tcPr>
          <w:p w14:paraId="0BAAAA42" w14:textId="77777777" w:rsidR="00AB0D62" w:rsidRPr="00530FF4" w:rsidRDefault="00A273EA" w:rsidP="0086425E">
            <w:pPr>
              <w:rPr>
                <w:sz w:val="19"/>
                <w:szCs w:val="19"/>
              </w:rPr>
            </w:pPr>
            <w:r>
              <w:t>opslag van 30 ton kunstmest</w:t>
            </w:r>
            <w:r w:rsidRPr="00530FF4">
              <w:rPr>
                <w:sz w:val="19"/>
                <w:szCs w:val="19"/>
              </w:rPr>
              <w:t xml:space="preserve"> (</w:t>
            </w:r>
            <w:r w:rsidRPr="00530FF4">
              <w:t>Nieuw</w:t>
            </w:r>
            <w:r w:rsidRPr="00530FF4">
              <w:rPr>
                <w:sz w:val="19"/>
                <w:szCs w:val="19"/>
              </w:rPr>
              <w:t>)</w:t>
            </w:r>
          </w:p>
        </w:tc>
        <w:tc>
          <w:tcPr>
            <w:tcW w:w="1972" w:type="dxa"/>
          </w:tcPr>
          <w:p w14:paraId="2D5260B9" w14:textId="77777777" w:rsidR="00AB0D62" w:rsidRPr="00530FF4" w:rsidRDefault="00000000" w:rsidP="0086425E">
            <w:pPr>
              <w:rPr>
                <w:sz w:val="19"/>
                <w:szCs w:val="19"/>
              </w:rPr>
            </w:pPr>
            <w:r>
              <w:t>30 ton</w:t>
            </w:r>
          </w:p>
        </w:tc>
        <w:tc>
          <w:tcPr>
            <w:tcW w:w="798" w:type="dxa"/>
          </w:tcPr>
          <w:p w14:paraId="4C555C44" w14:textId="77777777" w:rsidR="00AB0D62" w:rsidRPr="00530FF4" w:rsidRDefault="00000000" w:rsidP="00AB0D62">
            <w:pPr>
              <w:spacing w:line="276" w:lineRule="auto"/>
              <w:rPr>
                <w:sz w:val="19"/>
                <w:szCs w:val="19"/>
              </w:rPr>
            </w:pPr>
            <w:r w:rsidRPr="00530FF4">
              <w:t>3</w:t>
            </w:r>
          </w:p>
        </w:tc>
      </w:tr>
      <w:tr w:rsidR="005F4A7B" w14:paraId="66F43BEF" w14:textId="77777777" w:rsidTr="00CD5D24">
        <w:tc>
          <w:tcPr>
            <w:tcW w:w="1247" w:type="dxa"/>
          </w:tcPr>
          <w:p w14:paraId="7931FE88" w14:textId="77777777" w:rsidR="00AB0D62" w:rsidRPr="00530FF4" w:rsidRDefault="00C320AC" w:rsidP="00AB0D62">
            <w:pPr>
              <w:spacing w:line="276" w:lineRule="auto"/>
              <w:rPr>
                <w:sz w:val="19"/>
                <w:szCs w:val="19"/>
              </w:rPr>
            </w:pPr>
            <w:r>
              <w:rPr>
                <w:noProof/>
              </w:rPr>
              <w:t>53.8.1°a)</w:t>
            </w:r>
          </w:p>
        </w:tc>
        <w:tc>
          <w:tcPr>
            <w:tcW w:w="4904" w:type="dxa"/>
          </w:tcPr>
          <w:p w14:paraId="0DFE9D33" w14:textId="77777777" w:rsidR="00AB0D62" w:rsidRPr="00530FF4" w:rsidRDefault="00A273EA" w:rsidP="0086425E">
            <w:pPr>
              <w:rPr>
                <w:sz w:val="19"/>
                <w:szCs w:val="19"/>
              </w:rPr>
            </w:pPr>
            <w:r>
              <w:t>grondwaterwinning met een diepte van 1,7 meter en een max. debiet van 600 m³/jaar en 2 m³/dag</w:t>
            </w:r>
            <w:r w:rsidRPr="00530FF4">
              <w:rPr>
                <w:sz w:val="19"/>
                <w:szCs w:val="19"/>
              </w:rPr>
              <w:t xml:space="preserve"> (</w:t>
            </w:r>
            <w:r w:rsidRPr="00530FF4">
              <w:t>Verandering</w:t>
            </w:r>
            <w:r w:rsidRPr="00530FF4">
              <w:rPr>
                <w:sz w:val="19"/>
                <w:szCs w:val="19"/>
              </w:rPr>
              <w:t>)</w:t>
            </w:r>
          </w:p>
        </w:tc>
        <w:tc>
          <w:tcPr>
            <w:tcW w:w="1972" w:type="dxa"/>
          </w:tcPr>
          <w:p w14:paraId="7BE16665" w14:textId="77777777" w:rsidR="00AB0D62" w:rsidRPr="00530FF4" w:rsidRDefault="00000000" w:rsidP="0086425E">
            <w:pPr>
              <w:rPr>
                <w:sz w:val="19"/>
                <w:szCs w:val="19"/>
              </w:rPr>
            </w:pPr>
            <w:r>
              <w:t>600 m³/jaar</w:t>
            </w:r>
          </w:p>
        </w:tc>
        <w:tc>
          <w:tcPr>
            <w:tcW w:w="798" w:type="dxa"/>
          </w:tcPr>
          <w:p w14:paraId="11222BBA" w14:textId="77777777" w:rsidR="00AB0D62" w:rsidRPr="00530FF4" w:rsidRDefault="00000000" w:rsidP="00AB0D62">
            <w:pPr>
              <w:spacing w:line="276" w:lineRule="auto"/>
              <w:rPr>
                <w:sz w:val="19"/>
                <w:szCs w:val="19"/>
              </w:rPr>
            </w:pPr>
            <w:r w:rsidRPr="00530FF4">
              <w:t>3</w:t>
            </w:r>
          </w:p>
        </w:tc>
      </w:tr>
    </w:tbl>
    <w:p w14:paraId="42AC36F6" w14:textId="77777777" w:rsidR="005B5F26" w:rsidRDefault="005B5F26" w:rsidP="0075314F">
      <w:pPr>
        <w:rPr>
          <w:lang w:val="nl-NL"/>
        </w:rPr>
      </w:pPr>
    </w:p>
    <w:p w14:paraId="63C54DDD"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2348F09A" w14:textId="77777777" w:rsidR="005B5F26" w:rsidRPr="00475F23" w:rsidRDefault="005B5F26" w:rsidP="0075314F">
      <w:pPr>
        <w:rPr>
          <w:lang w:val="nl-NL"/>
        </w:rPr>
      </w:pPr>
    </w:p>
    <w:p w14:paraId="40430B34" w14:textId="77777777" w:rsidR="005B5F26" w:rsidRPr="00F27E46" w:rsidRDefault="00000000" w:rsidP="00F27E46">
      <w:pPr>
        <w:rPr>
          <w:rStyle w:val="Zwaar"/>
        </w:rPr>
      </w:pPr>
      <w:r w:rsidRPr="00F27E46">
        <w:rPr>
          <w:rStyle w:val="Zwaar"/>
        </w:rPr>
        <w:t>Beroepsmogelijkheden</w:t>
      </w:r>
    </w:p>
    <w:p w14:paraId="671199C3" w14:textId="77777777" w:rsidR="00DA5F7E" w:rsidRPr="0043034C" w:rsidRDefault="00000000" w:rsidP="00AD3E10">
      <w:pPr>
        <w:pStyle w:val="beroeptekst"/>
        <w:rPr>
          <w:lang w:val="nl-NL"/>
        </w:rPr>
      </w:pPr>
      <w:r w:rsidRPr="006D1E85">
        <w:rPr>
          <w:lang w:val="nl-NL"/>
        </w:rPr>
        <w:t xml:space="preserve">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w:t>
      </w:r>
      <w:proofErr w:type="spellStart"/>
      <w:r w:rsidRPr="006D1E85">
        <w:rPr>
          <w:lang w:val="nl-NL"/>
        </w:rPr>
        <w:t>omgevingsvergunning</w:t>
      </w:r>
      <w:proofErr w:type="spellEnd"/>
      <w:r w:rsidRPr="006D1E85">
        <w:rPr>
          <w:lang w:val="nl-NL"/>
        </w:rPr>
        <w:t xml:space="preserve"> of de bijstelling van de vergunningsvoorwaarden.</w:t>
      </w:r>
    </w:p>
    <w:p w14:paraId="2944BFCF" w14:textId="77777777" w:rsidR="004368F9" w:rsidRPr="006D1E85" w:rsidRDefault="004368F9" w:rsidP="00486C21">
      <w:pPr>
        <w:pStyle w:val="beroeptekst"/>
      </w:pPr>
    </w:p>
    <w:p w14:paraId="4D7F263D"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21EADB49"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49EB534A"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63E71A91"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33F320F7"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114479FA"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0B0821EC" w14:textId="77777777" w:rsidR="006D1E85" w:rsidRPr="006D1E85" w:rsidRDefault="00000000" w:rsidP="003E3549">
      <w:pPr>
        <w:pStyle w:val="beroeptekst"/>
        <w:numPr>
          <w:ilvl w:val="0"/>
          <w:numId w:val="6"/>
        </w:numPr>
        <w:rPr>
          <w:lang w:val="nl-NL"/>
        </w:rPr>
      </w:pPr>
      <w:r w:rsidRPr="006D1E85">
        <w:rPr>
          <w:lang w:val="nl-NL"/>
        </w:rPr>
        <w:t>de vergunningsaanvrager.</w:t>
      </w:r>
    </w:p>
    <w:p w14:paraId="520A13C1"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67A4B5B8" w14:textId="77777777" w:rsidR="006D1E85" w:rsidRPr="006D1E85" w:rsidRDefault="00000000" w:rsidP="00486C21">
      <w:pPr>
        <w:pStyle w:val="beroeptekst"/>
      </w:pPr>
      <w:r w:rsidRPr="006D1E85">
        <w:t>Vermeld in uw beroepschrift het volgende:</w:t>
      </w:r>
    </w:p>
    <w:p w14:paraId="34DC2F2F" w14:textId="77777777" w:rsidR="004806F7" w:rsidRDefault="00000000" w:rsidP="002F38F1">
      <w:pPr>
        <w:pStyle w:val="beroeptekst"/>
        <w:numPr>
          <w:ilvl w:val="0"/>
          <w:numId w:val="7"/>
        </w:numPr>
      </w:pPr>
      <w:r w:rsidRPr="00A678CA">
        <w:t>uw naam en adres en het feit dat u een beroep instelt als lid van het betrokken publiek;</w:t>
      </w:r>
    </w:p>
    <w:p w14:paraId="7E0AE1A8" w14:textId="77777777" w:rsidR="006D1E85" w:rsidRPr="00A678CA" w:rsidRDefault="00000000" w:rsidP="002F38F1">
      <w:pPr>
        <w:pStyle w:val="beroeptekst"/>
        <w:numPr>
          <w:ilvl w:val="0"/>
          <w:numId w:val="7"/>
        </w:numPr>
      </w:pPr>
      <w:r w:rsidRPr="00A678CA">
        <w:t xml:space="preserve">de volgende referentie: </w:t>
      </w:r>
      <w:r w:rsidR="00C537F9" w:rsidRPr="00A678CA">
        <w:t>OMV_2025035455</w:t>
      </w:r>
      <w:r w:rsidRPr="00A678CA">
        <w:t>;</w:t>
      </w:r>
    </w:p>
    <w:p w14:paraId="027FE418" w14:textId="77777777" w:rsidR="006D1E85" w:rsidRPr="00A678CA" w:rsidRDefault="00000000" w:rsidP="00A678CA">
      <w:pPr>
        <w:pStyle w:val="beroeptekst"/>
        <w:numPr>
          <w:ilvl w:val="0"/>
          <w:numId w:val="7"/>
        </w:numPr>
      </w:pPr>
      <w:r w:rsidRPr="00A678CA">
        <w:t>de redenen waarom u beroep aantekent;</w:t>
      </w:r>
    </w:p>
    <w:p w14:paraId="7F5E1C25" w14:textId="77777777" w:rsidR="006D1E85" w:rsidRPr="00A678CA" w:rsidRDefault="00000000" w:rsidP="00A678CA">
      <w:pPr>
        <w:pStyle w:val="beroeptekst"/>
        <w:numPr>
          <w:ilvl w:val="0"/>
          <w:numId w:val="7"/>
        </w:numPr>
      </w:pPr>
      <w:r w:rsidRPr="00A678CA">
        <w:t xml:space="preserve">een omschrijving van de gevolgen die u ondervindt of waarschijnlijk ondervindt van deze beslissing of het belang dat u hebt bij de beslissing over de </w:t>
      </w:r>
      <w:proofErr w:type="spellStart"/>
      <w:r w:rsidRPr="00A678CA">
        <w:t>omgevingsvergunning</w:t>
      </w:r>
      <w:proofErr w:type="spellEnd"/>
      <w:r w:rsidRPr="00A678CA">
        <w:t>.</w:t>
      </w:r>
    </w:p>
    <w:p w14:paraId="586AB6D2" w14:textId="77777777" w:rsidR="006D1E85" w:rsidRPr="00A678CA" w:rsidRDefault="00000000" w:rsidP="00A678CA">
      <w:pPr>
        <w:pStyle w:val="beroeptekst"/>
        <w:numPr>
          <w:ilvl w:val="0"/>
          <w:numId w:val="7"/>
        </w:numPr>
      </w:pPr>
      <w:r w:rsidRPr="00A678CA">
        <w:t>of u gehoord wenst te worden.</w:t>
      </w:r>
    </w:p>
    <w:p w14:paraId="10F47F1E" w14:textId="77777777" w:rsidR="006D1E85" w:rsidRPr="006D1E85" w:rsidRDefault="006D1E85" w:rsidP="00486C21">
      <w:pPr>
        <w:pStyle w:val="beroeptekst"/>
      </w:pPr>
    </w:p>
    <w:p w14:paraId="0EBD59CC"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w:t>
      </w:r>
      <w:proofErr w:type="spellStart"/>
      <w:r w:rsidR="006D1E85" w:rsidRPr="006D1E85">
        <w:t>omgevingsvergunning</w:t>
      </w:r>
      <w:proofErr w:type="spellEnd"/>
      <w:r w:rsidR="006D1E85" w:rsidRPr="006D1E85">
        <w:t xml:space="preserve"> </w:t>
      </w:r>
      <w:r w:rsidR="00133742" w:rsidRPr="0063595E">
        <w:t>OMV_2025035455</w:t>
      </w:r>
      <w:r w:rsidR="0063595E">
        <w:t>’’</w:t>
      </w:r>
      <w:r w:rsidR="006D1E85" w:rsidRPr="006D1E85">
        <w:t xml:space="preserve"> en voeg het betalingsbewijs toe aan uw beroepschrift. </w:t>
      </w:r>
    </w:p>
    <w:p w14:paraId="112AADEB" w14:textId="77777777" w:rsidR="004368F9" w:rsidRPr="00D94E5E" w:rsidRDefault="00000000" w:rsidP="00486C21">
      <w:pPr>
        <w:pStyle w:val="beroeptekst"/>
        <w:rPr>
          <w:b/>
          <w:bCs/>
        </w:rPr>
      </w:pPr>
      <w:r w:rsidRPr="00D94E5E">
        <w:rPr>
          <w:b/>
          <w:bCs/>
        </w:rPr>
        <w:t xml:space="preserve">De teksten waarvan dit een bondige samenvatting is, vindt u in artikel 53 en volgende van het decreet van 25 april 2014 betreffende de </w:t>
      </w:r>
      <w:proofErr w:type="spellStart"/>
      <w:r w:rsidRPr="00D94E5E">
        <w:rPr>
          <w:b/>
          <w:bCs/>
        </w:rPr>
        <w:t>omgevingsvergunning</w:t>
      </w:r>
      <w:proofErr w:type="spellEnd"/>
      <w:r w:rsidRPr="00D94E5E">
        <w:rPr>
          <w:b/>
          <w:bCs/>
        </w:rPr>
        <w:t xml:space="preserve"> en in het bijhorende besluit van de Vlaamse Regering van 27 november 2015.</w:t>
      </w:r>
    </w:p>
    <w:p w14:paraId="2D5EDCCD" w14:textId="77777777" w:rsidR="005B5F26" w:rsidRPr="00F27E46" w:rsidRDefault="00000000" w:rsidP="00F27E46">
      <w:r w:rsidRPr="00F27E46">
        <w:br w:type="page"/>
      </w:r>
    </w:p>
    <w:p w14:paraId="2B496271" w14:textId="77777777" w:rsidR="005B5F26" w:rsidRDefault="00000000" w:rsidP="003A5826">
      <w:pPr>
        <w:rPr>
          <w:rStyle w:val="Zwaar"/>
        </w:rPr>
      </w:pPr>
      <w:r>
        <w:rPr>
          <w:rStyle w:val="Zwaar"/>
        </w:rPr>
        <w:lastRenderedPageBreak/>
        <w:t xml:space="preserve">Omgevingsloketnummer: </w:t>
      </w:r>
      <w:r>
        <w:t>OMV_2025035455</w:t>
      </w:r>
    </w:p>
    <w:p w14:paraId="395244D8" w14:textId="77777777" w:rsidR="005B5F26" w:rsidRDefault="00000000" w:rsidP="0075314F">
      <w:pPr>
        <w:rPr>
          <w:rStyle w:val="Zwaar"/>
        </w:rPr>
      </w:pPr>
      <w:r w:rsidRPr="00410270">
        <w:rPr>
          <w:rStyle w:val="Zwaar"/>
        </w:rPr>
        <w:t>Dossiernummer:</w:t>
      </w:r>
      <w:r>
        <w:rPr>
          <w:lang w:val="nl-NL"/>
        </w:rPr>
        <w:t xml:space="preserve"> 2025 00076</w:t>
      </w:r>
    </w:p>
    <w:p w14:paraId="2427EA5D" w14:textId="77777777" w:rsidR="005B5F26" w:rsidRDefault="00000000" w:rsidP="0075314F">
      <w:r w:rsidRPr="00912570">
        <w:rPr>
          <w:b/>
        </w:rPr>
        <w:t>Inrichtingsnummer:</w:t>
      </w:r>
      <w:r>
        <w:t xml:space="preserve"> </w:t>
      </w:r>
      <w:r w:rsidRPr="00E852F6">
        <w:t>20180910-0070</w:t>
      </w:r>
    </w:p>
    <w:p w14:paraId="2A56A7BC"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596DA8BE" w14:textId="77777777" w:rsidR="005B5F26" w:rsidRPr="005313F4" w:rsidRDefault="005B5F26" w:rsidP="0075314F">
      <w:pPr>
        <w:pBdr>
          <w:bottom w:val="single" w:sz="12" w:space="1" w:color="auto"/>
        </w:pBdr>
        <w:rPr>
          <w:lang w:val="nl-NL"/>
        </w:rPr>
      </w:pPr>
    </w:p>
    <w:p w14:paraId="5EEF6BDF" w14:textId="77777777" w:rsidR="005B5F26" w:rsidRPr="00475F23" w:rsidRDefault="005B5F26" w:rsidP="0075314F">
      <w:pPr>
        <w:rPr>
          <w:lang w:val="nl-NL"/>
        </w:rPr>
      </w:pPr>
    </w:p>
    <w:p w14:paraId="220A249A"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 xml:space="preserve">Michaelhoeve VVZRL met als contactadres </w:t>
      </w:r>
      <w:proofErr w:type="spellStart"/>
      <w:r w:rsidRPr="005942CF">
        <w:t>Opheersstraat</w:t>
      </w:r>
      <w:proofErr w:type="spellEnd"/>
      <w:r w:rsidRPr="005942CF">
        <w:t>(</w:t>
      </w:r>
      <w:proofErr w:type="spellStart"/>
      <w:r w:rsidRPr="005942CF">
        <w:t>Oph</w:t>
      </w:r>
      <w:proofErr w:type="spellEnd"/>
      <w:r w:rsidRPr="005942CF">
        <w:t>.) 31 te 3870 Heers</w:t>
      </w:r>
      <w:r>
        <w:rPr>
          <w:rFonts w:cs="Arial"/>
          <w:color w:val="000000"/>
          <w:lang w:val="nl-NL" w:eastAsia="zh-CN"/>
        </w:rPr>
        <w:t>, werd ingediend op 2 oktober 2025</w:t>
      </w:r>
    </w:p>
    <w:p w14:paraId="7A2AF292"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29 oktober 2025.</w:t>
      </w:r>
    </w:p>
    <w:p w14:paraId="5CA8C7F1" w14:textId="77777777" w:rsidR="005B5F26" w:rsidRPr="00B457F3" w:rsidRDefault="005B5F26" w:rsidP="0075314F">
      <w:pPr>
        <w:tabs>
          <w:tab w:val="left" w:pos="-1440"/>
        </w:tabs>
        <w:jc w:val="both"/>
        <w:rPr>
          <w:rFonts w:cs="Arial"/>
          <w:color w:val="000000" w:themeColor="text1"/>
        </w:rPr>
      </w:pPr>
    </w:p>
    <w:p w14:paraId="520B60F6"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proofErr w:type="spellStart"/>
      <w:r w:rsidRPr="00095B89">
        <w:t>Opheersstraat</w:t>
      </w:r>
      <w:proofErr w:type="spellEnd"/>
      <w:r w:rsidRPr="00095B89">
        <w:t xml:space="preserve"> 31B</w:t>
      </w:r>
      <w:r w:rsidRPr="00B457F3">
        <w:rPr>
          <w:rFonts w:cs="Arial"/>
          <w:color w:val="000000" w:themeColor="text1"/>
        </w:rPr>
        <w:t xml:space="preserve">, kadastraal bekend: </w:t>
      </w:r>
      <w:r w:rsidRPr="00CE1E06">
        <w:t>afdeling 3 sectie B</w:t>
      </w:r>
      <w:r w:rsidRPr="00CE1E06">
        <w:rPr>
          <w:noProof/>
        </w:rPr>
        <w:t xml:space="preserve"> </w:t>
      </w:r>
      <w:r>
        <w:rPr>
          <w:noProof/>
        </w:rPr>
        <w:t xml:space="preserve">nrs. </w:t>
      </w:r>
      <w:r w:rsidRPr="00CE1E06">
        <w:t>8</w:t>
      </w:r>
      <w:r w:rsidRPr="00CE1E06">
        <w:rPr>
          <w:noProof/>
        </w:rPr>
        <w:t>G</w:t>
      </w:r>
      <w:r>
        <w:t xml:space="preserve">, </w:t>
      </w:r>
      <w:r w:rsidRPr="00CE1E06">
        <w:t>8</w:t>
      </w:r>
      <w:r w:rsidRPr="00CE1E06">
        <w:rPr>
          <w:noProof/>
        </w:rPr>
        <w:t>H</w:t>
      </w:r>
      <w:r>
        <w:t xml:space="preserve"> en </w:t>
      </w:r>
      <w:r w:rsidRPr="00CE1E06">
        <w:t>16</w:t>
      </w:r>
      <w:r w:rsidRPr="00CE1E06">
        <w:rPr>
          <w:noProof/>
        </w:rPr>
        <w:t>G</w:t>
      </w:r>
    </w:p>
    <w:p w14:paraId="1993933D" w14:textId="77777777" w:rsidR="005B5F26" w:rsidRPr="00297C25" w:rsidRDefault="005B5F26" w:rsidP="0075314F">
      <w:pPr>
        <w:jc w:val="both"/>
        <w:rPr>
          <w:rFonts w:cs="Arial"/>
          <w:color w:val="000000" w:themeColor="text1"/>
        </w:rPr>
      </w:pPr>
    </w:p>
    <w:p w14:paraId="3F159957" w14:textId="4476EA7C" w:rsidR="00297C25" w:rsidRPr="00297C25" w:rsidRDefault="00000000" w:rsidP="00297C25">
      <w:pPr>
        <w:jc w:val="both"/>
        <w:outlineLvl w:val="0"/>
        <w:rPr>
          <w:rFonts w:cs="Arial"/>
          <w:color w:val="000000" w:themeColor="text1"/>
        </w:rPr>
      </w:pPr>
      <w:r w:rsidRPr="00297C25">
        <w:rPr>
          <w:rFonts w:cs="Arial"/>
          <w:color w:val="000000" w:themeColor="text1"/>
        </w:rPr>
        <w:t>Het betreft een aanvraag tot hernieuwing milieuvergunning</w:t>
      </w:r>
      <w:r w:rsidR="00297C25">
        <w:rPr>
          <w:rFonts w:cs="Arial"/>
          <w:color w:val="000000" w:themeColor="text1"/>
        </w:rPr>
        <w:t>,</w:t>
      </w:r>
      <w:r w:rsidR="00297C25" w:rsidRPr="00297C25">
        <w:rPr>
          <w:rFonts w:cs="Arial"/>
          <w:color w:val="000000" w:themeColor="text1"/>
        </w:rPr>
        <w:t xml:space="preserve"> melding overdracht vergunning en melding tussentijdse reductie rundveehouderijen.</w:t>
      </w:r>
    </w:p>
    <w:p w14:paraId="4D8444C8" w14:textId="210E7708" w:rsidR="005B5F26" w:rsidRDefault="005B5F26" w:rsidP="0075314F">
      <w:pPr>
        <w:jc w:val="both"/>
        <w:outlineLvl w:val="0"/>
        <w:rPr>
          <w:rFonts w:cs="Arial"/>
          <w:color w:val="000000" w:themeColor="text1"/>
        </w:rPr>
      </w:pPr>
    </w:p>
    <w:p w14:paraId="664F7A48"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de exploitatie van een of meerdere ingedeelde inrichtingen of activiteiten</w:t>
      </w:r>
    </w:p>
    <w:p w14:paraId="1212FCE4" w14:textId="77777777" w:rsidR="005B5F26" w:rsidRDefault="005B5F26" w:rsidP="00167123"/>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5F4A7B" w14:paraId="6AE96B5C" w14:textId="77777777" w:rsidTr="00CD5D24">
        <w:tc>
          <w:tcPr>
            <w:tcW w:w="1247" w:type="dxa"/>
          </w:tcPr>
          <w:p w14:paraId="7D7C7D68" w14:textId="77777777" w:rsidR="00AB0D62" w:rsidRPr="00BB0EB7" w:rsidRDefault="00000000" w:rsidP="0086425E">
            <w:pPr>
              <w:rPr>
                <w:b/>
                <w:bCs/>
              </w:rPr>
            </w:pPr>
            <w:r w:rsidRPr="00BB0EB7">
              <w:rPr>
                <w:b/>
                <w:bCs/>
              </w:rPr>
              <w:t>Rubriek</w:t>
            </w:r>
          </w:p>
        </w:tc>
        <w:tc>
          <w:tcPr>
            <w:tcW w:w="4904" w:type="dxa"/>
          </w:tcPr>
          <w:p w14:paraId="2BE40308" w14:textId="77777777" w:rsidR="00AB0D62" w:rsidRPr="00BB0EB7" w:rsidRDefault="00000000" w:rsidP="0086425E">
            <w:pPr>
              <w:rPr>
                <w:b/>
                <w:bCs/>
              </w:rPr>
            </w:pPr>
            <w:r w:rsidRPr="00BB0EB7">
              <w:rPr>
                <w:b/>
                <w:bCs/>
              </w:rPr>
              <w:t>Omschrijving</w:t>
            </w:r>
          </w:p>
        </w:tc>
        <w:tc>
          <w:tcPr>
            <w:tcW w:w="1972" w:type="dxa"/>
          </w:tcPr>
          <w:p w14:paraId="6555144F" w14:textId="77777777" w:rsidR="00AB0D62" w:rsidRPr="00BB0EB7" w:rsidRDefault="00000000" w:rsidP="0086425E">
            <w:pPr>
              <w:rPr>
                <w:b/>
                <w:bCs/>
              </w:rPr>
            </w:pPr>
            <w:r w:rsidRPr="00BB0EB7">
              <w:rPr>
                <w:b/>
                <w:bCs/>
              </w:rPr>
              <w:t>Hoeveelheid</w:t>
            </w:r>
          </w:p>
        </w:tc>
        <w:tc>
          <w:tcPr>
            <w:tcW w:w="798" w:type="dxa"/>
          </w:tcPr>
          <w:p w14:paraId="0BF902B4" w14:textId="77777777" w:rsidR="00AB0D62" w:rsidRPr="00BB0EB7" w:rsidRDefault="00000000" w:rsidP="0086425E">
            <w:pPr>
              <w:rPr>
                <w:b/>
                <w:bCs/>
              </w:rPr>
            </w:pPr>
            <w:r w:rsidRPr="00BB0EB7">
              <w:rPr>
                <w:b/>
                <w:bCs/>
              </w:rPr>
              <w:t>Klasse</w:t>
            </w:r>
          </w:p>
        </w:tc>
      </w:tr>
      <w:tr w:rsidR="005F4A7B" w14:paraId="066F8753" w14:textId="77777777" w:rsidTr="00CD5D24">
        <w:tc>
          <w:tcPr>
            <w:tcW w:w="1247" w:type="dxa"/>
          </w:tcPr>
          <w:p w14:paraId="17C89C90" w14:textId="77777777" w:rsidR="00AB0D62" w:rsidRPr="00530FF4" w:rsidRDefault="00C320AC" w:rsidP="00AB0D62">
            <w:pPr>
              <w:spacing w:line="276" w:lineRule="auto"/>
              <w:rPr>
                <w:sz w:val="19"/>
                <w:szCs w:val="19"/>
              </w:rPr>
            </w:pPr>
            <w:r>
              <w:rPr>
                <w:noProof/>
              </w:rPr>
              <w:t>6.4.1°</w:t>
            </w:r>
          </w:p>
        </w:tc>
        <w:tc>
          <w:tcPr>
            <w:tcW w:w="4904" w:type="dxa"/>
          </w:tcPr>
          <w:p w14:paraId="062B08C6" w14:textId="77777777" w:rsidR="00AB0D62" w:rsidRPr="00530FF4" w:rsidRDefault="00A273EA" w:rsidP="0086425E">
            <w:pPr>
              <w:rPr>
                <w:sz w:val="19"/>
                <w:szCs w:val="19"/>
              </w:rPr>
            </w:pPr>
            <w:r>
              <w:t>opslag van 200 liter olie</w:t>
            </w:r>
            <w:r w:rsidRPr="00530FF4">
              <w:rPr>
                <w:sz w:val="19"/>
                <w:szCs w:val="19"/>
              </w:rPr>
              <w:t xml:space="preserve"> (</w:t>
            </w:r>
            <w:r w:rsidRPr="00530FF4">
              <w:t>Nieuw</w:t>
            </w:r>
            <w:r w:rsidRPr="00530FF4">
              <w:rPr>
                <w:sz w:val="19"/>
                <w:szCs w:val="19"/>
              </w:rPr>
              <w:t>)</w:t>
            </w:r>
          </w:p>
        </w:tc>
        <w:tc>
          <w:tcPr>
            <w:tcW w:w="1972" w:type="dxa"/>
          </w:tcPr>
          <w:p w14:paraId="3BFC39D8" w14:textId="77777777" w:rsidR="00AB0D62" w:rsidRPr="00530FF4" w:rsidRDefault="00000000" w:rsidP="0086425E">
            <w:pPr>
              <w:rPr>
                <w:sz w:val="19"/>
                <w:szCs w:val="19"/>
              </w:rPr>
            </w:pPr>
            <w:r>
              <w:t>200 liter</w:t>
            </w:r>
          </w:p>
        </w:tc>
        <w:tc>
          <w:tcPr>
            <w:tcW w:w="798" w:type="dxa"/>
          </w:tcPr>
          <w:p w14:paraId="5643E9DC" w14:textId="77777777" w:rsidR="00AB0D62" w:rsidRPr="00530FF4" w:rsidRDefault="00000000" w:rsidP="00AB0D62">
            <w:pPr>
              <w:spacing w:line="276" w:lineRule="auto"/>
              <w:rPr>
                <w:sz w:val="19"/>
                <w:szCs w:val="19"/>
              </w:rPr>
            </w:pPr>
            <w:r w:rsidRPr="00530FF4">
              <w:t>3</w:t>
            </w:r>
          </w:p>
        </w:tc>
      </w:tr>
      <w:tr w:rsidR="005F4A7B" w14:paraId="4622B1A3" w14:textId="77777777" w:rsidTr="00CD5D24">
        <w:tc>
          <w:tcPr>
            <w:tcW w:w="1247" w:type="dxa"/>
          </w:tcPr>
          <w:p w14:paraId="7FA72BED" w14:textId="77777777" w:rsidR="00AB0D62" w:rsidRPr="00530FF4" w:rsidRDefault="00C320AC" w:rsidP="00AB0D62">
            <w:pPr>
              <w:spacing w:line="276" w:lineRule="auto"/>
              <w:rPr>
                <w:sz w:val="19"/>
                <w:szCs w:val="19"/>
              </w:rPr>
            </w:pPr>
            <w:r>
              <w:rPr>
                <w:noProof/>
              </w:rPr>
              <w:t>6.5.1°</w:t>
            </w:r>
          </w:p>
        </w:tc>
        <w:tc>
          <w:tcPr>
            <w:tcW w:w="4904" w:type="dxa"/>
          </w:tcPr>
          <w:p w14:paraId="4B4D2CD1" w14:textId="77777777" w:rsidR="00AB0D62" w:rsidRPr="00530FF4" w:rsidRDefault="00A273EA" w:rsidP="0086425E">
            <w:pPr>
              <w:rPr>
                <w:sz w:val="19"/>
                <w:szCs w:val="19"/>
              </w:rPr>
            </w:pPr>
            <w:r>
              <w:t>1 verdeelslang</w:t>
            </w:r>
            <w:r w:rsidRPr="00530FF4">
              <w:rPr>
                <w:sz w:val="19"/>
                <w:szCs w:val="19"/>
              </w:rPr>
              <w:t xml:space="preserve"> (</w:t>
            </w:r>
            <w:r w:rsidRPr="00530FF4">
              <w:t>Hernieuwing</w:t>
            </w:r>
            <w:r w:rsidRPr="00530FF4">
              <w:rPr>
                <w:sz w:val="19"/>
                <w:szCs w:val="19"/>
              </w:rPr>
              <w:t>)</w:t>
            </w:r>
          </w:p>
        </w:tc>
        <w:tc>
          <w:tcPr>
            <w:tcW w:w="1972" w:type="dxa"/>
          </w:tcPr>
          <w:p w14:paraId="6ABD225E" w14:textId="77777777" w:rsidR="00AB0D62" w:rsidRPr="00530FF4" w:rsidRDefault="00000000" w:rsidP="0086425E">
            <w:pPr>
              <w:rPr>
                <w:sz w:val="19"/>
                <w:szCs w:val="19"/>
              </w:rPr>
            </w:pPr>
            <w:r>
              <w:t>1 verdeelslang</w:t>
            </w:r>
          </w:p>
        </w:tc>
        <w:tc>
          <w:tcPr>
            <w:tcW w:w="798" w:type="dxa"/>
          </w:tcPr>
          <w:p w14:paraId="74DC652F" w14:textId="77777777" w:rsidR="00AB0D62" w:rsidRPr="00530FF4" w:rsidRDefault="00000000" w:rsidP="00AB0D62">
            <w:pPr>
              <w:spacing w:line="276" w:lineRule="auto"/>
              <w:rPr>
                <w:sz w:val="19"/>
                <w:szCs w:val="19"/>
              </w:rPr>
            </w:pPr>
            <w:r w:rsidRPr="00530FF4">
              <w:t>3</w:t>
            </w:r>
          </w:p>
        </w:tc>
      </w:tr>
      <w:tr w:rsidR="005F4A7B" w14:paraId="2AF2218A" w14:textId="77777777" w:rsidTr="00CD5D24">
        <w:tc>
          <w:tcPr>
            <w:tcW w:w="1247" w:type="dxa"/>
          </w:tcPr>
          <w:p w14:paraId="3C0593E8" w14:textId="77777777" w:rsidR="00AB0D62" w:rsidRPr="00530FF4" w:rsidRDefault="00C320AC" w:rsidP="00AB0D62">
            <w:pPr>
              <w:spacing w:line="276" w:lineRule="auto"/>
              <w:rPr>
                <w:sz w:val="19"/>
                <w:szCs w:val="19"/>
              </w:rPr>
            </w:pPr>
            <w:r>
              <w:rPr>
                <w:noProof/>
              </w:rPr>
              <w:t>9.4.3.b)1°</w:t>
            </w:r>
          </w:p>
        </w:tc>
        <w:tc>
          <w:tcPr>
            <w:tcW w:w="4904" w:type="dxa"/>
          </w:tcPr>
          <w:p w14:paraId="3D07EF04" w14:textId="77777777" w:rsidR="00AB0D62" w:rsidRPr="00530FF4" w:rsidRDefault="00A273EA" w:rsidP="0086425E">
            <w:pPr>
              <w:rPr>
                <w:sz w:val="19"/>
                <w:szCs w:val="19"/>
              </w:rPr>
            </w:pPr>
            <w:r>
              <w:t>stal met plaatsen voor 35 grote zoogdieren waarvan 8 runderen &lt; 1 jaar en 20 runderen 1-2 jaar en 7 paarden</w:t>
            </w:r>
            <w:r w:rsidRPr="00530FF4">
              <w:rPr>
                <w:sz w:val="19"/>
                <w:szCs w:val="19"/>
              </w:rPr>
              <w:t xml:space="preserve"> (</w:t>
            </w:r>
            <w:r w:rsidRPr="00530FF4">
              <w:t>Verandering</w:t>
            </w:r>
            <w:r w:rsidRPr="00530FF4">
              <w:rPr>
                <w:sz w:val="19"/>
                <w:szCs w:val="19"/>
              </w:rPr>
              <w:t>)</w:t>
            </w:r>
          </w:p>
        </w:tc>
        <w:tc>
          <w:tcPr>
            <w:tcW w:w="1972" w:type="dxa"/>
          </w:tcPr>
          <w:p w14:paraId="74694E15" w14:textId="77777777" w:rsidR="00AB0D62" w:rsidRPr="00530FF4" w:rsidRDefault="00000000" w:rsidP="0086425E">
            <w:pPr>
              <w:rPr>
                <w:sz w:val="19"/>
                <w:szCs w:val="19"/>
              </w:rPr>
            </w:pPr>
            <w:r>
              <w:t>35 plaatsen</w:t>
            </w:r>
          </w:p>
        </w:tc>
        <w:tc>
          <w:tcPr>
            <w:tcW w:w="798" w:type="dxa"/>
          </w:tcPr>
          <w:p w14:paraId="06E56F79" w14:textId="77777777" w:rsidR="00AB0D62" w:rsidRPr="00530FF4" w:rsidRDefault="00000000" w:rsidP="00AB0D62">
            <w:pPr>
              <w:spacing w:line="276" w:lineRule="auto"/>
              <w:rPr>
                <w:sz w:val="19"/>
                <w:szCs w:val="19"/>
              </w:rPr>
            </w:pPr>
            <w:r w:rsidRPr="00530FF4">
              <w:t>2</w:t>
            </w:r>
          </w:p>
        </w:tc>
      </w:tr>
      <w:tr w:rsidR="005F4A7B" w14:paraId="1AEEDC60" w14:textId="77777777" w:rsidTr="00CD5D24">
        <w:tc>
          <w:tcPr>
            <w:tcW w:w="1247" w:type="dxa"/>
          </w:tcPr>
          <w:p w14:paraId="25FD87E5" w14:textId="77777777" w:rsidR="00AB0D62" w:rsidRPr="00530FF4" w:rsidRDefault="00C320AC" w:rsidP="00AB0D62">
            <w:pPr>
              <w:spacing w:line="276" w:lineRule="auto"/>
              <w:rPr>
                <w:sz w:val="19"/>
                <w:szCs w:val="19"/>
              </w:rPr>
            </w:pPr>
            <w:r>
              <w:rPr>
                <w:noProof/>
              </w:rPr>
              <w:t>15.1.1°</w:t>
            </w:r>
          </w:p>
        </w:tc>
        <w:tc>
          <w:tcPr>
            <w:tcW w:w="4904" w:type="dxa"/>
          </w:tcPr>
          <w:p w14:paraId="0A533117" w14:textId="77777777" w:rsidR="00AB0D62" w:rsidRPr="00530FF4" w:rsidRDefault="00A273EA" w:rsidP="0086425E">
            <w:pPr>
              <w:rPr>
                <w:sz w:val="19"/>
                <w:szCs w:val="19"/>
              </w:rPr>
            </w:pPr>
            <w:r>
              <w:t>stallen van 10 motorvoertuigen en aanhangwagens</w:t>
            </w:r>
            <w:r w:rsidRPr="00530FF4">
              <w:rPr>
                <w:sz w:val="19"/>
                <w:szCs w:val="19"/>
              </w:rPr>
              <w:t xml:space="preserve"> (</w:t>
            </w:r>
            <w:r w:rsidRPr="00530FF4">
              <w:t>Hernieuwing</w:t>
            </w:r>
            <w:r w:rsidRPr="00530FF4">
              <w:rPr>
                <w:sz w:val="19"/>
                <w:szCs w:val="19"/>
              </w:rPr>
              <w:t>)</w:t>
            </w:r>
          </w:p>
        </w:tc>
        <w:tc>
          <w:tcPr>
            <w:tcW w:w="1972" w:type="dxa"/>
          </w:tcPr>
          <w:p w14:paraId="348EEB1D" w14:textId="77777777" w:rsidR="00AB0D62" w:rsidRPr="00530FF4" w:rsidRDefault="00000000" w:rsidP="0086425E">
            <w:pPr>
              <w:rPr>
                <w:sz w:val="19"/>
                <w:szCs w:val="19"/>
              </w:rPr>
            </w:pPr>
            <w:r>
              <w:t>10 voertuigen</w:t>
            </w:r>
          </w:p>
        </w:tc>
        <w:tc>
          <w:tcPr>
            <w:tcW w:w="798" w:type="dxa"/>
          </w:tcPr>
          <w:p w14:paraId="69DE945E" w14:textId="77777777" w:rsidR="00AB0D62" w:rsidRPr="00530FF4" w:rsidRDefault="00000000" w:rsidP="00AB0D62">
            <w:pPr>
              <w:spacing w:line="276" w:lineRule="auto"/>
              <w:rPr>
                <w:sz w:val="19"/>
                <w:szCs w:val="19"/>
              </w:rPr>
            </w:pPr>
            <w:r w:rsidRPr="00530FF4">
              <w:t>3</w:t>
            </w:r>
          </w:p>
        </w:tc>
      </w:tr>
      <w:tr w:rsidR="005F4A7B" w14:paraId="1ACB40CD" w14:textId="77777777" w:rsidTr="00CD5D24">
        <w:tc>
          <w:tcPr>
            <w:tcW w:w="1247" w:type="dxa"/>
          </w:tcPr>
          <w:p w14:paraId="58891CE0" w14:textId="77777777" w:rsidR="00AB0D62" w:rsidRPr="00530FF4" w:rsidRDefault="00C320AC" w:rsidP="00AB0D62">
            <w:pPr>
              <w:spacing w:line="276" w:lineRule="auto"/>
              <w:rPr>
                <w:sz w:val="19"/>
                <w:szCs w:val="19"/>
              </w:rPr>
            </w:pPr>
            <w:r>
              <w:rPr>
                <w:noProof/>
              </w:rPr>
              <w:t>17.3.2.1.1.1°b)</w:t>
            </w:r>
          </w:p>
        </w:tc>
        <w:tc>
          <w:tcPr>
            <w:tcW w:w="4904" w:type="dxa"/>
          </w:tcPr>
          <w:p w14:paraId="1F259A97" w14:textId="77777777" w:rsidR="00AB0D62" w:rsidRPr="00530FF4" w:rsidRDefault="00A273EA" w:rsidP="0086425E">
            <w:pPr>
              <w:rPr>
                <w:sz w:val="19"/>
                <w:szCs w:val="19"/>
              </w:rPr>
            </w:pPr>
            <w:r>
              <w:t>opslag van 2125 kg diesel in een bovengrondse dubbelwandige houder van 2.500 liter</w:t>
            </w:r>
            <w:r w:rsidRPr="00530FF4">
              <w:rPr>
                <w:sz w:val="19"/>
                <w:szCs w:val="19"/>
              </w:rPr>
              <w:t xml:space="preserve"> (</w:t>
            </w:r>
            <w:r w:rsidRPr="00530FF4">
              <w:t>Hernieuwing</w:t>
            </w:r>
            <w:r w:rsidRPr="00530FF4">
              <w:rPr>
                <w:sz w:val="19"/>
                <w:szCs w:val="19"/>
              </w:rPr>
              <w:t>)</w:t>
            </w:r>
          </w:p>
        </w:tc>
        <w:tc>
          <w:tcPr>
            <w:tcW w:w="1972" w:type="dxa"/>
          </w:tcPr>
          <w:p w14:paraId="00A844D6" w14:textId="77777777" w:rsidR="00AB0D62" w:rsidRPr="00530FF4" w:rsidRDefault="00000000" w:rsidP="0086425E">
            <w:pPr>
              <w:rPr>
                <w:sz w:val="19"/>
                <w:szCs w:val="19"/>
              </w:rPr>
            </w:pPr>
            <w:r>
              <w:t>2.125 ton</w:t>
            </w:r>
          </w:p>
        </w:tc>
        <w:tc>
          <w:tcPr>
            <w:tcW w:w="798" w:type="dxa"/>
          </w:tcPr>
          <w:p w14:paraId="52657F23" w14:textId="77777777" w:rsidR="00AB0D62" w:rsidRPr="00530FF4" w:rsidRDefault="00000000" w:rsidP="00AB0D62">
            <w:pPr>
              <w:spacing w:line="276" w:lineRule="auto"/>
              <w:rPr>
                <w:sz w:val="19"/>
                <w:szCs w:val="19"/>
              </w:rPr>
            </w:pPr>
            <w:r w:rsidRPr="00530FF4">
              <w:t>3</w:t>
            </w:r>
          </w:p>
        </w:tc>
      </w:tr>
      <w:tr w:rsidR="005F4A7B" w14:paraId="394BDAAC" w14:textId="77777777" w:rsidTr="00CD5D24">
        <w:tc>
          <w:tcPr>
            <w:tcW w:w="1247" w:type="dxa"/>
          </w:tcPr>
          <w:p w14:paraId="0281CAAC" w14:textId="77777777" w:rsidR="00AB0D62" w:rsidRPr="00530FF4" w:rsidRDefault="00C320AC" w:rsidP="00AB0D62">
            <w:pPr>
              <w:spacing w:line="276" w:lineRule="auto"/>
              <w:rPr>
                <w:sz w:val="19"/>
                <w:szCs w:val="19"/>
              </w:rPr>
            </w:pPr>
            <w:r>
              <w:rPr>
                <w:noProof/>
              </w:rPr>
              <w:t>17.4.</w:t>
            </w:r>
          </w:p>
        </w:tc>
        <w:tc>
          <w:tcPr>
            <w:tcW w:w="4904" w:type="dxa"/>
          </w:tcPr>
          <w:p w14:paraId="4848E5ED" w14:textId="77777777" w:rsidR="00AB0D62" w:rsidRPr="00530FF4" w:rsidRDefault="00A273EA" w:rsidP="0086425E">
            <w:pPr>
              <w:rPr>
                <w:sz w:val="19"/>
                <w:szCs w:val="19"/>
              </w:rPr>
            </w:pPr>
            <w:r>
              <w:t>opslag van 1.000 kg of liter gevaarlijke producten (</w:t>
            </w:r>
            <w:proofErr w:type="spellStart"/>
            <w:r>
              <w:t>fytoproducten</w:t>
            </w:r>
            <w:proofErr w:type="spellEnd"/>
            <w:r>
              <w:t>) in kleine verpakkingen van max. 30 kg/l</w:t>
            </w:r>
            <w:r w:rsidRPr="00530FF4">
              <w:rPr>
                <w:sz w:val="19"/>
                <w:szCs w:val="19"/>
              </w:rPr>
              <w:t xml:space="preserve"> (</w:t>
            </w:r>
            <w:r w:rsidRPr="00530FF4">
              <w:t>Nieuw</w:t>
            </w:r>
            <w:r w:rsidRPr="00530FF4">
              <w:rPr>
                <w:sz w:val="19"/>
                <w:szCs w:val="19"/>
              </w:rPr>
              <w:t>)</w:t>
            </w:r>
          </w:p>
        </w:tc>
        <w:tc>
          <w:tcPr>
            <w:tcW w:w="1972" w:type="dxa"/>
          </w:tcPr>
          <w:p w14:paraId="2FA98CD8" w14:textId="77777777" w:rsidR="00AB0D62" w:rsidRPr="00530FF4" w:rsidRDefault="00000000" w:rsidP="0086425E">
            <w:pPr>
              <w:rPr>
                <w:sz w:val="19"/>
                <w:szCs w:val="19"/>
              </w:rPr>
            </w:pPr>
            <w:r>
              <w:t>1000 liter</w:t>
            </w:r>
          </w:p>
        </w:tc>
        <w:tc>
          <w:tcPr>
            <w:tcW w:w="798" w:type="dxa"/>
          </w:tcPr>
          <w:p w14:paraId="168CF97C" w14:textId="77777777" w:rsidR="00AB0D62" w:rsidRPr="00530FF4" w:rsidRDefault="00000000" w:rsidP="00AB0D62">
            <w:pPr>
              <w:spacing w:line="276" w:lineRule="auto"/>
              <w:rPr>
                <w:sz w:val="19"/>
                <w:szCs w:val="19"/>
              </w:rPr>
            </w:pPr>
            <w:r w:rsidRPr="00530FF4">
              <w:t>3</w:t>
            </w:r>
          </w:p>
        </w:tc>
      </w:tr>
      <w:tr w:rsidR="005F4A7B" w14:paraId="62207CAA" w14:textId="77777777" w:rsidTr="00CD5D24">
        <w:tc>
          <w:tcPr>
            <w:tcW w:w="1247" w:type="dxa"/>
          </w:tcPr>
          <w:p w14:paraId="2E10BD0C" w14:textId="77777777" w:rsidR="00AB0D62" w:rsidRPr="00530FF4" w:rsidRDefault="00C320AC" w:rsidP="00AB0D62">
            <w:pPr>
              <w:spacing w:line="276" w:lineRule="auto"/>
              <w:rPr>
                <w:sz w:val="19"/>
                <w:szCs w:val="19"/>
              </w:rPr>
            </w:pPr>
            <w:r>
              <w:rPr>
                <w:noProof/>
              </w:rPr>
              <w:t>19.6.2°c)</w:t>
            </w:r>
          </w:p>
        </w:tc>
        <w:tc>
          <w:tcPr>
            <w:tcW w:w="4904" w:type="dxa"/>
          </w:tcPr>
          <w:p w14:paraId="5331308D" w14:textId="77777777" w:rsidR="00AB0D62" w:rsidRPr="00530FF4" w:rsidRDefault="00A273EA" w:rsidP="0086425E">
            <w:pPr>
              <w:rPr>
                <w:sz w:val="19"/>
                <w:szCs w:val="19"/>
              </w:rPr>
            </w:pPr>
            <w:r>
              <w:t>opslag van 800 m³ stro in een lokaal</w:t>
            </w:r>
            <w:r w:rsidRPr="00530FF4">
              <w:rPr>
                <w:sz w:val="19"/>
                <w:szCs w:val="19"/>
              </w:rPr>
              <w:t xml:space="preserve"> (</w:t>
            </w:r>
            <w:r w:rsidRPr="00530FF4">
              <w:t>Nieuw</w:t>
            </w:r>
            <w:r w:rsidRPr="00530FF4">
              <w:rPr>
                <w:sz w:val="19"/>
                <w:szCs w:val="19"/>
              </w:rPr>
              <w:t>)</w:t>
            </w:r>
          </w:p>
        </w:tc>
        <w:tc>
          <w:tcPr>
            <w:tcW w:w="1972" w:type="dxa"/>
          </w:tcPr>
          <w:p w14:paraId="21207E18" w14:textId="77777777" w:rsidR="00AB0D62" w:rsidRPr="00530FF4" w:rsidRDefault="00000000" w:rsidP="0086425E">
            <w:pPr>
              <w:rPr>
                <w:sz w:val="19"/>
                <w:szCs w:val="19"/>
              </w:rPr>
            </w:pPr>
            <w:r>
              <w:t>800 m³</w:t>
            </w:r>
          </w:p>
        </w:tc>
        <w:tc>
          <w:tcPr>
            <w:tcW w:w="798" w:type="dxa"/>
          </w:tcPr>
          <w:p w14:paraId="769235A2" w14:textId="77777777" w:rsidR="00AB0D62" w:rsidRPr="00530FF4" w:rsidRDefault="00000000" w:rsidP="00AB0D62">
            <w:pPr>
              <w:spacing w:line="276" w:lineRule="auto"/>
              <w:rPr>
                <w:sz w:val="19"/>
                <w:szCs w:val="19"/>
              </w:rPr>
            </w:pPr>
            <w:r w:rsidRPr="00530FF4">
              <w:t>2</w:t>
            </w:r>
          </w:p>
        </w:tc>
      </w:tr>
      <w:tr w:rsidR="005F4A7B" w14:paraId="2AD14F8F" w14:textId="77777777" w:rsidTr="00CD5D24">
        <w:tc>
          <w:tcPr>
            <w:tcW w:w="1247" w:type="dxa"/>
          </w:tcPr>
          <w:p w14:paraId="135B667E" w14:textId="77777777" w:rsidR="00AB0D62" w:rsidRPr="00530FF4" w:rsidRDefault="00C320AC" w:rsidP="00AB0D62">
            <w:pPr>
              <w:spacing w:line="276" w:lineRule="auto"/>
              <w:rPr>
                <w:sz w:val="19"/>
                <w:szCs w:val="19"/>
              </w:rPr>
            </w:pPr>
            <w:r>
              <w:rPr>
                <w:noProof/>
              </w:rPr>
              <w:t>28.1.f)1°</w:t>
            </w:r>
          </w:p>
        </w:tc>
        <w:tc>
          <w:tcPr>
            <w:tcW w:w="4904" w:type="dxa"/>
          </w:tcPr>
          <w:p w14:paraId="3477B65B" w14:textId="77777777" w:rsidR="00AB0D62" w:rsidRPr="00530FF4" w:rsidRDefault="00A273EA" w:rsidP="0086425E">
            <w:pPr>
              <w:rPr>
                <w:sz w:val="19"/>
                <w:szCs w:val="19"/>
              </w:rPr>
            </w:pPr>
            <w:r>
              <w:t>opslag van 30 ton kunstmest</w:t>
            </w:r>
            <w:r w:rsidRPr="00530FF4">
              <w:rPr>
                <w:sz w:val="19"/>
                <w:szCs w:val="19"/>
              </w:rPr>
              <w:t xml:space="preserve"> (</w:t>
            </w:r>
            <w:r w:rsidRPr="00530FF4">
              <w:t>Nieuw</w:t>
            </w:r>
            <w:r w:rsidRPr="00530FF4">
              <w:rPr>
                <w:sz w:val="19"/>
                <w:szCs w:val="19"/>
              </w:rPr>
              <w:t>)</w:t>
            </w:r>
          </w:p>
        </w:tc>
        <w:tc>
          <w:tcPr>
            <w:tcW w:w="1972" w:type="dxa"/>
          </w:tcPr>
          <w:p w14:paraId="6F9B9EF1" w14:textId="77777777" w:rsidR="00AB0D62" w:rsidRPr="00530FF4" w:rsidRDefault="00000000" w:rsidP="0086425E">
            <w:pPr>
              <w:rPr>
                <w:sz w:val="19"/>
                <w:szCs w:val="19"/>
              </w:rPr>
            </w:pPr>
            <w:r>
              <w:t>30 ton</w:t>
            </w:r>
          </w:p>
        </w:tc>
        <w:tc>
          <w:tcPr>
            <w:tcW w:w="798" w:type="dxa"/>
          </w:tcPr>
          <w:p w14:paraId="402D743E" w14:textId="77777777" w:rsidR="00AB0D62" w:rsidRPr="00530FF4" w:rsidRDefault="00000000" w:rsidP="00AB0D62">
            <w:pPr>
              <w:spacing w:line="276" w:lineRule="auto"/>
              <w:rPr>
                <w:sz w:val="19"/>
                <w:szCs w:val="19"/>
              </w:rPr>
            </w:pPr>
            <w:r w:rsidRPr="00530FF4">
              <w:t>3</w:t>
            </w:r>
          </w:p>
        </w:tc>
      </w:tr>
      <w:tr w:rsidR="005F4A7B" w14:paraId="24CF561F" w14:textId="77777777" w:rsidTr="00CD5D24">
        <w:tc>
          <w:tcPr>
            <w:tcW w:w="1247" w:type="dxa"/>
          </w:tcPr>
          <w:p w14:paraId="3AE5DD0B" w14:textId="77777777" w:rsidR="00AB0D62" w:rsidRPr="00530FF4" w:rsidRDefault="00C320AC" w:rsidP="00AB0D62">
            <w:pPr>
              <w:spacing w:line="276" w:lineRule="auto"/>
              <w:rPr>
                <w:sz w:val="19"/>
                <w:szCs w:val="19"/>
              </w:rPr>
            </w:pPr>
            <w:r>
              <w:rPr>
                <w:noProof/>
              </w:rPr>
              <w:t>53.8.1°a)</w:t>
            </w:r>
          </w:p>
        </w:tc>
        <w:tc>
          <w:tcPr>
            <w:tcW w:w="4904" w:type="dxa"/>
          </w:tcPr>
          <w:p w14:paraId="1F5DBC66" w14:textId="77777777" w:rsidR="00AB0D62" w:rsidRPr="00530FF4" w:rsidRDefault="00A273EA" w:rsidP="0086425E">
            <w:pPr>
              <w:rPr>
                <w:sz w:val="19"/>
                <w:szCs w:val="19"/>
              </w:rPr>
            </w:pPr>
            <w:r>
              <w:t>grondwaterwinning met een diepte van 1,7 meter en een max. debiet van 600 m³/jaar en 2 m³/dag</w:t>
            </w:r>
            <w:r w:rsidRPr="00530FF4">
              <w:rPr>
                <w:sz w:val="19"/>
                <w:szCs w:val="19"/>
              </w:rPr>
              <w:t xml:space="preserve"> (</w:t>
            </w:r>
            <w:r w:rsidRPr="00530FF4">
              <w:t>Verandering</w:t>
            </w:r>
            <w:r w:rsidRPr="00530FF4">
              <w:rPr>
                <w:sz w:val="19"/>
                <w:szCs w:val="19"/>
              </w:rPr>
              <w:t>)</w:t>
            </w:r>
          </w:p>
        </w:tc>
        <w:tc>
          <w:tcPr>
            <w:tcW w:w="1972" w:type="dxa"/>
          </w:tcPr>
          <w:p w14:paraId="6A1160E1" w14:textId="77777777" w:rsidR="00AB0D62" w:rsidRPr="00530FF4" w:rsidRDefault="00000000" w:rsidP="0086425E">
            <w:pPr>
              <w:rPr>
                <w:sz w:val="19"/>
                <w:szCs w:val="19"/>
              </w:rPr>
            </w:pPr>
            <w:r>
              <w:t>600 m³/jaar</w:t>
            </w:r>
          </w:p>
        </w:tc>
        <w:tc>
          <w:tcPr>
            <w:tcW w:w="798" w:type="dxa"/>
          </w:tcPr>
          <w:p w14:paraId="37BE910C" w14:textId="77777777" w:rsidR="00AB0D62" w:rsidRPr="00530FF4" w:rsidRDefault="00000000" w:rsidP="00AB0D62">
            <w:pPr>
              <w:spacing w:line="276" w:lineRule="auto"/>
              <w:rPr>
                <w:sz w:val="19"/>
                <w:szCs w:val="19"/>
              </w:rPr>
            </w:pPr>
            <w:r w:rsidRPr="00530FF4">
              <w:t>3</w:t>
            </w:r>
          </w:p>
        </w:tc>
      </w:tr>
    </w:tbl>
    <w:p w14:paraId="4127B828" w14:textId="77777777" w:rsidR="005B5F26" w:rsidRPr="00B457F3" w:rsidRDefault="005B5F26" w:rsidP="0075314F">
      <w:pPr>
        <w:jc w:val="both"/>
        <w:rPr>
          <w:rFonts w:cs="Arial"/>
          <w:color w:val="000000" w:themeColor="text1"/>
        </w:rPr>
      </w:pPr>
    </w:p>
    <w:p w14:paraId="2BD0A8A7"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w:t>
      </w:r>
      <w:proofErr w:type="spellStart"/>
      <w:r w:rsidR="0039401E" w:rsidRPr="00B457F3">
        <w:rPr>
          <w:rFonts w:cs="Arial"/>
          <w:color w:val="000000" w:themeColor="text1"/>
        </w:rPr>
        <w:t>terzake</w:t>
      </w:r>
      <w:proofErr w:type="spellEnd"/>
      <w:r w:rsidR="0039401E" w:rsidRPr="00B457F3">
        <w:rPr>
          <w:rFonts w:cs="Arial"/>
          <w:color w:val="000000" w:themeColor="text1"/>
        </w:rPr>
        <w:t xml:space="preserve"> geldende wettelijke bepalingen, in het bijzonder met het decreet van 25 april 2014 betreffende de </w:t>
      </w:r>
      <w:proofErr w:type="spellStart"/>
      <w:r w:rsidR="0039401E" w:rsidRPr="00B457F3">
        <w:rPr>
          <w:rFonts w:cs="Arial"/>
          <w:color w:val="000000" w:themeColor="text1"/>
        </w:rPr>
        <w:t>omgevingsvergunning</w:t>
      </w:r>
      <w:proofErr w:type="spellEnd"/>
      <w:r w:rsidR="0039401E" w:rsidRPr="00B457F3">
        <w:rPr>
          <w:rFonts w:cs="Arial"/>
          <w:color w:val="000000" w:themeColor="text1"/>
        </w:rPr>
        <w:t>, het decreet houdende algemene bepalingen inzake milieubeleid, de Vlaamse Codex Ruimtelijke Ordening en hun uitvoeringsbesluiten.</w:t>
      </w:r>
    </w:p>
    <w:p w14:paraId="7EE2EB80" w14:textId="77777777" w:rsidR="005B5F26" w:rsidRDefault="005B5F26" w:rsidP="0075314F">
      <w:pPr>
        <w:tabs>
          <w:tab w:val="center" w:pos="6237"/>
        </w:tabs>
        <w:rPr>
          <w:rFonts w:cs="Arial"/>
          <w:color w:val="000000" w:themeColor="text1"/>
        </w:rPr>
      </w:pPr>
    </w:p>
    <w:p w14:paraId="62718FB9"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39A3A0B9" w14:textId="77777777" w:rsidR="00244CA1" w:rsidRDefault="00000000" w:rsidP="00244CA1">
      <w:pPr>
        <w:pStyle w:val="Lijstalinea"/>
        <w:widowControl w:val="0"/>
        <w:numPr>
          <w:ilvl w:val="0"/>
          <w:numId w:val="14"/>
        </w:numPr>
        <w:contextualSpacing w:val="0"/>
        <w:rPr>
          <w:rStyle w:val="Zwaar"/>
        </w:rPr>
      </w:pPr>
      <w:r>
        <w:rPr>
          <w:rStyle w:val="Zwaar"/>
          <w:u w:val="single"/>
        </w:rPr>
        <w:t>Stedenbouwkundige basisgegevens</w:t>
      </w:r>
    </w:p>
    <w:p w14:paraId="55599DFD" w14:textId="77777777" w:rsidR="00244CA1" w:rsidRPr="00CF34F7" w:rsidRDefault="00244CA1" w:rsidP="00244CA1">
      <w:pPr>
        <w:widowControl w:val="0"/>
      </w:pPr>
    </w:p>
    <w:p w14:paraId="6A0EE95F" w14:textId="77777777" w:rsidR="00244CA1" w:rsidRDefault="00000000" w:rsidP="00244CA1">
      <w:pPr>
        <w:widowControl w:val="0"/>
        <w:rPr>
          <w:noProof/>
        </w:rPr>
      </w:pPr>
      <w:r>
        <w:rPr>
          <w:rStyle w:val="Zwaar"/>
          <w:rFonts w:cs="Arial"/>
        </w:rPr>
        <w:t>Ligging volgens het gewestplan, de plannen van aanleg, uitvoeringsplannen, verkavelingen.</w:t>
      </w:r>
    </w:p>
    <w:p w14:paraId="591BC205" w14:textId="77777777" w:rsidR="00244CA1" w:rsidRPr="001C3D26" w:rsidRDefault="00000000" w:rsidP="00244CA1">
      <w:r w:rsidRPr="001C3D26">
        <w:t xml:space="preserve"> De aanvraag dient getoetst te worden aan de bepalingen van het gewestplan </w:t>
      </w:r>
      <w:r>
        <w:t>Sint-Truiden</w:t>
      </w:r>
      <w:r w:rsidRPr="001C3D26">
        <w:t>-</w:t>
      </w:r>
      <w:r>
        <w:t>Tongeren</w:t>
      </w:r>
      <w:r w:rsidRPr="001C3D26">
        <w:t xml:space="preserve"> d.d. 0</w:t>
      </w:r>
      <w:r>
        <w:t>5/04/</w:t>
      </w:r>
      <w:r w:rsidRPr="001C3D26">
        <w:t>197</w:t>
      </w:r>
      <w:r>
        <w:t>7</w:t>
      </w:r>
      <w:r w:rsidRPr="001C3D26">
        <w:t xml:space="preserve"> en meer specifiek aan deze van het K.B. van 28 december 1972 betreffende de inrichting en de toepassing van de ontwerp gewestplannen en de gewestplannen.</w:t>
      </w:r>
      <w:r w:rsidRPr="004A305E">
        <w:t xml:space="preserve"> </w:t>
      </w:r>
      <w:r w:rsidRPr="001C3D26">
        <w:t xml:space="preserve">De aanvraag is gelegen in: </w:t>
      </w:r>
    </w:p>
    <w:p w14:paraId="18EF11DC" w14:textId="77777777" w:rsidR="00244CA1" w:rsidRPr="00F6663D" w:rsidRDefault="00000000" w:rsidP="00244CA1">
      <w:r w:rsidRPr="0000687A">
        <w:t>woongebied met landelijk karakter</w:t>
      </w:r>
    </w:p>
    <w:p w14:paraId="268CE8CF" w14:textId="77777777" w:rsidR="00244CA1" w:rsidRPr="004A305E" w:rsidRDefault="00000000" w:rsidP="00244CA1">
      <w:r w:rsidRPr="004A305E">
        <w:lastRenderedPageBreak/>
        <w:t>de woongebieden met een landelijk karakter zijn bestemd voor woningbouw in het algemeen en tevens voor landbouwbedrijven;</w:t>
      </w:r>
    </w:p>
    <w:p w14:paraId="06CC1668" w14:textId="77777777" w:rsidR="00244CA1" w:rsidRDefault="00000000" w:rsidP="00244CA1">
      <w:r w:rsidRPr="0000687A">
        <w:t>agrarisch gebied</w:t>
      </w:r>
    </w:p>
    <w:p w14:paraId="5E845903" w14:textId="77777777" w:rsidR="00244CA1" w:rsidRPr="004A305E" w:rsidRDefault="00000000" w:rsidP="00244CA1">
      <w:r w:rsidRPr="004A305E">
        <w:t>De agrarische gebieden zijn bestemd voor de landbouw in de ruime zin. Behoudens bijzondere bepalingen mogen de agrarische gebieden enkel bevatten de voor het bedrijf noodzakelijke gebouwen, de woning van de exploitanten, benevens verblijfsgelegenheid voor zover deze een integrerend deel van een leefbaar bedrijf uitmaakt, en eveneens para-agrarische bedrijven. Gebouwen bestemd voor niet aan de grond gebonden agrarische bedrijven met industrieel karakter of voor intensieve veeteelt, mogen slechts opgericht worden op ten minste 300 m van een woongebied of op ten minste 100 m van een woonuitbreidingsgebied, tenzij het een woongebied met landelijk karakter betreft. De afstand van 300 en 100 m geldt evenwel niet in geval van uitbreiding van bestaande bedrijven. De overschakeling naar bosgebied is toegestaan overeenkomstig de bepalingen van artikel 35 van het Veldwetboek, betreffende de afbakening van de landbouw- en bosgebieden.</w:t>
      </w:r>
    </w:p>
    <w:p w14:paraId="1657C200" w14:textId="77777777" w:rsidR="00244CA1" w:rsidRPr="002B67AD" w:rsidRDefault="00000000" w:rsidP="00244CA1">
      <w:r>
        <w:t xml:space="preserve">De aanvraag </w:t>
      </w:r>
      <w:r w:rsidRPr="002B67AD">
        <w:t>is niet gelegen in een bijzonder plan van aanleg.</w:t>
      </w:r>
    </w:p>
    <w:p w14:paraId="3FBA41C8" w14:textId="77777777" w:rsidR="00244CA1" w:rsidRPr="004A305E" w:rsidRDefault="00000000" w:rsidP="00244CA1">
      <w:r>
        <w:t>De aanvraag</w:t>
      </w:r>
      <w:r w:rsidRPr="004A305E">
        <w:t xml:space="preserve"> is niet gelegen in een ruimtelijk uitvoeringsplan.</w:t>
      </w:r>
    </w:p>
    <w:p w14:paraId="677A6FF1" w14:textId="77777777" w:rsidR="00244CA1" w:rsidRPr="00BB7035" w:rsidRDefault="00000000" w:rsidP="00244CA1">
      <w:r>
        <w:t>Aan deze aanvraag zijn geen loten gekoppeld.</w:t>
      </w:r>
    </w:p>
    <w:p w14:paraId="5F256C08" w14:textId="77777777" w:rsidR="00244CA1" w:rsidRDefault="00244CA1" w:rsidP="00244CA1">
      <w:pPr>
        <w:widowControl w:val="0"/>
        <w:rPr>
          <w:noProof/>
        </w:rPr>
      </w:pPr>
    </w:p>
    <w:p w14:paraId="39AE55EF" w14:textId="77777777" w:rsidR="00244CA1" w:rsidRPr="00D737BB" w:rsidRDefault="00000000" w:rsidP="00244CA1">
      <w:pPr>
        <w:widowControl w:val="0"/>
        <w:rPr>
          <w:rStyle w:val="Zwaar"/>
        </w:rPr>
      </w:pPr>
      <w:r w:rsidRPr="00D737BB">
        <w:rPr>
          <w:rStyle w:val="Zwaar"/>
        </w:rPr>
        <w:t>Bepaling van het plan dat van toepassing is op de aanvraag</w:t>
      </w:r>
    </w:p>
    <w:p w14:paraId="7023824B" w14:textId="77777777" w:rsidR="00244CA1" w:rsidRPr="00D168F8" w:rsidRDefault="00000000" w:rsidP="00244CA1">
      <w:r w:rsidRPr="00D168F8">
        <w:t xml:space="preserve">De aanvraag is niet gesitueerd in een algemeen of bijzonder plan van aanleg of in een ruimtelijk uitvoeringsplan. De aanvraag dient getoetst te worden aan de bepalingen van het gewestplan. </w:t>
      </w:r>
    </w:p>
    <w:p w14:paraId="1D4A7A99" w14:textId="77777777" w:rsidR="00244CA1" w:rsidRPr="007A7EBB" w:rsidRDefault="00244CA1" w:rsidP="00244CA1"/>
    <w:p w14:paraId="4D4E0318" w14:textId="77777777" w:rsidR="00244CA1" w:rsidRPr="00FD58D2" w:rsidRDefault="00244CA1" w:rsidP="00244CA1">
      <w:pPr>
        <w:widowControl w:val="0"/>
        <w:rPr>
          <w:rStyle w:val="Zwaar"/>
          <w:b w:val="0"/>
        </w:rPr>
      </w:pPr>
    </w:p>
    <w:p w14:paraId="44D97C72" w14:textId="77777777" w:rsidR="00244CA1" w:rsidRPr="00D737BB" w:rsidRDefault="00000000" w:rsidP="00244CA1">
      <w:pPr>
        <w:widowControl w:val="0"/>
        <w:rPr>
          <w:rStyle w:val="Zwaar"/>
        </w:rPr>
      </w:pPr>
      <w:r w:rsidRPr="00D737BB">
        <w:rPr>
          <w:rStyle w:val="Zwaar"/>
        </w:rPr>
        <w:t>Afwijkings- en uitzonderingsbepalingen</w:t>
      </w:r>
    </w:p>
    <w:p w14:paraId="6687FB40" w14:textId="77777777" w:rsidR="00244CA1" w:rsidRPr="007A7EBB" w:rsidRDefault="00000000" w:rsidP="00244CA1">
      <w:r w:rsidRPr="007A7EBB">
        <w:t>Niet van toepassing.</w:t>
      </w:r>
    </w:p>
    <w:p w14:paraId="09BEBE4A" w14:textId="77777777" w:rsidR="00244CA1" w:rsidRPr="00FD58D2" w:rsidRDefault="00244CA1" w:rsidP="00244CA1">
      <w:pPr>
        <w:widowControl w:val="0"/>
        <w:rPr>
          <w:rStyle w:val="Zwaar"/>
          <w:b w:val="0"/>
        </w:rPr>
      </w:pPr>
    </w:p>
    <w:p w14:paraId="7596CFE8" w14:textId="77777777" w:rsidR="00244CA1" w:rsidRPr="00D737BB" w:rsidRDefault="00000000" w:rsidP="00244CA1">
      <w:pPr>
        <w:widowControl w:val="0"/>
        <w:rPr>
          <w:rStyle w:val="Zwaar"/>
        </w:rPr>
      </w:pPr>
      <w:r w:rsidRPr="00D737BB">
        <w:rPr>
          <w:rStyle w:val="Zwaar"/>
        </w:rPr>
        <w:t>Verordeningen</w:t>
      </w:r>
    </w:p>
    <w:p w14:paraId="35B2EBDF" w14:textId="77777777" w:rsidR="00244CA1" w:rsidRDefault="00000000" w:rsidP="00244CA1">
      <w:r>
        <w:t xml:space="preserve">De gemeentelijke, provinciale en gewestelijke verordeningen zijn van toepassing. </w:t>
      </w:r>
    </w:p>
    <w:p w14:paraId="2C0F95C4" w14:textId="77777777" w:rsidR="00244CA1" w:rsidRDefault="00000000" w:rsidP="00244CA1">
      <w:pPr>
        <w:numPr>
          <w:ilvl w:val="0"/>
          <w:numId w:val="16"/>
        </w:numPr>
      </w:pPr>
      <w:r>
        <w:t xml:space="preserve">Gewestelijke Stedenbouwkundige </w:t>
      </w:r>
      <w:proofErr w:type="spellStart"/>
      <w:r>
        <w:t>verondeningen</w:t>
      </w:r>
      <w:proofErr w:type="spellEnd"/>
      <w:r>
        <w:t>:</w:t>
      </w:r>
    </w:p>
    <w:p w14:paraId="6CF14C2E" w14:textId="77777777" w:rsidR="00244CA1" w:rsidRPr="003B72E0" w:rsidRDefault="00000000" w:rsidP="00244CA1">
      <w:pPr>
        <w:numPr>
          <w:ilvl w:val="0"/>
          <w:numId w:val="16"/>
        </w:numPr>
      </w:pPr>
      <w:r w:rsidRPr="003B72E0">
        <w:t>Gewestelijke stedenbouwkundige verordening Breedband goedgekeurd op 9 juni 2017.</w:t>
      </w:r>
    </w:p>
    <w:p w14:paraId="00046199" w14:textId="77777777" w:rsidR="00244CA1" w:rsidRPr="003B72E0" w:rsidRDefault="00000000" w:rsidP="00244CA1">
      <w:pPr>
        <w:numPr>
          <w:ilvl w:val="0"/>
          <w:numId w:val="16"/>
        </w:numPr>
      </w:pPr>
      <w:r w:rsidRPr="003B72E0">
        <w:t>toegankelijkheid goedgekeurd op 12 augustus 2011.</w:t>
      </w:r>
    </w:p>
    <w:p w14:paraId="4320D8D0" w14:textId="77777777" w:rsidR="00244CA1" w:rsidRPr="003B72E0" w:rsidRDefault="00000000" w:rsidP="00244CA1">
      <w:pPr>
        <w:numPr>
          <w:ilvl w:val="0"/>
          <w:numId w:val="16"/>
        </w:numPr>
      </w:pPr>
      <w:proofErr w:type="spellStart"/>
      <w:r w:rsidRPr="003B72E0">
        <w:t>openluchtrecreatieve</w:t>
      </w:r>
      <w:proofErr w:type="spellEnd"/>
      <w:r w:rsidRPr="003B72E0">
        <w:t xml:space="preserve"> verblijven en de inrichting van gebieden voor dergelijke verblijven goedgekeurd op 20 augustus 2005.</w:t>
      </w:r>
    </w:p>
    <w:p w14:paraId="5E2A802C" w14:textId="77777777" w:rsidR="00244CA1" w:rsidRPr="003B72E0" w:rsidRDefault="00000000" w:rsidP="00244CA1">
      <w:pPr>
        <w:numPr>
          <w:ilvl w:val="0"/>
          <w:numId w:val="16"/>
        </w:numPr>
      </w:pPr>
      <w:r w:rsidRPr="003B72E0">
        <w:t>wegen voor voetgangersverkeer goedgekeurd op 17 mei 1997.</w:t>
      </w:r>
    </w:p>
    <w:p w14:paraId="1F84132B" w14:textId="77777777" w:rsidR="00244CA1" w:rsidRPr="003B72E0" w:rsidRDefault="00000000" w:rsidP="00244CA1">
      <w:pPr>
        <w:numPr>
          <w:ilvl w:val="0"/>
          <w:numId w:val="16"/>
        </w:numPr>
      </w:pPr>
      <w:r w:rsidRPr="003B72E0">
        <w:t>tijdelijke huisvesting van seizoenarbeiders goedgekeurd op 6 juli 2008.</w:t>
      </w:r>
    </w:p>
    <w:p w14:paraId="28E023C7" w14:textId="77777777" w:rsidR="00244CA1" w:rsidRPr="003B72E0" w:rsidRDefault="00000000" w:rsidP="00244CA1">
      <w:pPr>
        <w:numPr>
          <w:ilvl w:val="0"/>
          <w:numId w:val="16"/>
        </w:numPr>
      </w:pPr>
      <w:r w:rsidRPr="003B72E0">
        <w:t>hemelwaterputten, infiltratie-voorzieningen, buffervoorzieningen en gescheiden lozing van afvalwater en hemelwater goedgekeurd op 17 oktober 2010.</w:t>
      </w:r>
    </w:p>
    <w:p w14:paraId="39C943E3" w14:textId="77777777" w:rsidR="00244CA1" w:rsidRPr="00CF34F7" w:rsidRDefault="00244CA1" w:rsidP="00244CA1">
      <w:pPr>
        <w:widowControl w:val="0"/>
      </w:pPr>
    </w:p>
    <w:p w14:paraId="793E36F3" w14:textId="77777777" w:rsidR="00244CA1" w:rsidRDefault="00000000" w:rsidP="00244CA1">
      <w:pPr>
        <w:pStyle w:val="Lijstalinea"/>
        <w:widowControl w:val="0"/>
        <w:numPr>
          <w:ilvl w:val="0"/>
          <w:numId w:val="14"/>
        </w:numPr>
        <w:contextualSpacing w:val="0"/>
        <w:rPr>
          <w:rStyle w:val="Zwaar"/>
          <w:u w:val="single"/>
        </w:rPr>
      </w:pPr>
      <w:r>
        <w:rPr>
          <w:rStyle w:val="Zwaar"/>
          <w:u w:val="single"/>
        </w:rPr>
        <w:t>Historiek</w:t>
      </w:r>
    </w:p>
    <w:p w14:paraId="62CF0029" w14:textId="77777777" w:rsidR="00244CA1" w:rsidRDefault="00000000" w:rsidP="00244CA1">
      <w:r w:rsidRPr="0073731B">
        <w:t>Volgende vergunningen /</w:t>
      </w:r>
      <w:r>
        <w:t>aanvragen zijn relevant</w:t>
      </w:r>
      <w:r w:rsidRPr="0073731B">
        <w:t xml:space="preserve">: </w:t>
      </w:r>
    </w:p>
    <w:p w14:paraId="3A4616B6" w14:textId="77777777" w:rsidR="00244CA1" w:rsidRPr="0073731B" w:rsidRDefault="00000000" w:rsidP="00244CA1">
      <w:pPr>
        <w:numPr>
          <w:ilvl w:val="0"/>
          <w:numId w:val="17"/>
        </w:numPr>
      </w:pPr>
      <w:r w:rsidRPr="00992F98">
        <w:rPr>
          <w:szCs w:val="18"/>
        </w:rPr>
        <w:t>Omgevingsvergunning</w:t>
      </w:r>
      <w:r w:rsidRPr="0073731B">
        <w:rPr>
          <w:szCs w:val="18"/>
        </w:rPr>
        <w:t xml:space="preserve"> </w:t>
      </w:r>
      <w:r w:rsidRPr="0073731B">
        <w:t>201800069</w:t>
      </w:r>
      <w:r w:rsidRPr="0073731B">
        <w:rPr>
          <w:szCs w:val="18"/>
        </w:rPr>
        <w:t>/</w:t>
      </w:r>
      <w:r w:rsidRPr="0073731B">
        <w:t>OMV_2018108998</w:t>
      </w:r>
      <w:r w:rsidRPr="0073731B">
        <w:rPr>
          <w:szCs w:val="18"/>
        </w:rPr>
        <w:t xml:space="preserve"> voor </w:t>
      </w:r>
      <w:r w:rsidRPr="0073731B">
        <w:t xml:space="preserve">2018_moïes </w:t>
      </w:r>
      <w:proofErr w:type="spellStart"/>
      <w:r w:rsidRPr="0073731B">
        <w:t>michaelhoeve_overname</w:t>
      </w:r>
      <w:proofErr w:type="spellEnd"/>
      <w:r w:rsidRPr="0073731B">
        <w:rPr>
          <w:szCs w:val="18"/>
        </w:rPr>
        <w:t xml:space="preserve"> </w:t>
      </w:r>
      <w:proofErr w:type="spellStart"/>
      <w:r w:rsidRPr="0073731B">
        <w:rPr>
          <w:sz w:val="18"/>
          <w:szCs w:val="18"/>
        </w:rPr>
        <w:t>geakteerd</w:t>
      </w:r>
      <w:proofErr w:type="spellEnd"/>
      <w:r w:rsidRPr="0073731B">
        <w:rPr>
          <w:szCs w:val="18"/>
        </w:rPr>
        <w:t xml:space="preserve"> op </w:t>
      </w:r>
      <w:r w:rsidRPr="0073731B">
        <w:t>08/10/2018</w:t>
      </w:r>
      <w:r w:rsidRPr="0073731B">
        <w:rPr>
          <w:szCs w:val="18"/>
        </w:rPr>
        <w:t>.</w:t>
      </w:r>
    </w:p>
    <w:p w14:paraId="2DE21A96" w14:textId="72344A65" w:rsidR="00244CA1" w:rsidRPr="0073731B" w:rsidRDefault="00000000" w:rsidP="00244CA1">
      <w:pPr>
        <w:numPr>
          <w:ilvl w:val="0"/>
          <w:numId w:val="17"/>
        </w:numPr>
      </w:pPr>
      <w:r w:rsidRPr="0073731B">
        <w:rPr>
          <w:szCs w:val="18"/>
        </w:rPr>
        <w:t>Stedenbouwkundige vergunning (</w:t>
      </w:r>
      <w:r w:rsidRPr="0073731B">
        <w:t>1999/00144</w:t>
      </w:r>
      <w:r w:rsidRPr="0073731B">
        <w:rPr>
          <w:szCs w:val="18"/>
        </w:rPr>
        <w:t xml:space="preserve">) voor </w:t>
      </w:r>
      <w:r w:rsidRPr="0073731B">
        <w:t>het omvormen van een deel van de stal-schuur tot verblijf voor hoevetoerisme</w:t>
      </w:r>
      <w:r w:rsidRPr="0073731B">
        <w:rPr>
          <w:szCs w:val="18"/>
        </w:rPr>
        <w:t xml:space="preserve"> </w:t>
      </w:r>
      <w:r>
        <w:rPr>
          <w:szCs w:val="18"/>
        </w:rPr>
        <w:t>-</w:t>
      </w:r>
      <w:r w:rsidRPr="0073731B">
        <w:rPr>
          <w:szCs w:val="18"/>
        </w:rPr>
        <w:t xml:space="preserve"> goedgekeurd op </w:t>
      </w:r>
      <w:r w:rsidRPr="0073731B">
        <w:t>07/02/2000</w:t>
      </w:r>
      <w:r w:rsidRPr="0073731B">
        <w:rPr>
          <w:szCs w:val="18"/>
        </w:rPr>
        <w:t>.</w:t>
      </w:r>
    </w:p>
    <w:p w14:paraId="5622B77F" w14:textId="77777777" w:rsidR="00244CA1" w:rsidRPr="0073731B" w:rsidRDefault="00000000" w:rsidP="00244CA1">
      <w:pPr>
        <w:numPr>
          <w:ilvl w:val="0"/>
          <w:numId w:val="17"/>
        </w:numPr>
      </w:pPr>
      <w:r w:rsidRPr="0073731B">
        <w:rPr>
          <w:szCs w:val="18"/>
        </w:rPr>
        <w:t>Stedenbouwkundige vergunning (</w:t>
      </w:r>
      <w:r w:rsidRPr="0073731B">
        <w:t>2001/00063</w:t>
      </w:r>
      <w:r w:rsidRPr="0073731B">
        <w:rPr>
          <w:szCs w:val="18"/>
        </w:rPr>
        <w:t xml:space="preserve">) voor </w:t>
      </w:r>
      <w:r w:rsidRPr="0073731B">
        <w:t>het bouwen van een loods</w:t>
      </w:r>
      <w:r w:rsidRPr="0073731B">
        <w:rPr>
          <w:szCs w:val="18"/>
        </w:rPr>
        <w:t xml:space="preserve"> </w:t>
      </w:r>
      <w:r>
        <w:rPr>
          <w:szCs w:val="18"/>
        </w:rPr>
        <w:t>-</w:t>
      </w:r>
      <w:r w:rsidRPr="0073731B">
        <w:rPr>
          <w:szCs w:val="18"/>
        </w:rPr>
        <w:t xml:space="preserve"> goedgekeurd op </w:t>
      </w:r>
      <w:r w:rsidRPr="0073731B">
        <w:t>17/12/2001</w:t>
      </w:r>
      <w:r w:rsidRPr="0073731B">
        <w:rPr>
          <w:szCs w:val="18"/>
        </w:rPr>
        <w:t>.</w:t>
      </w:r>
    </w:p>
    <w:p w14:paraId="0CE65629" w14:textId="77777777" w:rsidR="00244CA1" w:rsidRPr="0073731B" w:rsidRDefault="00000000" w:rsidP="00244CA1">
      <w:pPr>
        <w:numPr>
          <w:ilvl w:val="0"/>
          <w:numId w:val="17"/>
        </w:numPr>
      </w:pPr>
      <w:r w:rsidRPr="0073731B">
        <w:rPr>
          <w:szCs w:val="18"/>
        </w:rPr>
        <w:t>Stedenbouwkundige vergunning (</w:t>
      </w:r>
      <w:r w:rsidRPr="0073731B">
        <w:t>2010/00063</w:t>
      </w:r>
      <w:r w:rsidRPr="0073731B">
        <w:rPr>
          <w:szCs w:val="18"/>
        </w:rPr>
        <w:t xml:space="preserve">) voor </w:t>
      </w:r>
      <w:proofErr w:type="spellStart"/>
      <w:r w:rsidRPr="0073731B">
        <w:t>terreinaanlegwerken</w:t>
      </w:r>
      <w:proofErr w:type="spellEnd"/>
      <w:r w:rsidRPr="0073731B">
        <w:t xml:space="preserve"> ter bestrijding van erosie</w:t>
      </w:r>
      <w:r w:rsidRPr="0073731B">
        <w:rPr>
          <w:szCs w:val="18"/>
        </w:rPr>
        <w:t xml:space="preserve"> </w:t>
      </w:r>
      <w:r>
        <w:rPr>
          <w:szCs w:val="18"/>
        </w:rPr>
        <w:t>-</w:t>
      </w:r>
      <w:r w:rsidRPr="0073731B">
        <w:rPr>
          <w:szCs w:val="18"/>
        </w:rPr>
        <w:t xml:space="preserve"> goedgekeurd op </w:t>
      </w:r>
      <w:r w:rsidRPr="0073731B">
        <w:t>12/01/2011</w:t>
      </w:r>
      <w:r w:rsidRPr="0073731B">
        <w:rPr>
          <w:szCs w:val="18"/>
        </w:rPr>
        <w:t>.</w:t>
      </w:r>
    </w:p>
    <w:p w14:paraId="7B842042" w14:textId="77777777" w:rsidR="00244CA1" w:rsidRPr="0073731B" w:rsidRDefault="00000000" w:rsidP="00244CA1">
      <w:pPr>
        <w:numPr>
          <w:ilvl w:val="0"/>
          <w:numId w:val="17"/>
        </w:numPr>
      </w:pPr>
      <w:r w:rsidRPr="0073731B">
        <w:rPr>
          <w:szCs w:val="18"/>
        </w:rPr>
        <w:t>Stedenbouwkundige vergunning (</w:t>
      </w:r>
      <w:r w:rsidRPr="0073731B">
        <w:t>2010/00082/K</w:t>
      </w:r>
      <w:r w:rsidRPr="0073731B">
        <w:rPr>
          <w:szCs w:val="18"/>
        </w:rPr>
        <w:t xml:space="preserve">) voor </w:t>
      </w:r>
      <w:r w:rsidRPr="0073731B">
        <w:t>het verbouwen van stalling tot studio</w:t>
      </w:r>
      <w:r w:rsidRPr="0073731B">
        <w:rPr>
          <w:szCs w:val="18"/>
        </w:rPr>
        <w:t xml:space="preserve"> </w:t>
      </w:r>
      <w:r>
        <w:rPr>
          <w:szCs w:val="18"/>
        </w:rPr>
        <w:t>-</w:t>
      </w:r>
      <w:r w:rsidRPr="0073731B">
        <w:rPr>
          <w:szCs w:val="18"/>
        </w:rPr>
        <w:t xml:space="preserve"> goedgekeurd op </w:t>
      </w:r>
      <w:r w:rsidRPr="0073731B">
        <w:t>07/02/2011</w:t>
      </w:r>
      <w:r w:rsidRPr="0073731B">
        <w:rPr>
          <w:szCs w:val="18"/>
        </w:rPr>
        <w:t>.</w:t>
      </w:r>
    </w:p>
    <w:p w14:paraId="16D67B1E" w14:textId="043E493C" w:rsidR="00244CA1" w:rsidRPr="0073731B" w:rsidRDefault="00000000" w:rsidP="00244CA1">
      <w:pPr>
        <w:numPr>
          <w:ilvl w:val="0"/>
          <w:numId w:val="17"/>
        </w:numPr>
      </w:pPr>
      <w:r w:rsidRPr="0073731B">
        <w:rPr>
          <w:szCs w:val="18"/>
        </w:rPr>
        <w:t xml:space="preserve">Milieuvergunning </w:t>
      </w:r>
      <w:r w:rsidRPr="0073731B">
        <w:t>2006/6</w:t>
      </w:r>
      <w:r w:rsidRPr="0073731B">
        <w:rPr>
          <w:szCs w:val="18"/>
        </w:rPr>
        <w:t xml:space="preserve"> voor </w:t>
      </w:r>
      <w:r w:rsidRPr="0073731B">
        <w:t>milieuvergunning uitbaten van een landbouwbedrijf.</w:t>
      </w:r>
      <w:r w:rsidRPr="0073731B">
        <w:rPr>
          <w:szCs w:val="18"/>
        </w:rPr>
        <w:t xml:space="preserve"> </w:t>
      </w:r>
      <w:r>
        <w:rPr>
          <w:szCs w:val="18"/>
        </w:rPr>
        <w:t>-</w:t>
      </w:r>
      <w:r w:rsidRPr="0073731B">
        <w:rPr>
          <w:szCs w:val="18"/>
        </w:rPr>
        <w:t xml:space="preserve"> </w:t>
      </w:r>
      <w:r w:rsidR="00627A05">
        <w:rPr>
          <w:szCs w:val="18"/>
        </w:rPr>
        <w:t>vergund</w:t>
      </w:r>
      <w:r w:rsidRPr="0073731B">
        <w:rPr>
          <w:szCs w:val="18"/>
        </w:rPr>
        <w:t xml:space="preserve"> op </w:t>
      </w:r>
      <w:r w:rsidRPr="0073731B">
        <w:t>13/11/2006</w:t>
      </w:r>
      <w:r w:rsidRPr="0073731B">
        <w:rPr>
          <w:szCs w:val="18"/>
        </w:rPr>
        <w:t>.</w:t>
      </w:r>
    </w:p>
    <w:p w14:paraId="3D3DDA2E" w14:textId="4879E09F" w:rsidR="00244CA1" w:rsidRPr="0073731B" w:rsidRDefault="00000000" w:rsidP="00244CA1">
      <w:pPr>
        <w:numPr>
          <w:ilvl w:val="0"/>
          <w:numId w:val="17"/>
        </w:numPr>
        <w:rPr>
          <w:noProof/>
        </w:rPr>
      </w:pPr>
      <w:r w:rsidRPr="0073731B">
        <w:rPr>
          <w:szCs w:val="18"/>
        </w:rPr>
        <w:t xml:space="preserve">Milieuvergunning </w:t>
      </w:r>
      <w:r w:rsidRPr="0073731B">
        <w:t>1998/7</w:t>
      </w:r>
      <w:r w:rsidRPr="0073731B">
        <w:rPr>
          <w:szCs w:val="18"/>
        </w:rPr>
        <w:t xml:space="preserve"> voor </w:t>
      </w:r>
      <w:r w:rsidRPr="0073731B">
        <w:t>milieuvergunning landbouwbedrijf.</w:t>
      </w:r>
      <w:r w:rsidRPr="0073731B">
        <w:rPr>
          <w:szCs w:val="18"/>
        </w:rPr>
        <w:t xml:space="preserve"> </w:t>
      </w:r>
      <w:r>
        <w:rPr>
          <w:szCs w:val="18"/>
        </w:rPr>
        <w:t>-</w:t>
      </w:r>
      <w:r w:rsidRPr="0073731B">
        <w:rPr>
          <w:szCs w:val="18"/>
        </w:rPr>
        <w:t xml:space="preserve"> </w:t>
      </w:r>
      <w:r w:rsidR="00830F9A">
        <w:rPr>
          <w:szCs w:val="18"/>
        </w:rPr>
        <w:t>v</w:t>
      </w:r>
      <w:r w:rsidR="00FD136F">
        <w:rPr>
          <w:szCs w:val="18"/>
        </w:rPr>
        <w:t>ergund</w:t>
      </w:r>
      <w:r w:rsidRPr="0073731B">
        <w:rPr>
          <w:szCs w:val="18"/>
        </w:rPr>
        <w:t xml:space="preserve"> op </w:t>
      </w:r>
      <w:r w:rsidRPr="0073731B">
        <w:t>01/02/1999</w:t>
      </w:r>
      <w:r w:rsidRPr="0073731B">
        <w:rPr>
          <w:szCs w:val="18"/>
        </w:rPr>
        <w:t>.</w:t>
      </w:r>
      <w:r>
        <w:t>”</w:t>
      </w:r>
    </w:p>
    <w:p w14:paraId="08E7FDF7" w14:textId="77777777" w:rsidR="00244CA1" w:rsidRDefault="00244CA1" w:rsidP="00244CA1"/>
    <w:p w14:paraId="4706ABBF" w14:textId="77777777" w:rsidR="00244CA1" w:rsidRPr="009572B1" w:rsidRDefault="00244CA1" w:rsidP="00244CA1">
      <w:pPr>
        <w:rPr>
          <w:b/>
          <w:bCs/>
        </w:rPr>
      </w:pPr>
    </w:p>
    <w:p w14:paraId="65F78F02" w14:textId="77777777" w:rsidR="00244CA1" w:rsidRDefault="00244CA1" w:rsidP="00244CA1">
      <w:pPr>
        <w:widowControl w:val="0"/>
      </w:pPr>
    </w:p>
    <w:p w14:paraId="65362AA6" w14:textId="77777777" w:rsidR="00244CA1" w:rsidRPr="00B811EA" w:rsidRDefault="00000000" w:rsidP="00244CA1">
      <w:pPr>
        <w:pStyle w:val="Lijstalinea"/>
        <w:widowControl w:val="0"/>
        <w:numPr>
          <w:ilvl w:val="0"/>
          <w:numId w:val="15"/>
        </w:numPr>
        <w:ind w:left="357" w:hanging="357"/>
        <w:rPr>
          <w:rStyle w:val="Zwaar"/>
          <w:u w:val="single"/>
        </w:rPr>
      </w:pPr>
      <w:r w:rsidRPr="00B811EA">
        <w:rPr>
          <w:rStyle w:val="Zwaar"/>
          <w:u w:val="single"/>
        </w:rPr>
        <w:t>Beschrijving van de omgeving en de aanvraag</w:t>
      </w:r>
    </w:p>
    <w:p w14:paraId="6A0F03DC" w14:textId="77777777" w:rsidR="00244CA1" w:rsidRPr="003A1155" w:rsidRDefault="00000000" w:rsidP="00244CA1">
      <w:pPr>
        <w:widowControl w:val="0"/>
      </w:pPr>
      <w:r>
        <w:t xml:space="preserve">De aanvraag betreft hernieuwing milieuvergunning, de </w:t>
      </w:r>
      <w:r w:rsidRPr="003A1155">
        <w:t>melding van overdracht vergunning naar Michaelhoeve Mts</w:t>
      </w:r>
      <w:r>
        <w:t xml:space="preserve"> en de melding tussentijdse reductie rundveehouderijen en mestverwerkingsinstallaties.</w:t>
      </w:r>
    </w:p>
    <w:p w14:paraId="5D13FBCB" w14:textId="77777777" w:rsidR="00244CA1" w:rsidRPr="000A1F28" w:rsidRDefault="00000000" w:rsidP="00244CA1">
      <w:pPr>
        <w:widowControl w:val="0"/>
      </w:pPr>
      <w:r w:rsidRPr="000A1F28">
        <w:t>De huidige vergunning vervalt op 13/11/2026.</w:t>
      </w:r>
    </w:p>
    <w:p w14:paraId="62AF71A9" w14:textId="77777777" w:rsidR="00244CA1" w:rsidRDefault="00000000" w:rsidP="00244CA1">
      <w:pPr>
        <w:widowControl w:val="0"/>
        <w:rPr>
          <w:noProof/>
        </w:rPr>
      </w:pPr>
      <w:r>
        <w:t xml:space="preserve">De aanvraag heeft betrekking op een terrein gelegen te Heers, </w:t>
      </w:r>
      <w:proofErr w:type="spellStart"/>
      <w:r>
        <w:t>Opheersstraat</w:t>
      </w:r>
      <w:proofErr w:type="spellEnd"/>
      <w:r>
        <w:t xml:space="preserve"> 31b, kadastraal gekend, 3</w:t>
      </w:r>
      <w:r w:rsidRPr="009B5FBE">
        <w:rPr>
          <w:vertAlign w:val="superscript"/>
        </w:rPr>
        <w:t>de</w:t>
      </w:r>
      <w:r>
        <w:t xml:space="preserve"> afdeling, sectie B, nummer 8G.</w:t>
      </w:r>
    </w:p>
    <w:p w14:paraId="7FA85534" w14:textId="77777777" w:rsidR="00244CA1" w:rsidRDefault="00000000" w:rsidP="00244CA1">
      <w:pPr>
        <w:widowControl w:val="0"/>
        <w:rPr>
          <w:noProof/>
        </w:rPr>
      </w:pPr>
      <w:r>
        <w:t xml:space="preserve">Type handelingen: </w:t>
      </w:r>
      <w:r w:rsidRPr="006C5CDF">
        <w:t>de exploitatie van een of meerdere ingedeelde inrichtingen of activiteiten</w:t>
      </w:r>
    </w:p>
    <w:p w14:paraId="77D9B2E9" w14:textId="77777777" w:rsidR="00244CA1" w:rsidRDefault="00244CA1" w:rsidP="00244CA1">
      <w:pPr>
        <w:widowControl w:val="0"/>
      </w:pPr>
    </w:p>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5F4A7B" w14:paraId="77C0188A" w14:textId="77777777" w:rsidTr="00094D72">
        <w:tc>
          <w:tcPr>
            <w:tcW w:w="1147" w:type="dxa"/>
          </w:tcPr>
          <w:p w14:paraId="75B17AC5" w14:textId="77777777" w:rsidR="00244CA1" w:rsidRPr="00BB0EB7" w:rsidRDefault="00000000" w:rsidP="00094D72">
            <w:pPr>
              <w:rPr>
                <w:b/>
                <w:bCs/>
              </w:rPr>
            </w:pPr>
            <w:r w:rsidRPr="00BB0EB7">
              <w:rPr>
                <w:b/>
                <w:bCs/>
              </w:rPr>
              <w:t>Rubriek</w:t>
            </w:r>
          </w:p>
        </w:tc>
        <w:tc>
          <w:tcPr>
            <w:tcW w:w="4502" w:type="dxa"/>
          </w:tcPr>
          <w:p w14:paraId="34BFC796" w14:textId="77777777" w:rsidR="00244CA1" w:rsidRPr="00BB0EB7" w:rsidRDefault="00000000" w:rsidP="00094D72">
            <w:pPr>
              <w:rPr>
                <w:b/>
                <w:bCs/>
              </w:rPr>
            </w:pPr>
            <w:r w:rsidRPr="00BB0EB7">
              <w:rPr>
                <w:b/>
                <w:bCs/>
              </w:rPr>
              <w:t>Omschrijving</w:t>
            </w:r>
          </w:p>
        </w:tc>
        <w:tc>
          <w:tcPr>
            <w:tcW w:w="1813" w:type="dxa"/>
          </w:tcPr>
          <w:p w14:paraId="3C588E40" w14:textId="77777777" w:rsidR="00244CA1" w:rsidRPr="00BB0EB7" w:rsidRDefault="00000000" w:rsidP="00094D72">
            <w:pPr>
              <w:rPr>
                <w:b/>
                <w:bCs/>
              </w:rPr>
            </w:pPr>
            <w:r w:rsidRPr="00BB0EB7">
              <w:rPr>
                <w:b/>
                <w:bCs/>
              </w:rPr>
              <w:t>Hoeveelheid</w:t>
            </w:r>
          </w:p>
        </w:tc>
        <w:tc>
          <w:tcPr>
            <w:tcW w:w="736" w:type="dxa"/>
          </w:tcPr>
          <w:p w14:paraId="2C55EF0A" w14:textId="77777777" w:rsidR="00244CA1" w:rsidRPr="00BB0EB7" w:rsidRDefault="00000000" w:rsidP="00094D72">
            <w:pPr>
              <w:rPr>
                <w:b/>
                <w:bCs/>
              </w:rPr>
            </w:pPr>
            <w:r w:rsidRPr="00BB0EB7">
              <w:rPr>
                <w:b/>
                <w:bCs/>
              </w:rPr>
              <w:t>Klasse</w:t>
            </w:r>
          </w:p>
        </w:tc>
      </w:tr>
      <w:tr w:rsidR="005F4A7B" w14:paraId="13EA77EA" w14:textId="77777777" w:rsidTr="00094D72">
        <w:tc>
          <w:tcPr>
            <w:tcW w:w="1147" w:type="dxa"/>
          </w:tcPr>
          <w:p w14:paraId="1F7A5208" w14:textId="77777777" w:rsidR="00244CA1" w:rsidRPr="00530FF4" w:rsidRDefault="00000000" w:rsidP="00094D72">
            <w:pPr>
              <w:spacing w:line="276" w:lineRule="auto"/>
              <w:rPr>
                <w:sz w:val="19"/>
                <w:szCs w:val="19"/>
              </w:rPr>
            </w:pPr>
            <w:r>
              <w:rPr>
                <w:noProof/>
              </w:rPr>
              <w:t>6.4.1°</w:t>
            </w:r>
          </w:p>
        </w:tc>
        <w:tc>
          <w:tcPr>
            <w:tcW w:w="4502" w:type="dxa"/>
          </w:tcPr>
          <w:p w14:paraId="32A9C5F6" w14:textId="77777777" w:rsidR="00244CA1" w:rsidRPr="00530FF4" w:rsidRDefault="00000000" w:rsidP="00094D72">
            <w:pPr>
              <w:rPr>
                <w:sz w:val="19"/>
                <w:szCs w:val="19"/>
              </w:rPr>
            </w:pPr>
            <w:r>
              <w:t>opslag van 200 liter olie</w:t>
            </w:r>
            <w:r w:rsidRPr="00530FF4">
              <w:rPr>
                <w:sz w:val="19"/>
                <w:szCs w:val="19"/>
              </w:rPr>
              <w:t xml:space="preserve"> (</w:t>
            </w:r>
            <w:r w:rsidRPr="00530FF4">
              <w:t>Nieuw</w:t>
            </w:r>
            <w:r w:rsidRPr="00530FF4">
              <w:rPr>
                <w:sz w:val="19"/>
                <w:szCs w:val="19"/>
              </w:rPr>
              <w:t>)</w:t>
            </w:r>
          </w:p>
        </w:tc>
        <w:tc>
          <w:tcPr>
            <w:tcW w:w="1813" w:type="dxa"/>
          </w:tcPr>
          <w:p w14:paraId="361C4C07" w14:textId="77777777" w:rsidR="00244CA1" w:rsidRPr="00530FF4" w:rsidRDefault="00000000" w:rsidP="00094D72">
            <w:pPr>
              <w:rPr>
                <w:sz w:val="19"/>
                <w:szCs w:val="19"/>
              </w:rPr>
            </w:pPr>
            <w:r>
              <w:t>200 liter</w:t>
            </w:r>
          </w:p>
        </w:tc>
        <w:tc>
          <w:tcPr>
            <w:tcW w:w="736" w:type="dxa"/>
          </w:tcPr>
          <w:p w14:paraId="769D8454" w14:textId="77777777" w:rsidR="00244CA1" w:rsidRPr="00530FF4" w:rsidRDefault="00000000" w:rsidP="00094D72">
            <w:pPr>
              <w:spacing w:line="276" w:lineRule="auto"/>
              <w:rPr>
                <w:sz w:val="19"/>
                <w:szCs w:val="19"/>
              </w:rPr>
            </w:pPr>
            <w:r w:rsidRPr="00530FF4">
              <w:t>3</w:t>
            </w:r>
          </w:p>
        </w:tc>
      </w:tr>
      <w:tr w:rsidR="005F4A7B" w14:paraId="1029E7D6" w14:textId="77777777" w:rsidTr="00094D72">
        <w:tc>
          <w:tcPr>
            <w:tcW w:w="1147" w:type="dxa"/>
          </w:tcPr>
          <w:p w14:paraId="250706FA" w14:textId="77777777" w:rsidR="00244CA1" w:rsidRPr="00530FF4" w:rsidRDefault="00000000" w:rsidP="00094D72">
            <w:pPr>
              <w:spacing w:line="276" w:lineRule="auto"/>
              <w:rPr>
                <w:sz w:val="19"/>
                <w:szCs w:val="19"/>
              </w:rPr>
            </w:pPr>
            <w:r>
              <w:rPr>
                <w:noProof/>
              </w:rPr>
              <w:t>6.5.1°</w:t>
            </w:r>
          </w:p>
        </w:tc>
        <w:tc>
          <w:tcPr>
            <w:tcW w:w="4502" w:type="dxa"/>
          </w:tcPr>
          <w:p w14:paraId="19A37CCA" w14:textId="77777777" w:rsidR="00244CA1" w:rsidRPr="00530FF4" w:rsidRDefault="00000000" w:rsidP="00094D72">
            <w:pPr>
              <w:rPr>
                <w:sz w:val="19"/>
                <w:szCs w:val="19"/>
              </w:rPr>
            </w:pPr>
            <w:r>
              <w:t>1 verdeelslang</w:t>
            </w:r>
            <w:r w:rsidRPr="00530FF4">
              <w:rPr>
                <w:sz w:val="19"/>
                <w:szCs w:val="19"/>
              </w:rPr>
              <w:t xml:space="preserve"> (</w:t>
            </w:r>
            <w:r w:rsidRPr="00530FF4">
              <w:t>Hernieuwing</w:t>
            </w:r>
            <w:r w:rsidRPr="00530FF4">
              <w:rPr>
                <w:sz w:val="19"/>
                <w:szCs w:val="19"/>
              </w:rPr>
              <w:t>)</w:t>
            </w:r>
          </w:p>
        </w:tc>
        <w:tc>
          <w:tcPr>
            <w:tcW w:w="1813" w:type="dxa"/>
          </w:tcPr>
          <w:p w14:paraId="2FF70E4D" w14:textId="77777777" w:rsidR="00244CA1" w:rsidRPr="00530FF4" w:rsidRDefault="00000000" w:rsidP="00094D72">
            <w:pPr>
              <w:rPr>
                <w:sz w:val="19"/>
                <w:szCs w:val="19"/>
              </w:rPr>
            </w:pPr>
            <w:r>
              <w:t>1 verdeelslang</w:t>
            </w:r>
          </w:p>
        </w:tc>
        <w:tc>
          <w:tcPr>
            <w:tcW w:w="736" w:type="dxa"/>
          </w:tcPr>
          <w:p w14:paraId="33EC6D4D" w14:textId="77777777" w:rsidR="00244CA1" w:rsidRPr="00530FF4" w:rsidRDefault="00000000" w:rsidP="00094D72">
            <w:pPr>
              <w:spacing w:line="276" w:lineRule="auto"/>
              <w:rPr>
                <w:sz w:val="19"/>
                <w:szCs w:val="19"/>
              </w:rPr>
            </w:pPr>
            <w:r w:rsidRPr="00530FF4">
              <w:t>3</w:t>
            </w:r>
          </w:p>
        </w:tc>
      </w:tr>
      <w:tr w:rsidR="005F4A7B" w14:paraId="1F6A93D7" w14:textId="77777777" w:rsidTr="00094D72">
        <w:tc>
          <w:tcPr>
            <w:tcW w:w="1147" w:type="dxa"/>
          </w:tcPr>
          <w:p w14:paraId="32AFAD72" w14:textId="77777777" w:rsidR="00244CA1" w:rsidRPr="00530FF4" w:rsidRDefault="00000000" w:rsidP="00094D72">
            <w:pPr>
              <w:spacing w:line="276" w:lineRule="auto"/>
              <w:rPr>
                <w:sz w:val="19"/>
                <w:szCs w:val="19"/>
              </w:rPr>
            </w:pPr>
            <w:r>
              <w:rPr>
                <w:noProof/>
              </w:rPr>
              <w:t>9.4.3.b)1°</w:t>
            </w:r>
          </w:p>
        </w:tc>
        <w:tc>
          <w:tcPr>
            <w:tcW w:w="4502" w:type="dxa"/>
          </w:tcPr>
          <w:p w14:paraId="189DCACE" w14:textId="77777777" w:rsidR="00244CA1" w:rsidRPr="00530FF4" w:rsidRDefault="00000000" w:rsidP="00094D72">
            <w:pPr>
              <w:rPr>
                <w:sz w:val="19"/>
                <w:szCs w:val="19"/>
              </w:rPr>
            </w:pPr>
            <w:r>
              <w:t>stal met plaatsen voor 35 grote zoogdieren waarvan 8 runderen &lt; 1 jaar en 20 runderen 1-2 jaar en 7 paarden</w:t>
            </w:r>
            <w:r w:rsidRPr="00530FF4">
              <w:rPr>
                <w:sz w:val="19"/>
                <w:szCs w:val="19"/>
              </w:rPr>
              <w:t xml:space="preserve"> (</w:t>
            </w:r>
            <w:r w:rsidRPr="00530FF4">
              <w:t>Verandering</w:t>
            </w:r>
            <w:r w:rsidRPr="00530FF4">
              <w:rPr>
                <w:sz w:val="19"/>
                <w:szCs w:val="19"/>
              </w:rPr>
              <w:t>)</w:t>
            </w:r>
          </w:p>
        </w:tc>
        <w:tc>
          <w:tcPr>
            <w:tcW w:w="1813" w:type="dxa"/>
          </w:tcPr>
          <w:p w14:paraId="7879F2E3" w14:textId="77777777" w:rsidR="00244CA1" w:rsidRPr="00530FF4" w:rsidRDefault="00000000" w:rsidP="00094D72">
            <w:pPr>
              <w:rPr>
                <w:sz w:val="19"/>
                <w:szCs w:val="19"/>
              </w:rPr>
            </w:pPr>
            <w:r>
              <w:t>35 plaatsen</w:t>
            </w:r>
          </w:p>
        </w:tc>
        <w:tc>
          <w:tcPr>
            <w:tcW w:w="736" w:type="dxa"/>
          </w:tcPr>
          <w:p w14:paraId="7967D530" w14:textId="77777777" w:rsidR="00244CA1" w:rsidRPr="00530FF4" w:rsidRDefault="00000000" w:rsidP="00094D72">
            <w:pPr>
              <w:spacing w:line="276" w:lineRule="auto"/>
              <w:rPr>
                <w:sz w:val="19"/>
                <w:szCs w:val="19"/>
              </w:rPr>
            </w:pPr>
            <w:r w:rsidRPr="00530FF4">
              <w:t>2</w:t>
            </w:r>
          </w:p>
        </w:tc>
      </w:tr>
      <w:tr w:rsidR="005F4A7B" w14:paraId="13332CB5" w14:textId="77777777" w:rsidTr="00094D72">
        <w:tc>
          <w:tcPr>
            <w:tcW w:w="1147" w:type="dxa"/>
          </w:tcPr>
          <w:p w14:paraId="56B66D41" w14:textId="77777777" w:rsidR="00244CA1" w:rsidRPr="00530FF4" w:rsidRDefault="00000000" w:rsidP="00094D72">
            <w:pPr>
              <w:spacing w:line="276" w:lineRule="auto"/>
              <w:rPr>
                <w:sz w:val="19"/>
                <w:szCs w:val="19"/>
              </w:rPr>
            </w:pPr>
            <w:r>
              <w:rPr>
                <w:noProof/>
              </w:rPr>
              <w:t>15.1.1°</w:t>
            </w:r>
          </w:p>
        </w:tc>
        <w:tc>
          <w:tcPr>
            <w:tcW w:w="4502" w:type="dxa"/>
          </w:tcPr>
          <w:p w14:paraId="2F8A41C3" w14:textId="77777777" w:rsidR="00244CA1" w:rsidRPr="00530FF4" w:rsidRDefault="00000000" w:rsidP="00094D72">
            <w:pPr>
              <w:rPr>
                <w:sz w:val="19"/>
                <w:szCs w:val="19"/>
              </w:rPr>
            </w:pPr>
            <w:r>
              <w:t>stallen van 10 motorvoertuigen en aanhangwagens</w:t>
            </w:r>
            <w:r w:rsidRPr="00530FF4">
              <w:rPr>
                <w:sz w:val="19"/>
                <w:szCs w:val="19"/>
              </w:rPr>
              <w:t xml:space="preserve"> (</w:t>
            </w:r>
            <w:r w:rsidRPr="00530FF4">
              <w:t>Hernieuwing</w:t>
            </w:r>
            <w:r w:rsidRPr="00530FF4">
              <w:rPr>
                <w:sz w:val="19"/>
                <w:szCs w:val="19"/>
              </w:rPr>
              <w:t>)</w:t>
            </w:r>
          </w:p>
        </w:tc>
        <w:tc>
          <w:tcPr>
            <w:tcW w:w="1813" w:type="dxa"/>
          </w:tcPr>
          <w:p w14:paraId="6609A5F0" w14:textId="77777777" w:rsidR="00244CA1" w:rsidRPr="00530FF4" w:rsidRDefault="00000000" w:rsidP="00094D72">
            <w:pPr>
              <w:rPr>
                <w:sz w:val="19"/>
                <w:szCs w:val="19"/>
              </w:rPr>
            </w:pPr>
            <w:r>
              <w:t>10 voertuigen</w:t>
            </w:r>
          </w:p>
        </w:tc>
        <w:tc>
          <w:tcPr>
            <w:tcW w:w="736" w:type="dxa"/>
          </w:tcPr>
          <w:p w14:paraId="1B2FC8B3" w14:textId="77777777" w:rsidR="00244CA1" w:rsidRPr="00530FF4" w:rsidRDefault="00000000" w:rsidP="00094D72">
            <w:pPr>
              <w:spacing w:line="276" w:lineRule="auto"/>
              <w:rPr>
                <w:sz w:val="19"/>
                <w:szCs w:val="19"/>
              </w:rPr>
            </w:pPr>
            <w:r w:rsidRPr="00530FF4">
              <w:t>3</w:t>
            </w:r>
          </w:p>
        </w:tc>
      </w:tr>
      <w:tr w:rsidR="005F4A7B" w14:paraId="4CFC78AD" w14:textId="77777777" w:rsidTr="00094D72">
        <w:tc>
          <w:tcPr>
            <w:tcW w:w="1147" w:type="dxa"/>
          </w:tcPr>
          <w:p w14:paraId="2D46DFA4" w14:textId="77777777" w:rsidR="00244CA1" w:rsidRPr="00530FF4" w:rsidRDefault="00000000" w:rsidP="00094D72">
            <w:pPr>
              <w:spacing w:line="276" w:lineRule="auto"/>
              <w:rPr>
                <w:sz w:val="19"/>
                <w:szCs w:val="19"/>
              </w:rPr>
            </w:pPr>
            <w:r>
              <w:rPr>
                <w:noProof/>
              </w:rPr>
              <w:t>17.3.2.1.1.1°b)</w:t>
            </w:r>
          </w:p>
        </w:tc>
        <w:tc>
          <w:tcPr>
            <w:tcW w:w="4502" w:type="dxa"/>
          </w:tcPr>
          <w:p w14:paraId="12FE5FC9" w14:textId="77777777" w:rsidR="00244CA1" w:rsidRPr="00530FF4" w:rsidRDefault="00000000" w:rsidP="00094D72">
            <w:pPr>
              <w:rPr>
                <w:sz w:val="19"/>
                <w:szCs w:val="19"/>
              </w:rPr>
            </w:pPr>
            <w:r>
              <w:t>opslag van 2125 kg diesel in een bovengrondse dubbelwandige houder van 2.500 liter</w:t>
            </w:r>
            <w:r w:rsidRPr="00530FF4">
              <w:rPr>
                <w:sz w:val="19"/>
                <w:szCs w:val="19"/>
              </w:rPr>
              <w:t xml:space="preserve"> (</w:t>
            </w:r>
            <w:r w:rsidRPr="00530FF4">
              <w:t>Hernieuwing</w:t>
            </w:r>
            <w:r w:rsidRPr="00530FF4">
              <w:rPr>
                <w:sz w:val="19"/>
                <w:szCs w:val="19"/>
              </w:rPr>
              <w:t>)</w:t>
            </w:r>
          </w:p>
        </w:tc>
        <w:tc>
          <w:tcPr>
            <w:tcW w:w="1813" w:type="dxa"/>
          </w:tcPr>
          <w:p w14:paraId="43AD6741" w14:textId="77777777" w:rsidR="00244CA1" w:rsidRPr="00530FF4" w:rsidRDefault="00000000" w:rsidP="00094D72">
            <w:pPr>
              <w:rPr>
                <w:sz w:val="19"/>
                <w:szCs w:val="19"/>
              </w:rPr>
            </w:pPr>
            <w:r>
              <w:t>2.125 ton</w:t>
            </w:r>
          </w:p>
        </w:tc>
        <w:tc>
          <w:tcPr>
            <w:tcW w:w="736" w:type="dxa"/>
          </w:tcPr>
          <w:p w14:paraId="6E5EFC28" w14:textId="77777777" w:rsidR="00244CA1" w:rsidRPr="00530FF4" w:rsidRDefault="00000000" w:rsidP="00094D72">
            <w:pPr>
              <w:spacing w:line="276" w:lineRule="auto"/>
              <w:rPr>
                <w:sz w:val="19"/>
                <w:szCs w:val="19"/>
              </w:rPr>
            </w:pPr>
            <w:r w:rsidRPr="00530FF4">
              <w:t>3</w:t>
            </w:r>
          </w:p>
        </w:tc>
      </w:tr>
      <w:tr w:rsidR="005F4A7B" w14:paraId="05CF2757" w14:textId="77777777" w:rsidTr="00094D72">
        <w:tc>
          <w:tcPr>
            <w:tcW w:w="1147" w:type="dxa"/>
          </w:tcPr>
          <w:p w14:paraId="0CAE5F4A" w14:textId="77777777" w:rsidR="00244CA1" w:rsidRPr="00530FF4" w:rsidRDefault="00000000" w:rsidP="00094D72">
            <w:pPr>
              <w:spacing w:line="276" w:lineRule="auto"/>
              <w:rPr>
                <w:sz w:val="19"/>
                <w:szCs w:val="19"/>
              </w:rPr>
            </w:pPr>
            <w:r>
              <w:rPr>
                <w:noProof/>
              </w:rPr>
              <w:t>17.4.</w:t>
            </w:r>
          </w:p>
        </w:tc>
        <w:tc>
          <w:tcPr>
            <w:tcW w:w="4502" w:type="dxa"/>
          </w:tcPr>
          <w:p w14:paraId="188A5694" w14:textId="77777777" w:rsidR="00244CA1" w:rsidRPr="00530FF4" w:rsidRDefault="00000000" w:rsidP="00094D72">
            <w:pPr>
              <w:rPr>
                <w:sz w:val="19"/>
                <w:szCs w:val="19"/>
              </w:rPr>
            </w:pPr>
            <w:r>
              <w:t>opslag van 1.000 kg of liter gevaarlijke producten (</w:t>
            </w:r>
            <w:proofErr w:type="spellStart"/>
            <w:r>
              <w:t>fytoproducten</w:t>
            </w:r>
            <w:proofErr w:type="spellEnd"/>
            <w:r>
              <w:t>) in kleine verpakkingen van max. 30 kg/l</w:t>
            </w:r>
            <w:r w:rsidRPr="00530FF4">
              <w:rPr>
                <w:sz w:val="19"/>
                <w:szCs w:val="19"/>
              </w:rPr>
              <w:t xml:space="preserve"> (</w:t>
            </w:r>
            <w:r w:rsidRPr="00530FF4">
              <w:t>Nieuw</w:t>
            </w:r>
            <w:r w:rsidRPr="00530FF4">
              <w:rPr>
                <w:sz w:val="19"/>
                <w:szCs w:val="19"/>
              </w:rPr>
              <w:t>)</w:t>
            </w:r>
          </w:p>
        </w:tc>
        <w:tc>
          <w:tcPr>
            <w:tcW w:w="1813" w:type="dxa"/>
          </w:tcPr>
          <w:p w14:paraId="0E282431" w14:textId="77777777" w:rsidR="00244CA1" w:rsidRPr="00530FF4" w:rsidRDefault="00000000" w:rsidP="00094D72">
            <w:pPr>
              <w:rPr>
                <w:sz w:val="19"/>
                <w:szCs w:val="19"/>
              </w:rPr>
            </w:pPr>
            <w:r>
              <w:t>1000 liter</w:t>
            </w:r>
          </w:p>
        </w:tc>
        <w:tc>
          <w:tcPr>
            <w:tcW w:w="736" w:type="dxa"/>
          </w:tcPr>
          <w:p w14:paraId="350116A9" w14:textId="77777777" w:rsidR="00244CA1" w:rsidRPr="00530FF4" w:rsidRDefault="00000000" w:rsidP="00094D72">
            <w:pPr>
              <w:spacing w:line="276" w:lineRule="auto"/>
              <w:rPr>
                <w:sz w:val="19"/>
                <w:szCs w:val="19"/>
              </w:rPr>
            </w:pPr>
            <w:r w:rsidRPr="00530FF4">
              <w:t>3</w:t>
            </w:r>
          </w:p>
        </w:tc>
      </w:tr>
      <w:tr w:rsidR="005F4A7B" w14:paraId="3A2FDE4F" w14:textId="77777777" w:rsidTr="00094D72">
        <w:tc>
          <w:tcPr>
            <w:tcW w:w="1147" w:type="dxa"/>
          </w:tcPr>
          <w:p w14:paraId="7724F531" w14:textId="77777777" w:rsidR="00244CA1" w:rsidRPr="00530FF4" w:rsidRDefault="00000000" w:rsidP="00094D72">
            <w:pPr>
              <w:spacing w:line="276" w:lineRule="auto"/>
              <w:rPr>
                <w:sz w:val="19"/>
                <w:szCs w:val="19"/>
              </w:rPr>
            </w:pPr>
            <w:r>
              <w:rPr>
                <w:noProof/>
              </w:rPr>
              <w:t>19.6.2°c)</w:t>
            </w:r>
          </w:p>
        </w:tc>
        <w:tc>
          <w:tcPr>
            <w:tcW w:w="4502" w:type="dxa"/>
          </w:tcPr>
          <w:p w14:paraId="5FDF48AB" w14:textId="77777777" w:rsidR="00244CA1" w:rsidRPr="00530FF4" w:rsidRDefault="00000000" w:rsidP="00094D72">
            <w:pPr>
              <w:rPr>
                <w:sz w:val="19"/>
                <w:szCs w:val="19"/>
              </w:rPr>
            </w:pPr>
            <w:r>
              <w:t>opslag van 800 m³ stro in een lokaal</w:t>
            </w:r>
            <w:r w:rsidRPr="00530FF4">
              <w:rPr>
                <w:sz w:val="19"/>
                <w:szCs w:val="19"/>
              </w:rPr>
              <w:t xml:space="preserve"> (</w:t>
            </w:r>
            <w:r w:rsidRPr="00530FF4">
              <w:t>Nieuw</w:t>
            </w:r>
            <w:r w:rsidRPr="00530FF4">
              <w:rPr>
                <w:sz w:val="19"/>
                <w:szCs w:val="19"/>
              </w:rPr>
              <w:t>)</w:t>
            </w:r>
          </w:p>
        </w:tc>
        <w:tc>
          <w:tcPr>
            <w:tcW w:w="1813" w:type="dxa"/>
          </w:tcPr>
          <w:p w14:paraId="13F3A94E" w14:textId="77777777" w:rsidR="00244CA1" w:rsidRPr="00530FF4" w:rsidRDefault="00000000" w:rsidP="00094D72">
            <w:pPr>
              <w:rPr>
                <w:sz w:val="19"/>
                <w:szCs w:val="19"/>
              </w:rPr>
            </w:pPr>
            <w:r>
              <w:t>800 m³</w:t>
            </w:r>
          </w:p>
        </w:tc>
        <w:tc>
          <w:tcPr>
            <w:tcW w:w="736" w:type="dxa"/>
          </w:tcPr>
          <w:p w14:paraId="05B2DF5E" w14:textId="77777777" w:rsidR="00244CA1" w:rsidRPr="00530FF4" w:rsidRDefault="00000000" w:rsidP="00094D72">
            <w:pPr>
              <w:spacing w:line="276" w:lineRule="auto"/>
              <w:rPr>
                <w:sz w:val="19"/>
                <w:szCs w:val="19"/>
              </w:rPr>
            </w:pPr>
            <w:r w:rsidRPr="00530FF4">
              <w:t>2</w:t>
            </w:r>
          </w:p>
        </w:tc>
      </w:tr>
      <w:tr w:rsidR="005F4A7B" w14:paraId="48E7930D" w14:textId="77777777" w:rsidTr="00094D72">
        <w:tc>
          <w:tcPr>
            <w:tcW w:w="1147" w:type="dxa"/>
          </w:tcPr>
          <w:p w14:paraId="59704946" w14:textId="77777777" w:rsidR="00244CA1" w:rsidRPr="00530FF4" w:rsidRDefault="00000000" w:rsidP="00094D72">
            <w:pPr>
              <w:spacing w:line="276" w:lineRule="auto"/>
              <w:rPr>
                <w:sz w:val="19"/>
                <w:szCs w:val="19"/>
              </w:rPr>
            </w:pPr>
            <w:r>
              <w:rPr>
                <w:noProof/>
              </w:rPr>
              <w:t>28.1.f)1°</w:t>
            </w:r>
          </w:p>
        </w:tc>
        <w:tc>
          <w:tcPr>
            <w:tcW w:w="4502" w:type="dxa"/>
          </w:tcPr>
          <w:p w14:paraId="43B7F4B2" w14:textId="77777777" w:rsidR="00244CA1" w:rsidRPr="00530FF4" w:rsidRDefault="00000000" w:rsidP="00094D72">
            <w:pPr>
              <w:rPr>
                <w:sz w:val="19"/>
                <w:szCs w:val="19"/>
              </w:rPr>
            </w:pPr>
            <w:r>
              <w:t>opslag van 30 ton kunstmest</w:t>
            </w:r>
            <w:r w:rsidRPr="00530FF4">
              <w:rPr>
                <w:sz w:val="19"/>
                <w:szCs w:val="19"/>
              </w:rPr>
              <w:t xml:space="preserve"> (</w:t>
            </w:r>
            <w:r w:rsidRPr="00530FF4">
              <w:t>Nieuw</w:t>
            </w:r>
            <w:r w:rsidRPr="00530FF4">
              <w:rPr>
                <w:sz w:val="19"/>
                <w:szCs w:val="19"/>
              </w:rPr>
              <w:t>)</w:t>
            </w:r>
          </w:p>
        </w:tc>
        <w:tc>
          <w:tcPr>
            <w:tcW w:w="1813" w:type="dxa"/>
          </w:tcPr>
          <w:p w14:paraId="03332A95" w14:textId="77777777" w:rsidR="00244CA1" w:rsidRPr="00530FF4" w:rsidRDefault="00000000" w:rsidP="00094D72">
            <w:pPr>
              <w:rPr>
                <w:sz w:val="19"/>
                <w:szCs w:val="19"/>
              </w:rPr>
            </w:pPr>
            <w:r>
              <w:t>30 ton</w:t>
            </w:r>
          </w:p>
        </w:tc>
        <w:tc>
          <w:tcPr>
            <w:tcW w:w="736" w:type="dxa"/>
          </w:tcPr>
          <w:p w14:paraId="5CF54868" w14:textId="77777777" w:rsidR="00244CA1" w:rsidRPr="00530FF4" w:rsidRDefault="00000000" w:rsidP="00094D72">
            <w:pPr>
              <w:spacing w:line="276" w:lineRule="auto"/>
              <w:rPr>
                <w:sz w:val="19"/>
                <w:szCs w:val="19"/>
              </w:rPr>
            </w:pPr>
            <w:r w:rsidRPr="00530FF4">
              <w:t>3</w:t>
            </w:r>
          </w:p>
        </w:tc>
      </w:tr>
      <w:tr w:rsidR="005F4A7B" w14:paraId="7CF8D614" w14:textId="77777777" w:rsidTr="00094D72">
        <w:tc>
          <w:tcPr>
            <w:tcW w:w="1147" w:type="dxa"/>
          </w:tcPr>
          <w:p w14:paraId="77013F53" w14:textId="77777777" w:rsidR="00244CA1" w:rsidRPr="00530FF4" w:rsidRDefault="00000000" w:rsidP="00094D72">
            <w:pPr>
              <w:spacing w:line="276" w:lineRule="auto"/>
              <w:rPr>
                <w:sz w:val="19"/>
                <w:szCs w:val="19"/>
              </w:rPr>
            </w:pPr>
            <w:r>
              <w:rPr>
                <w:noProof/>
              </w:rPr>
              <w:t>53.8.1°a)</w:t>
            </w:r>
          </w:p>
        </w:tc>
        <w:tc>
          <w:tcPr>
            <w:tcW w:w="4502" w:type="dxa"/>
          </w:tcPr>
          <w:p w14:paraId="05E738AF" w14:textId="77777777" w:rsidR="00244CA1" w:rsidRPr="00530FF4" w:rsidRDefault="00000000" w:rsidP="00094D72">
            <w:pPr>
              <w:rPr>
                <w:sz w:val="19"/>
                <w:szCs w:val="19"/>
              </w:rPr>
            </w:pPr>
            <w:r>
              <w:t>grondwaterwinning met een diepte van 1,7 meter en een max. debiet van 600 m³/jaar en 2 m³/dag</w:t>
            </w:r>
            <w:r w:rsidRPr="00530FF4">
              <w:rPr>
                <w:sz w:val="19"/>
                <w:szCs w:val="19"/>
              </w:rPr>
              <w:t xml:space="preserve"> (</w:t>
            </w:r>
            <w:r w:rsidRPr="00530FF4">
              <w:t>Verandering</w:t>
            </w:r>
            <w:r w:rsidRPr="00530FF4">
              <w:rPr>
                <w:sz w:val="19"/>
                <w:szCs w:val="19"/>
              </w:rPr>
              <w:t>)</w:t>
            </w:r>
          </w:p>
        </w:tc>
        <w:tc>
          <w:tcPr>
            <w:tcW w:w="1813" w:type="dxa"/>
          </w:tcPr>
          <w:p w14:paraId="127649D9" w14:textId="77777777" w:rsidR="00244CA1" w:rsidRPr="00530FF4" w:rsidRDefault="00000000" w:rsidP="00094D72">
            <w:pPr>
              <w:rPr>
                <w:sz w:val="19"/>
                <w:szCs w:val="19"/>
              </w:rPr>
            </w:pPr>
            <w:r>
              <w:t>600 m³/jaar</w:t>
            </w:r>
          </w:p>
        </w:tc>
        <w:tc>
          <w:tcPr>
            <w:tcW w:w="736" w:type="dxa"/>
          </w:tcPr>
          <w:p w14:paraId="5EFBCD1E" w14:textId="77777777" w:rsidR="00244CA1" w:rsidRPr="00530FF4" w:rsidRDefault="00000000" w:rsidP="00094D72">
            <w:pPr>
              <w:spacing w:line="276" w:lineRule="auto"/>
              <w:rPr>
                <w:sz w:val="19"/>
                <w:szCs w:val="19"/>
              </w:rPr>
            </w:pPr>
            <w:r w:rsidRPr="00530FF4">
              <w:t>3</w:t>
            </w:r>
          </w:p>
        </w:tc>
      </w:tr>
    </w:tbl>
    <w:p w14:paraId="7139C9D4" w14:textId="77777777" w:rsidR="00244CA1" w:rsidRDefault="00244CA1" w:rsidP="00244CA1">
      <w:pPr>
        <w:widowControl w:val="0"/>
      </w:pPr>
    </w:p>
    <w:p w14:paraId="5100C0ED" w14:textId="77777777" w:rsidR="00244CA1" w:rsidRDefault="00000000" w:rsidP="00244CA1">
      <w:pPr>
        <w:widowControl w:val="0"/>
      </w:pPr>
      <w:r>
        <w:t>Omschrijving project:</w:t>
      </w:r>
    </w:p>
    <w:p w14:paraId="24F62821" w14:textId="77777777" w:rsidR="00244CA1" w:rsidRDefault="00000000" w:rsidP="00244CA1">
      <w:pPr>
        <w:widowControl w:val="0"/>
      </w:pPr>
      <w:r>
        <w:t>Het bedrijf is een gemengd bedrijf bestaande uit rundveehouderij en akkerbouwactiviteiten.</w:t>
      </w:r>
    </w:p>
    <w:p w14:paraId="126E4046" w14:textId="77777777" w:rsidR="00244CA1" w:rsidRDefault="00000000" w:rsidP="00244CA1">
      <w:pPr>
        <w:widowControl w:val="0"/>
      </w:pPr>
      <w:r>
        <w:t>De aanvraag betreft een verandering van klasse 2-rubrieken:</w:t>
      </w:r>
    </w:p>
    <w:p w14:paraId="2AA47F71" w14:textId="77777777" w:rsidR="00244CA1" w:rsidRDefault="00000000" w:rsidP="00244CA1">
      <w:pPr>
        <w:widowControl w:val="0"/>
      </w:pPr>
      <w:r>
        <w:tab/>
        <w:t>- Verandering door een vermindering van het aantal dieren (runderen en paarden)</w:t>
      </w:r>
    </w:p>
    <w:p w14:paraId="03B9ECDE" w14:textId="77777777" w:rsidR="00244CA1" w:rsidRDefault="00000000" w:rsidP="00244CA1">
      <w:pPr>
        <w:widowControl w:val="0"/>
      </w:pPr>
      <w:r>
        <w:tab/>
        <w:t>- Verandering door uitbreiding opslag 800 m3 stro in een lokaal</w:t>
      </w:r>
    </w:p>
    <w:p w14:paraId="0EC0B9D2" w14:textId="77777777" w:rsidR="00244CA1" w:rsidRDefault="00244CA1" w:rsidP="00244CA1">
      <w:pPr>
        <w:widowControl w:val="0"/>
      </w:pPr>
    </w:p>
    <w:p w14:paraId="12A57779" w14:textId="77777777" w:rsidR="00244CA1" w:rsidRDefault="00000000" w:rsidP="00244CA1">
      <w:pPr>
        <w:widowControl w:val="0"/>
      </w:pPr>
      <w:r>
        <w:t>De aanvraag betreft een verandering van klasse 3-rubrieken:</w:t>
      </w:r>
    </w:p>
    <w:p w14:paraId="70E509B0" w14:textId="77777777" w:rsidR="00244CA1" w:rsidRDefault="00000000" w:rsidP="00244CA1">
      <w:pPr>
        <w:widowControl w:val="0"/>
        <w:ind w:left="708"/>
      </w:pPr>
      <w:r>
        <w:t xml:space="preserve">- Verandering door uitbreiding opslag van 1000 liter </w:t>
      </w:r>
      <w:proofErr w:type="spellStart"/>
      <w:r>
        <w:t>fytoproducten</w:t>
      </w:r>
      <w:proofErr w:type="spellEnd"/>
      <w:r>
        <w:t xml:space="preserve"> in kleine verpakkingen, opslag         van 30 ton kunstmest en opslag van 200 liter zuivere olie. </w:t>
      </w:r>
    </w:p>
    <w:p w14:paraId="1DB18FA3" w14:textId="77777777" w:rsidR="00244CA1" w:rsidRDefault="00000000" w:rsidP="00244CA1">
      <w:pPr>
        <w:widowControl w:val="0"/>
        <w:ind w:firstLine="708"/>
      </w:pPr>
      <w:r>
        <w:t>- Verandering door het aangeven correcte ligging grondwaterwinning</w:t>
      </w:r>
    </w:p>
    <w:p w14:paraId="3FE02CDE" w14:textId="77777777" w:rsidR="00244CA1" w:rsidRDefault="00244CA1" w:rsidP="00244CA1">
      <w:pPr>
        <w:widowControl w:val="0"/>
      </w:pPr>
    </w:p>
    <w:p w14:paraId="16261386" w14:textId="77777777" w:rsidR="00244CA1" w:rsidRDefault="00000000" w:rsidP="00244CA1">
      <w:pPr>
        <w:widowControl w:val="0"/>
      </w:pPr>
      <w:r>
        <w:t>De aanvraag betreft een hernieuwing van volgende klasse 3-rubrieken:</w:t>
      </w:r>
    </w:p>
    <w:p w14:paraId="4DC7AB1C" w14:textId="77777777" w:rsidR="00244CA1" w:rsidRDefault="00000000" w:rsidP="00244CA1">
      <w:pPr>
        <w:widowControl w:val="0"/>
        <w:ind w:left="708"/>
      </w:pPr>
      <w:r>
        <w:t xml:space="preserve">- Hernieuwing van 1 verdeelslang, opslag van 2.500 l diesel in bovengrondse dubbelwandige houder en het stallen van 10 voertuigen en aanhangwagens. </w:t>
      </w:r>
    </w:p>
    <w:p w14:paraId="7FFC2A2F" w14:textId="77777777" w:rsidR="00244CA1" w:rsidRDefault="00000000" w:rsidP="00244CA1">
      <w:pPr>
        <w:widowControl w:val="0"/>
      </w:pPr>
      <w:r>
        <w:t xml:space="preserve">De opslag van 125 m3 mengmest wordt niet meer aangevraagd, omdat de kelder waar de mest werd opgeslagen niet meer in gebruik is. </w:t>
      </w:r>
    </w:p>
    <w:p w14:paraId="07EB4530" w14:textId="77777777" w:rsidR="00244CA1" w:rsidRDefault="00000000" w:rsidP="00244CA1">
      <w:pPr>
        <w:widowControl w:val="0"/>
      </w:pPr>
      <w:r>
        <w:t xml:space="preserve">Op het landbouwbedrijf worden een aantal kamers voor hoevetoerisme uitgebaat. De lozing van het huishoudelijk afvalwater bedraagt minder dan de vergunningsplichtige drempel van 600 m3/jaar, bijgevolg wordt deze rubriek niet aangevraagd. </w:t>
      </w:r>
    </w:p>
    <w:p w14:paraId="67C9FC81" w14:textId="77777777" w:rsidR="00244CA1" w:rsidRDefault="00244CA1" w:rsidP="00244CA1">
      <w:pPr>
        <w:widowControl w:val="0"/>
      </w:pPr>
    </w:p>
    <w:p w14:paraId="4AE8D84C" w14:textId="77777777" w:rsidR="00244CA1" w:rsidRDefault="00000000" w:rsidP="00244CA1">
      <w:pPr>
        <w:widowControl w:val="0"/>
      </w:pPr>
      <w:r w:rsidRPr="006A4B82">
        <w:rPr>
          <w:szCs w:val="20"/>
        </w:rPr>
        <w:t xml:space="preserve">In het decreet over de Programmatische Aanpak Stikstof van 26 januari 2024 zijn de reductiedoelstellingen </w:t>
      </w:r>
      <w:r w:rsidRPr="006A4B82">
        <w:rPr>
          <w:szCs w:val="20"/>
        </w:rPr>
        <w:lastRenderedPageBreak/>
        <w:t>voor de varkens-, pluimvee en rundveesector opgenomen</w:t>
      </w:r>
      <w:r>
        <w:t xml:space="preserve">. Uiterlijk tegen 31/12/2025 moet elke vergunde rundveehouderij een </w:t>
      </w:r>
      <w:proofErr w:type="spellStart"/>
      <w:r>
        <w:t>ammoniakreducerende</w:t>
      </w:r>
      <w:proofErr w:type="spellEnd"/>
      <w:r>
        <w:t xml:space="preserve"> maatregel nemen met een rendement van 5%. Volgende maatregel wordt toegepast om te voldoen aan de tussentijdse inspanning voor  rundveehouderijen en mestverwerkingsinstallaties: </w:t>
      </w:r>
    </w:p>
    <w:p w14:paraId="61BEC9FA" w14:textId="77777777" w:rsidR="00244CA1" w:rsidRDefault="00000000" w:rsidP="00244CA1">
      <w:pPr>
        <w:widowControl w:val="0"/>
      </w:pPr>
      <w:r>
        <w:t>Vermindering van het aantal dieren met 5 dieren.</w:t>
      </w:r>
    </w:p>
    <w:p w14:paraId="6F576B03" w14:textId="77777777" w:rsidR="00244CA1" w:rsidRDefault="00244CA1" w:rsidP="00244CA1">
      <w:pPr>
        <w:widowControl w:val="0"/>
      </w:pPr>
    </w:p>
    <w:p w14:paraId="07B14136" w14:textId="77777777" w:rsidR="00244CA1" w:rsidRPr="006A4B82" w:rsidRDefault="00000000" w:rsidP="00244CA1">
      <w:pPr>
        <w:rPr>
          <w:szCs w:val="20"/>
        </w:rPr>
      </w:pPr>
      <w:r w:rsidRPr="006A4B82">
        <w:rPr>
          <w:szCs w:val="20"/>
        </w:rPr>
        <w:t>De emissiereductie van 5% dient te worden gerealiseerd t.o.v. de rundveebezetting in de huidig vergunde situatie, ongeacht hoe de emissiereductie wordt gerealiseerd (</w:t>
      </w:r>
      <w:proofErr w:type="spellStart"/>
      <w:r w:rsidRPr="006A4B82">
        <w:rPr>
          <w:szCs w:val="20"/>
        </w:rPr>
        <w:t>ammoniakemissiereducerende</w:t>
      </w:r>
      <w:proofErr w:type="spellEnd"/>
      <w:r w:rsidRPr="006A4B82">
        <w:rPr>
          <w:szCs w:val="20"/>
        </w:rPr>
        <w:t xml:space="preserve"> maatregelen, houden van minder dieren of een combinatie van beide).</w:t>
      </w:r>
    </w:p>
    <w:p w14:paraId="361F767B" w14:textId="77777777" w:rsidR="00244CA1" w:rsidRPr="006A4B82" w:rsidRDefault="00000000" w:rsidP="00244CA1">
      <w:pPr>
        <w:rPr>
          <w:szCs w:val="20"/>
        </w:rPr>
      </w:pPr>
      <w:r w:rsidRPr="006A4B82">
        <w:rPr>
          <w:szCs w:val="20"/>
        </w:rPr>
        <w:t xml:space="preserve">De exploitatie betreft een rundveehouderij. De exploitatie is vergund voor </w:t>
      </w:r>
      <w:proofErr w:type="spellStart"/>
      <w:r w:rsidRPr="006A4B82">
        <w:rPr>
          <w:szCs w:val="20"/>
        </w:rPr>
        <w:t>ondermeer</w:t>
      </w:r>
      <w:proofErr w:type="spellEnd"/>
      <w:r w:rsidRPr="006A4B82">
        <w:rPr>
          <w:szCs w:val="20"/>
        </w:rPr>
        <w:t xml:space="preserve"> </w:t>
      </w:r>
      <w:r>
        <w:rPr>
          <w:szCs w:val="20"/>
        </w:rPr>
        <w:t xml:space="preserve">102 </w:t>
      </w:r>
      <w:r w:rsidRPr="006A4B82">
        <w:rPr>
          <w:szCs w:val="20"/>
        </w:rPr>
        <w:t xml:space="preserve">runderen waarvan: </w:t>
      </w:r>
      <w:r>
        <w:rPr>
          <w:szCs w:val="20"/>
        </w:rPr>
        <w:t xml:space="preserve">61 </w:t>
      </w:r>
      <w:r w:rsidRPr="006A4B82">
        <w:rPr>
          <w:szCs w:val="20"/>
        </w:rPr>
        <w:t xml:space="preserve">runderen van 1-2 jaar en </w:t>
      </w:r>
      <w:r>
        <w:rPr>
          <w:szCs w:val="20"/>
        </w:rPr>
        <w:t>41 andere runderen</w:t>
      </w:r>
      <w:r w:rsidRPr="006A4B82">
        <w:rPr>
          <w:szCs w:val="20"/>
        </w:rPr>
        <w:t xml:space="preserve">. </w:t>
      </w:r>
    </w:p>
    <w:p w14:paraId="7011198F" w14:textId="77777777" w:rsidR="00244CA1" w:rsidRPr="006A4B82" w:rsidRDefault="00000000" w:rsidP="00244CA1">
      <w:pPr>
        <w:rPr>
          <w:szCs w:val="20"/>
        </w:rPr>
      </w:pPr>
      <w:r w:rsidRPr="006A4B82">
        <w:rPr>
          <w:szCs w:val="20"/>
        </w:rPr>
        <w:t xml:space="preserve">De vergunde ammoniakemissie bedraagt </w:t>
      </w:r>
      <w:r>
        <w:rPr>
          <w:szCs w:val="20"/>
        </w:rPr>
        <w:t>577,5</w:t>
      </w:r>
      <w:r w:rsidRPr="006A4B82">
        <w:rPr>
          <w:szCs w:val="20"/>
        </w:rPr>
        <w:t xml:space="preserve"> kg NH3/ jaar.</w:t>
      </w:r>
    </w:p>
    <w:p w14:paraId="5B0E6AB9" w14:textId="77777777" w:rsidR="00244CA1" w:rsidRPr="006A4B82" w:rsidRDefault="00000000" w:rsidP="00244CA1">
      <w:pPr>
        <w:widowControl w:val="0"/>
        <w:tabs>
          <w:tab w:val="center" w:pos="6237"/>
        </w:tabs>
        <w:rPr>
          <w:szCs w:val="20"/>
        </w:rPr>
      </w:pPr>
      <w:r w:rsidRPr="006A4B82">
        <w:rPr>
          <w:szCs w:val="20"/>
        </w:rPr>
        <w:t>Dierenaantallen na vermindering om tussentijdse reductie te realiseren:</w:t>
      </w:r>
    </w:p>
    <w:p w14:paraId="53212B13" w14:textId="77777777" w:rsidR="00244CA1" w:rsidRPr="006A4B82" w:rsidRDefault="00000000" w:rsidP="00244CA1">
      <w:pPr>
        <w:widowControl w:val="0"/>
        <w:tabs>
          <w:tab w:val="center" w:pos="6237"/>
        </w:tabs>
        <w:rPr>
          <w:szCs w:val="20"/>
        </w:rPr>
      </w:pPr>
      <w:r w:rsidRPr="006A4B82">
        <w:rPr>
          <w:szCs w:val="20"/>
        </w:rPr>
        <w:t xml:space="preserve">Totaal aantal dieren: </w:t>
      </w:r>
      <w:r>
        <w:rPr>
          <w:szCs w:val="20"/>
        </w:rPr>
        <w:t>97 r</w:t>
      </w:r>
      <w:r w:rsidRPr="006A4B82">
        <w:rPr>
          <w:szCs w:val="20"/>
        </w:rPr>
        <w:t xml:space="preserve">underen, waarvan </w:t>
      </w:r>
      <w:r>
        <w:rPr>
          <w:szCs w:val="20"/>
        </w:rPr>
        <w:t>61</w:t>
      </w:r>
      <w:r w:rsidRPr="006A4B82">
        <w:rPr>
          <w:szCs w:val="20"/>
        </w:rPr>
        <w:t xml:space="preserve"> runderen </w:t>
      </w:r>
      <w:r>
        <w:rPr>
          <w:szCs w:val="20"/>
        </w:rPr>
        <w:t>van 1-2 jaar en 36 andere runderen.</w:t>
      </w:r>
    </w:p>
    <w:p w14:paraId="3A7E5903" w14:textId="77777777" w:rsidR="00244CA1" w:rsidRPr="006A4B82" w:rsidRDefault="00000000" w:rsidP="00244CA1">
      <w:pPr>
        <w:rPr>
          <w:szCs w:val="20"/>
        </w:rPr>
      </w:pPr>
      <w:r w:rsidRPr="006A4B82">
        <w:rPr>
          <w:szCs w:val="20"/>
        </w:rPr>
        <w:t xml:space="preserve">Na het toepassen van deze maatregel wordt een totale ammoniakemissie van </w:t>
      </w:r>
      <w:r>
        <w:rPr>
          <w:szCs w:val="20"/>
        </w:rPr>
        <w:t>546,5</w:t>
      </w:r>
      <w:r w:rsidRPr="006A4B82">
        <w:rPr>
          <w:szCs w:val="20"/>
        </w:rPr>
        <w:t xml:space="preserve"> kg NH3/ jaar verwacht. Dit komt overeen met een reductie van </w:t>
      </w:r>
      <w:r>
        <w:rPr>
          <w:szCs w:val="20"/>
        </w:rPr>
        <w:t>31</w:t>
      </w:r>
      <w:r w:rsidRPr="006A4B82">
        <w:rPr>
          <w:szCs w:val="20"/>
        </w:rPr>
        <w:t xml:space="preserve">  kg NH3/ jaar of </w:t>
      </w:r>
      <w:r>
        <w:rPr>
          <w:szCs w:val="20"/>
        </w:rPr>
        <w:t xml:space="preserve">5,37 </w:t>
      </w:r>
      <w:r w:rsidRPr="006A4B82">
        <w:rPr>
          <w:szCs w:val="20"/>
        </w:rPr>
        <w:t>% t.o.v. de huidig vergunde situatie.</w:t>
      </w:r>
    </w:p>
    <w:p w14:paraId="1C298B27" w14:textId="77777777" w:rsidR="00244CA1" w:rsidRPr="006A4B82" w:rsidRDefault="00000000" w:rsidP="00244CA1">
      <w:pPr>
        <w:rPr>
          <w:szCs w:val="20"/>
        </w:rPr>
      </w:pPr>
      <w:r w:rsidRPr="006A4B82">
        <w:rPr>
          <w:szCs w:val="20"/>
        </w:rPr>
        <w:t>Aangezien er voldaan is aan de toepassingsvoorwaarden (minimaal reductie van 5%) kan er akte genomen worden van voorliggend melding tussentijdse inspanning voor rundveehouderijen en mestverwerkingsinstallaties werd conform artikel 8 van het decreet over de Programmatische Aanpak Stikstof van 26 januari 2024.</w:t>
      </w:r>
    </w:p>
    <w:p w14:paraId="3205A7FB" w14:textId="77777777" w:rsidR="00244CA1" w:rsidRDefault="00244CA1" w:rsidP="00244CA1">
      <w:pPr>
        <w:widowControl w:val="0"/>
      </w:pPr>
    </w:p>
    <w:p w14:paraId="1E0A179C" w14:textId="77777777" w:rsidR="00244CA1" w:rsidRDefault="00244CA1" w:rsidP="00244CA1">
      <w:pPr>
        <w:widowControl w:val="0"/>
      </w:pPr>
    </w:p>
    <w:p w14:paraId="04388F55" w14:textId="77777777" w:rsidR="00244CA1" w:rsidRDefault="00000000" w:rsidP="00244CA1">
      <w:pPr>
        <w:pStyle w:val="Lijstalinea"/>
        <w:widowControl w:val="0"/>
        <w:numPr>
          <w:ilvl w:val="0"/>
          <w:numId w:val="15"/>
        </w:numPr>
        <w:ind w:left="357" w:hanging="357"/>
        <w:contextualSpacing w:val="0"/>
        <w:rPr>
          <w:rStyle w:val="Zwaar"/>
          <w:u w:val="single"/>
        </w:rPr>
      </w:pPr>
      <w:r>
        <w:rPr>
          <w:rStyle w:val="Zwaar"/>
          <w:u w:val="single"/>
        </w:rPr>
        <w:t>Openbaar onderzoek</w:t>
      </w:r>
    </w:p>
    <w:p w14:paraId="08DF6EEF" w14:textId="77777777" w:rsidR="00244CA1" w:rsidRDefault="00000000" w:rsidP="00244CA1">
      <w:pPr>
        <w:widowControl w:val="0"/>
      </w:pPr>
      <w:r>
        <w:t xml:space="preserve">Overeenkomstig de criteria van artikels 11 t.e.m. 14 van het Besluit van de Vlaamse Regering tot uitvoering van het decreet van 25 april 2014 betreffende de </w:t>
      </w:r>
      <w:proofErr w:type="spellStart"/>
      <w:r>
        <w:t>omgevingsvergunning</w:t>
      </w:r>
      <w:proofErr w:type="spellEnd"/>
      <w:r>
        <w:t xml:space="preserve"> is de </w:t>
      </w:r>
      <w:r w:rsidRPr="00CC34B5">
        <w:rPr>
          <w:b/>
          <w:bCs/>
        </w:rPr>
        <w:t>gewone procedure</w:t>
      </w:r>
      <w:r>
        <w:t xml:space="preserve"> van toepassing en moet de aanvraag openbaar gemaakt worden.</w:t>
      </w:r>
    </w:p>
    <w:p w14:paraId="7EAF87BF" w14:textId="77777777" w:rsidR="00244CA1" w:rsidRDefault="00000000" w:rsidP="00244CA1">
      <w:pPr>
        <w:widowControl w:val="0"/>
      </w:pPr>
      <w:r>
        <w:t>Het openbaar onderzoek werd georganiseerd van 5 november 2025 t.e.m. 4 december 2025. Er werden geen bezwaarschriften ingediend.</w:t>
      </w:r>
    </w:p>
    <w:p w14:paraId="2EF7A66F" w14:textId="77777777" w:rsidR="00244CA1" w:rsidRDefault="00000000" w:rsidP="00244CA1">
      <w:pPr>
        <w:widowControl w:val="0"/>
      </w:pPr>
      <w:r>
        <w:t>Er werd geen informatievergadering gehouden.</w:t>
      </w:r>
    </w:p>
    <w:p w14:paraId="6DB8ABBD" w14:textId="77777777" w:rsidR="00244CA1" w:rsidRDefault="00244CA1" w:rsidP="00244CA1">
      <w:pPr>
        <w:widowControl w:val="0"/>
      </w:pPr>
    </w:p>
    <w:p w14:paraId="60A1736F" w14:textId="77777777" w:rsidR="00244CA1" w:rsidRDefault="00000000" w:rsidP="00244CA1">
      <w:pPr>
        <w:pStyle w:val="Lijstalinea"/>
        <w:widowControl w:val="0"/>
        <w:numPr>
          <w:ilvl w:val="0"/>
          <w:numId w:val="15"/>
        </w:numPr>
        <w:ind w:left="357" w:hanging="357"/>
        <w:contextualSpacing w:val="0"/>
        <w:rPr>
          <w:rStyle w:val="Zwaar"/>
          <w:u w:val="single"/>
        </w:rPr>
      </w:pPr>
      <w:r>
        <w:rPr>
          <w:rStyle w:val="Zwaar"/>
          <w:u w:val="single"/>
        </w:rPr>
        <w:t>Adviezen</w:t>
      </w:r>
    </w:p>
    <w:p w14:paraId="2CD65A3E" w14:textId="77777777" w:rsidR="00244CA1" w:rsidRPr="003A1155" w:rsidRDefault="00000000" w:rsidP="00244CA1">
      <w:pPr>
        <w:numPr>
          <w:ilvl w:val="0"/>
          <w:numId w:val="18"/>
        </w:numPr>
      </w:pPr>
      <w:r w:rsidRPr="003A1155">
        <w:t>Op 29 oktober 2025 werd advies gevraagd aan Advies grondwater Limburg.</w:t>
      </w:r>
    </w:p>
    <w:p w14:paraId="3650CC19" w14:textId="77777777" w:rsidR="00244CA1" w:rsidRPr="007868FA" w:rsidRDefault="00244CA1" w:rsidP="00244CA1"/>
    <w:p w14:paraId="54B2B12C" w14:textId="77777777" w:rsidR="00244CA1" w:rsidRPr="00CF34F7" w:rsidRDefault="00244CA1" w:rsidP="00244CA1">
      <w:pPr>
        <w:widowControl w:val="0"/>
      </w:pPr>
    </w:p>
    <w:p w14:paraId="6643D9DF" w14:textId="77777777" w:rsidR="00244CA1" w:rsidRDefault="00000000" w:rsidP="00244CA1">
      <w:pPr>
        <w:pStyle w:val="Lijstalinea"/>
        <w:widowControl w:val="0"/>
        <w:numPr>
          <w:ilvl w:val="0"/>
          <w:numId w:val="15"/>
        </w:numPr>
        <w:ind w:left="357" w:hanging="357"/>
        <w:contextualSpacing w:val="0"/>
        <w:rPr>
          <w:rStyle w:val="Zwaar"/>
          <w:u w:val="single"/>
        </w:rPr>
      </w:pPr>
      <w:r>
        <w:rPr>
          <w:rStyle w:val="Zwaar"/>
          <w:u w:val="single"/>
        </w:rPr>
        <w:t>Inhoudelijke beoordeling van het dossier</w:t>
      </w:r>
    </w:p>
    <w:p w14:paraId="540A27A3" w14:textId="77777777" w:rsidR="00244CA1" w:rsidRDefault="00244CA1" w:rsidP="00244CA1">
      <w:pPr>
        <w:widowControl w:val="0"/>
      </w:pPr>
    </w:p>
    <w:p w14:paraId="249F7A13" w14:textId="77777777" w:rsidR="00244CA1" w:rsidRDefault="00000000" w:rsidP="00244CA1">
      <w:pPr>
        <w:widowControl w:val="0"/>
        <w:rPr>
          <w:b/>
          <w:bCs/>
        </w:rPr>
      </w:pPr>
      <w:r>
        <w:rPr>
          <w:b/>
          <w:bCs/>
        </w:rPr>
        <w:t>Natuurtoets</w:t>
      </w:r>
    </w:p>
    <w:p w14:paraId="151AE6EC" w14:textId="77777777" w:rsidR="00244CA1" w:rsidRDefault="00000000" w:rsidP="00244CA1">
      <w:pPr>
        <w:contextualSpacing/>
        <w:jc w:val="both"/>
      </w:pPr>
      <w:r>
        <w:t>Het aangevraagde is niet gelegen in de nabijheid van habitatrichtlijngebied. Op 2 km ten NW bevindt zich habitatrichtlijngebied, Bos en kalkgraslanden.</w:t>
      </w:r>
    </w:p>
    <w:p w14:paraId="4419B22B" w14:textId="77777777" w:rsidR="00244CA1" w:rsidRDefault="00000000" w:rsidP="00244CA1">
      <w:pPr>
        <w:contextualSpacing/>
        <w:jc w:val="both"/>
      </w:pPr>
      <w:r>
        <w:t xml:space="preserve">Het aangevraagde is niet gelegen in de nabijheid van vogelrichtlijngebied. </w:t>
      </w:r>
    </w:p>
    <w:p w14:paraId="28D4EB92" w14:textId="77777777" w:rsidR="00244CA1" w:rsidRDefault="00000000" w:rsidP="00244CA1">
      <w:pPr>
        <w:contextualSpacing/>
        <w:jc w:val="both"/>
      </w:pPr>
      <w:r>
        <w:t>Het aangevraagde is niet gelegen in (de nabijheid van) een VEN/IVON-gebied.</w:t>
      </w:r>
      <w:r w:rsidRPr="0017454D">
        <w:t xml:space="preserve"> </w:t>
      </w:r>
      <w:r>
        <w:t>Op 1,74 km ten N bevindt zich VEN-gebied De Herk.</w:t>
      </w:r>
    </w:p>
    <w:p w14:paraId="0B5E129D" w14:textId="77777777" w:rsidR="00244CA1" w:rsidRDefault="00000000" w:rsidP="00244CA1">
      <w:pPr>
        <w:contextualSpacing/>
        <w:jc w:val="both"/>
      </w:pPr>
      <w:r>
        <w:t>Het project heeft geen betekenisvolle aantasting van de beschermingszones</w:t>
      </w:r>
    </w:p>
    <w:p w14:paraId="2702DC24" w14:textId="5582351A" w:rsidR="00244CA1" w:rsidRPr="00627A05" w:rsidRDefault="00000000" w:rsidP="00627A05">
      <w:pPr>
        <w:contextualSpacing/>
        <w:jc w:val="both"/>
      </w:pPr>
      <w:r>
        <w:t>Het aangevraagde doorstaat de natuurtoets.</w:t>
      </w:r>
    </w:p>
    <w:p w14:paraId="33C42154" w14:textId="77777777" w:rsidR="00244CA1" w:rsidRDefault="00244CA1" w:rsidP="00244CA1">
      <w:pPr>
        <w:widowControl w:val="0"/>
        <w:rPr>
          <w:b/>
          <w:bCs/>
        </w:rPr>
      </w:pPr>
    </w:p>
    <w:p w14:paraId="063F5B9A" w14:textId="77777777" w:rsidR="00244CA1" w:rsidRPr="003F3838" w:rsidRDefault="00000000" w:rsidP="00244CA1">
      <w:pPr>
        <w:widowControl w:val="0"/>
        <w:rPr>
          <w:b/>
          <w:bCs/>
        </w:rPr>
      </w:pPr>
      <w:r w:rsidRPr="003F3838">
        <w:rPr>
          <w:b/>
          <w:bCs/>
        </w:rPr>
        <w:t>Milieuaspecten</w:t>
      </w:r>
    </w:p>
    <w:p w14:paraId="47A9CC61" w14:textId="77777777" w:rsidR="00244CA1" w:rsidRDefault="00000000" w:rsidP="00244CA1">
      <w:pPr>
        <w:widowControl w:val="0"/>
      </w:pPr>
      <w:r>
        <w:t>Bodem</w:t>
      </w:r>
    </w:p>
    <w:p w14:paraId="5812903C" w14:textId="77777777" w:rsidR="00244CA1" w:rsidRDefault="00000000" w:rsidP="00244CA1">
      <w:pPr>
        <w:widowControl w:val="0"/>
      </w:pPr>
      <w:r>
        <w:t xml:space="preserve">De stallen zijn gebouwd uit duurzame en degelijke materialen, de vloer is niet voorzien van overstorten of afleidingskanalen naar een oppervlaktewater, een openbare riolering, een kunstmatige afvoerweg voor regenwater of naar een verliesput. </w:t>
      </w:r>
    </w:p>
    <w:p w14:paraId="5B343652" w14:textId="77777777" w:rsidR="00244CA1" w:rsidRDefault="00244CA1" w:rsidP="00244CA1">
      <w:pPr>
        <w:widowControl w:val="0"/>
      </w:pPr>
    </w:p>
    <w:p w14:paraId="7D14D089" w14:textId="77777777" w:rsidR="00244CA1" w:rsidRDefault="00000000" w:rsidP="00244CA1">
      <w:pPr>
        <w:widowControl w:val="0"/>
      </w:pPr>
      <w:r>
        <w:t>De opslag van olie gebeurt boven een lekbak.</w:t>
      </w:r>
    </w:p>
    <w:p w14:paraId="2291156D" w14:textId="77777777" w:rsidR="00244CA1" w:rsidRDefault="00000000" w:rsidP="00244CA1">
      <w:pPr>
        <w:widowControl w:val="0"/>
      </w:pPr>
      <w:r>
        <w:t xml:space="preserve">De opslag van diesel gebeurt in een bovengrondse dubbelwandige houder. </w:t>
      </w:r>
    </w:p>
    <w:p w14:paraId="32EFC19A" w14:textId="77777777" w:rsidR="00244CA1" w:rsidRDefault="00000000" w:rsidP="00244CA1">
      <w:pPr>
        <w:widowControl w:val="0"/>
      </w:pPr>
      <w:r>
        <w:lastRenderedPageBreak/>
        <w:t xml:space="preserve">Er worden de nodige maatregelen getroffen om het morsen van vloeibare brandstoffen en mogelijke verontreiniging van de bodem, het grond- en oppervlaktewater te voorkomen. De nodige absorptiematerialen zijn aanwezig om in geval van incident de gemorste vloeistoffen te neutraliseren. Er wordt steeds getankt op een vloeistofdichte vloer. </w:t>
      </w:r>
    </w:p>
    <w:p w14:paraId="32E303F8" w14:textId="77777777" w:rsidR="00244CA1" w:rsidRDefault="00000000" w:rsidP="00244CA1">
      <w:pPr>
        <w:widowControl w:val="0"/>
      </w:pPr>
      <w:r>
        <w:t>De opslagplaats van gevaarlijke vloeistoffen en vaste stoffen is voorzien van de nodige ventilatie en gebeurt in het geval van vloeibare producten bovenop lekbakken.</w:t>
      </w:r>
    </w:p>
    <w:p w14:paraId="4A1BFE76" w14:textId="77777777" w:rsidR="00244CA1" w:rsidRDefault="00000000" w:rsidP="00244CA1">
      <w:pPr>
        <w:widowControl w:val="0"/>
      </w:pPr>
      <w:r>
        <w:t xml:space="preserve">Het bedrijf moet beschikken over een mestopslagcapaciteit van 83 m3 voor 3 maanden. Voor paarden is geen minimumopslagcapaciteit bepaald. Er is een opslagcapaciteit van 100 m3 in de rundveestal en 96 m3 in de paardenstal waardoor voldaan is. </w:t>
      </w:r>
    </w:p>
    <w:p w14:paraId="2EFDC5A4" w14:textId="77777777" w:rsidR="00244CA1" w:rsidRDefault="00244CA1" w:rsidP="00244CA1">
      <w:pPr>
        <w:widowControl w:val="0"/>
      </w:pPr>
    </w:p>
    <w:p w14:paraId="5893F713" w14:textId="77777777" w:rsidR="00244CA1" w:rsidRDefault="00000000" w:rsidP="00244CA1">
      <w:pPr>
        <w:widowControl w:val="0"/>
      </w:pPr>
      <w:r>
        <w:t>Geluid</w:t>
      </w:r>
    </w:p>
    <w:p w14:paraId="3F7A6D38" w14:textId="77777777" w:rsidR="00244CA1" w:rsidRDefault="00000000" w:rsidP="00244CA1">
      <w:pPr>
        <w:widowControl w:val="0"/>
        <w:rPr>
          <w:rFonts w:cs="Calibri"/>
          <w:szCs w:val="20"/>
        </w:rPr>
      </w:pPr>
      <w:r>
        <w:rPr>
          <w:rFonts w:cs="Calibri"/>
          <w:szCs w:val="20"/>
        </w:rPr>
        <w:t xml:space="preserve">Geluidshinder is minimaal. De aanvoer en afvoer van runderen is heel beperkt daar er op jaarbasis slechts een beperkt aantal runderen worden aangekocht of verkocht. </w:t>
      </w:r>
    </w:p>
    <w:p w14:paraId="56BCC499" w14:textId="77777777" w:rsidR="00244CA1" w:rsidRDefault="00000000" w:rsidP="00244CA1">
      <w:pPr>
        <w:widowControl w:val="0"/>
        <w:rPr>
          <w:rFonts w:cs="Calibri"/>
          <w:szCs w:val="20"/>
        </w:rPr>
      </w:pPr>
      <w:r>
        <w:rPr>
          <w:rFonts w:cs="Calibri"/>
          <w:szCs w:val="20"/>
        </w:rPr>
        <w:t>De geluidshinder afkomstig van ventilatie is nihil aangezien de rundveestallen meestal op natuurlijke wijze verlucht worden.</w:t>
      </w:r>
    </w:p>
    <w:p w14:paraId="22CF17D2" w14:textId="77777777" w:rsidR="00244CA1" w:rsidRDefault="00244CA1" w:rsidP="00244CA1">
      <w:pPr>
        <w:widowControl w:val="0"/>
      </w:pPr>
    </w:p>
    <w:p w14:paraId="7DD19EE3" w14:textId="77777777" w:rsidR="00244CA1" w:rsidRPr="00530E82" w:rsidRDefault="00000000" w:rsidP="00244CA1">
      <w:pPr>
        <w:widowControl w:val="0"/>
        <w:rPr>
          <w:b/>
          <w:bCs/>
        </w:rPr>
      </w:pPr>
      <w:r w:rsidRPr="00530E82">
        <w:rPr>
          <w:b/>
          <w:bCs/>
        </w:rPr>
        <w:t>Grondwaterwinning</w:t>
      </w:r>
    </w:p>
    <w:p w14:paraId="6DC9753B" w14:textId="77777777" w:rsidR="00244CA1" w:rsidRDefault="00000000" w:rsidP="00244CA1">
      <w:pPr>
        <w:widowControl w:val="0"/>
        <w:rPr>
          <w:color w:val="000000" w:themeColor="text1"/>
        </w:rPr>
      </w:pPr>
      <w:r w:rsidRPr="003D4683">
        <w:rPr>
          <w:color w:val="000000" w:themeColor="text1"/>
        </w:rPr>
        <w:t>Er wordt een verandering en hernieuwing van de grondwaterwinning aangevraagd, vergund op een diepte</w:t>
      </w:r>
      <w:r w:rsidRPr="003D4683">
        <w:rPr>
          <w:color w:val="000000" w:themeColor="text1"/>
        </w:rPr>
        <w:br/>
        <w:t xml:space="preserve">van 1,7m onder maaiveld in de Krijt </w:t>
      </w:r>
      <w:proofErr w:type="spellStart"/>
      <w:r w:rsidRPr="003D4683">
        <w:rPr>
          <w:color w:val="000000" w:themeColor="text1"/>
        </w:rPr>
        <w:t>Aquifer</w:t>
      </w:r>
      <w:proofErr w:type="spellEnd"/>
      <w:r w:rsidRPr="003D4683">
        <w:rPr>
          <w:color w:val="000000" w:themeColor="text1"/>
        </w:rPr>
        <w:t xml:space="preserve"> (HCOV 1100), voor een debiet van 1,6 m3/d en 600 m3/j tot</w:t>
      </w:r>
      <w:r w:rsidRPr="003D4683">
        <w:rPr>
          <w:color w:val="000000" w:themeColor="text1"/>
        </w:rPr>
        <w:br/>
        <w:t xml:space="preserve">13/11/2026. Het </w:t>
      </w:r>
      <w:proofErr w:type="spellStart"/>
      <w:r w:rsidRPr="003D4683">
        <w:rPr>
          <w:color w:val="000000" w:themeColor="text1"/>
        </w:rPr>
        <w:t>dagdebiet</w:t>
      </w:r>
      <w:proofErr w:type="spellEnd"/>
      <w:r w:rsidRPr="003D4683">
        <w:rPr>
          <w:color w:val="000000" w:themeColor="text1"/>
        </w:rPr>
        <w:t xml:space="preserve"> wordt verhoogd met 0,4 m3/dag.</w:t>
      </w:r>
      <w:r w:rsidRPr="003D4683">
        <w:rPr>
          <w:color w:val="000000" w:themeColor="text1"/>
        </w:rPr>
        <w:br/>
        <w:t xml:space="preserve">VMM verleent geen advies voor deze rubriek. </w:t>
      </w:r>
    </w:p>
    <w:p w14:paraId="64A3418E" w14:textId="77777777" w:rsidR="00244CA1" w:rsidRPr="003D4683" w:rsidRDefault="00000000" w:rsidP="00244CA1">
      <w:pPr>
        <w:widowControl w:val="0"/>
        <w:rPr>
          <w:color w:val="000000" w:themeColor="text1"/>
        </w:rPr>
      </w:pPr>
      <w:r>
        <w:rPr>
          <w:color w:val="000000" w:themeColor="text1"/>
        </w:rPr>
        <w:t xml:space="preserve">Het waterverbruik is grotendeels te herleiden tot het drinkwater van de dieren en het gebruik binnen het hoevetoerisme. </w:t>
      </w:r>
    </w:p>
    <w:p w14:paraId="6616DECB" w14:textId="77777777" w:rsidR="00244CA1" w:rsidRPr="003D4683" w:rsidRDefault="00000000" w:rsidP="00244CA1">
      <w:pPr>
        <w:widowControl w:val="0"/>
        <w:rPr>
          <w:color w:val="000000" w:themeColor="text1"/>
        </w:rPr>
      </w:pPr>
      <w:r w:rsidRPr="003D4683">
        <w:rPr>
          <w:color w:val="000000" w:themeColor="text1"/>
        </w:rPr>
        <w:t xml:space="preserve">De diepte van de put is kleiner dan of gelijk  aan het </w:t>
      </w:r>
      <w:proofErr w:type="spellStart"/>
      <w:r w:rsidRPr="003D4683">
        <w:rPr>
          <w:color w:val="000000" w:themeColor="text1"/>
        </w:rPr>
        <w:t>locatiespecifieke</w:t>
      </w:r>
      <w:proofErr w:type="spellEnd"/>
      <w:r w:rsidRPr="003D4683">
        <w:rPr>
          <w:color w:val="000000" w:themeColor="text1"/>
        </w:rPr>
        <w:t xml:space="preserve"> dieptecriterium, waardoor het advies gunstig is voor het aangevraagde debiet van 2 m3/d en 600 m3/j, voor een termijn van 20 jaar, en mits naleving van de algemene en sectorale voorwaarden inzake grondwaterwinningen van VLAREM II.</w:t>
      </w:r>
    </w:p>
    <w:p w14:paraId="166DF567" w14:textId="77777777" w:rsidR="00244CA1" w:rsidRDefault="00244CA1" w:rsidP="00244CA1">
      <w:pPr>
        <w:widowControl w:val="0"/>
      </w:pPr>
    </w:p>
    <w:p w14:paraId="136C3A3A" w14:textId="77777777" w:rsidR="00244CA1" w:rsidRPr="00217246" w:rsidRDefault="00000000" w:rsidP="00244CA1">
      <w:pPr>
        <w:rPr>
          <w:rFonts w:cstheme="minorHAnsi"/>
          <w:b/>
          <w:bCs/>
        </w:rPr>
      </w:pPr>
      <w:r w:rsidRPr="00217246">
        <w:rPr>
          <w:rFonts w:cstheme="minorHAnsi"/>
          <w:b/>
          <w:bCs/>
        </w:rPr>
        <w:t>MER-screening</w:t>
      </w:r>
    </w:p>
    <w:p w14:paraId="3A027353" w14:textId="77777777" w:rsidR="00244CA1" w:rsidRDefault="00000000" w:rsidP="00244CA1">
      <w:pPr>
        <w:rPr>
          <w:rFonts w:cstheme="minorHAnsi"/>
        </w:rPr>
      </w:pPr>
      <w:r w:rsidRPr="008F0116">
        <w:rPr>
          <w:rFonts w:cstheme="minorHAnsi"/>
        </w:rPr>
        <w:t>Het project komt niet voor op de lijst gevoegd als bijlage I en II van het project-</w:t>
      </w:r>
      <w:proofErr w:type="spellStart"/>
      <w:r w:rsidRPr="008F0116">
        <w:rPr>
          <w:rFonts w:cstheme="minorHAnsi"/>
        </w:rPr>
        <w:t>m.e.r</w:t>
      </w:r>
      <w:proofErr w:type="spellEnd"/>
      <w:r w:rsidRPr="008F0116">
        <w:rPr>
          <w:rFonts w:cstheme="minorHAnsi"/>
        </w:rPr>
        <w:t>.-besluit (BVR van 10 december 2004 houdende vaststelling van de categorieën van projecten onderworpen aan milieueffectrapportage). De aanvraag heeft wel betrekking op een activiteit die voorkomt op de lijst van bijlage III van het project-</w:t>
      </w:r>
      <w:proofErr w:type="spellStart"/>
      <w:r w:rsidRPr="008F0116">
        <w:rPr>
          <w:rFonts w:cstheme="minorHAnsi"/>
        </w:rPr>
        <w:t>m.e.r</w:t>
      </w:r>
      <w:proofErr w:type="spellEnd"/>
      <w:r w:rsidRPr="008F0116">
        <w:rPr>
          <w:rFonts w:cstheme="minorHAnsi"/>
        </w:rPr>
        <w:t>.-besluit</w:t>
      </w:r>
      <w:r>
        <w:rPr>
          <w:rFonts w:cstheme="minorHAnsi"/>
        </w:rPr>
        <w:t xml:space="preserve">. </w:t>
      </w:r>
    </w:p>
    <w:p w14:paraId="0B0F1019" w14:textId="77777777" w:rsidR="00244CA1" w:rsidRDefault="00000000" w:rsidP="00244CA1">
      <w:pPr>
        <w:rPr>
          <w:rFonts w:cstheme="minorHAnsi"/>
        </w:rPr>
      </w:pPr>
      <w:r>
        <w:rPr>
          <w:rFonts w:cstheme="minorHAnsi"/>
        </w:rPr>
        <w:t xml:space="preserve">De aanvraag heeft betrekking op volgende rubrieken: </w:t>
      </w:r>
    </w:p>
    <w:p w14:paraId="5BE9337F" w14:textId="77777777" w:rsidR="00244CA1" w:rsidRDefault="00000000" w:rsidP="00244CA1">
      <w:pPr>
        <w:rPr>
          <w:rFonts w:cstheme="minorHAnsi"/>
        </w:rPr>
      </w:pPr>
      <w:r>
        <w:rPr>
          <w:rFonts w:cstheme="minorHAnsi"/>
        </w:rPr>
        <w:t xml:space="preserve">1. e) intensieve veeteeltbedrijven, </w:t>
      </w:r>
      <w:r w:rsidRPr="005D1686">
        <w:rPr>
          <w:rFonts w:cstheme="minorHAnsi"/>
        </w:rPr>
        <w:t>die niet zijn opgenomen in bijlage I of II</w:t>
      </w:r>
    </w:p>
    <w:p w14:paraId="1C69739E" w14:textId="77777777" w:rsidR="00244CA1" w:rsidRDefault="00000000" w:rsidP="00244CA1">
      <w:pPr>
        <w:rPr>
          <w:rFonts w:cstheme="minorHAnsi"/>
        </w:rPr>
      </w:pPr>
      <w:r>
        <w:rPr>
          <w:rFonts w:cstheme="minorHAnsi"/>
        </w:rPr>
        <w:t>10.j</w:t>
      </w:r>
      <w:r w:rsidRPr="005D1686">
        <w:rPr>
          <w:rFonts w:cstheme="minorHAnsi"/>
        </w:rPr>
        <w:t>) Werken voor het kunstmatig onttrekken en aanvullen van grondwater, die niet zijn opgenomen in bijlage I of II</w:t>
      </w:r>
    </w:p>
    <w:p w14:paraId="14853E21" w14:textId="77777777" w:rsidR="00244CA1" w:rsidRDefault="00000000" w:rsidP="00244CA1">
      <w:pPr>
        <w:rPr>
          <w:rFonts w:cstheme="minorHAnsi"/>
        </w:rPr>
      </w:pPr>
      <w:r>
        <w:rPr>
          <w:rFonts w:cstheme="minorHAnsi"/>
        </w:rPr>
        <w:t>13. Wijziging of uitbreiding van projecten</w:t>
      </w:r>
    </w:p>
    <w:p w14:paraId="56AD47A3" w14:textId="77777777" w:rsidR="00244CA1" w:rsidRDefault="00244CA1" w:rsidP="00244CA1">
      <w:pPr>
        <w:rPr>
          <w:rFonts w:cstheme="minorHAnsi"/>
        </w:rPr>
      </w:pPr>
    </w:p>
    <w:p w14:paraId="50A21546" w14:textId="77777777" w:rsidR="00244CA1" w:rsidRPr="008F0116" w:rsidRDefault="00000000" w:rsidP="00244CA1">
      <w:pPr>
        <w:rPr>
          <w:rFonts w:cstheme="minorHAnsi"/>
        </w:rPr>
      </w:pPr>
      <w:r w:rsidRPr="008F0116">
        <w:rPr>
          <w:rFonts w:cstheme="minorHAnsi"/>
        </w:rPr>
        <w:t xml:space="preserve">Er wordt aan de hand van een </w:t>
      </w:r>
      <w:proofErr w:type="spellStart"/>
      <w:r w:rsidRPr="008F0116">
        <w:rPr>
          <w:rFonts w:cstheme="minorHAnsi"/>
        </w:rPr>
        <w:t>mer</w:t>
      </w:r>
      <w:proofErr w:type="spellEnd"/>
      <w:r w:rsidRPr="008F0116">
        <w:rPr>
          <w:rFonts w:cstheme="minorHAnsi"/>
        </w:rPr>
        <w:t xml:space="preserve">-screeningsnota en de voortoets geoordeeld dat het project geen aanzienlijke gevolgen heeft voor het milieu en dat het project niet MER-plichtig is. Bij deze beoordeling wordt rekening gehouden met de criteria van bijlage II van het DABM waaronder de kenmerken van het project, de locatie van het project en de soort en de kenmerken van het potentieel effect. </w:t>
      </w:r>
    </w:p>
    <w:p w14:paraId="75170F32" w14:textId="77777777" w:rsidR="00244CA1" w:rsidRDefault="00244CA1" w:rsidP="00244CA1">
      <w:pPr>
        <w:widowControl w:val="0"/>
      </w:pPr>
    </w:p>
    <w:p w14:paraId="10AED92B" w14:textId="77777777" w:rsidR="00244CA1" w:rsidRDefault="00000000" w:rsidP="00244CA1">
      <w:pPr>
        <w:widowControl w:val="0"/>
        <w:rPr>
          <w:b/>
          <w:bCs/>
        </w:rPr>
      </w:pPr>
      <w:r>
        <w:rPr>
          <w:b/>
          <w:bCs/>
        </w:rPr>
        <w:t>Biodiversiteit</w:t>
      </w:r>
    </w:p>
    <w:p w14:paraId="1ECDFE98" w14:textId="77777777" w:rsidR="00244CA1" w:rsidRPr="00880934" w:rsidRDefault="00000000" w:rsidP="00244CA1">
      <w:pPr>
        <w:widowControl w:val="0"/>
      </w:pPr>
      <w:r>
        <w:t xml:space="preserve">Het beoordelingskader voor rundveehouderijen is van kracht. </w:t>
      </w:r>
    </w:p>
    <w:p w14:paraId="5FACDAFE" w14:textId="77777777" w:rsidR="00244CA1" w:rsidRDefault="00244CA1" w:rsidP="00244CA1">
      <w:pPr>
        <w:widowControl w:val="0"/>
      </w:pPr>
    </w:p>
    <w:p w14:paraId="055A30F2" w14:textId="77777777" w:rsidR="00244CA1" w:rsidRDefault="00000000" w:rsidP="00244CA1">
      <w:pPr>
        <w:widowControl w:val="0"/>
      </w:pPr>
      <w:r w:rsidRPr="00880934">
        <w:t>Uit de voortoets blijkt dat er geen aanzienlijke effecten te verwachten zijn.</w:t>
      </w:r>
    </w:p>
    <w:p w14:paraId="70147240" w14:textId="77777777" w:rsidR="00244CA1" w:rsidRDefault="00244CA1" w:rsidP="00244CA1">
      <w:pPr>
        <w:widowControl w:val="0"/>
      </w:pPr>
    </w:p>
    <w:p w14:paraId="5B70063F" w14:textId="77777777" w:rsidR="00244CA1" w:rsidRDefault="00000000" w:rsidP="00244CA1">
      <w:pPr>
        <w:widowControl w:val="0"/>
      </w:pPr>
      <w:r>
        <w:t>In de vergunde toestand bedraagt d</w:t>
      </w:r>
      <w:r w:rsidRPr="00880934">
        <w:t>e ammoniakemissie van het bedr</w:t>
      </w:r>
      <w:r>
        <w:t xml:space="preserve">ijf </w:t>
      </w:r>
      <w:r w:rsidRPr="00880934">
        <w:t>577,5 kg/jaar</w:t>
      </w:r>
      <w:r>
        <w:t xml:space="preserve">. In de gewenste toestand bedraagt de ammoniakemissie </w:t>
      </w:r>
      <w:r w:rsidRPr="00880934">
        <w:t>176,2 kg/jaar</w:t>
      </w:r>
      <w:r>
        <w:t xml:space="preserve">. De emissies dalen met 69,5%. </w:t>
      </w:r>
      <w:r w:rsidRPr="007E4F0F">
        <w:t xml:space="preserve">De aanvraag voldoet aan de tussentijdse doelstelling voor rundveehouderijen. </w:t>
      </w:r>
      <w:r>
        <w:t>Het project staat de dalende N-trend niet in de weg.</w:t>
      </w:r>
    </w:p>
    <w:p w14:paraId="73AC889C" w14:textId="77777777" w:rsidR="00244CA1" w:rsidRDefault="00244CA1" w:rsidP="00244CA1">
      <w:pPr>
        <w:widowControl w:val="0"/>
      </w:pPr>
    </w:p>
    <w:p w14:paraId="3D01ADD3" w14:textId="77777777" w:rsidR="00244CA1" w:rsidRPr="00880934" w:rsidRDefault="00000000" w:rsidP="00244CA1">
      <w:pPr>
        <w:widowControl w:val="0"/>
      </w:pPr>
      <w:r w:rsidRPr="00880934">
        <w:lastRenderedPageBreak/>
        <w:t xml:space="preserve">De impactscore is kleiner </w:t>
      </w:r>
      <w:r>
        <w:t>dan</w:t>
      </w:r>
      <w:r w:rsidRPr="00880934">
        <w:t xml:space="preserve"> 0,025% in de gewenste situatie. Indien de impactscore kleiner dan of gelijk is aan 0,025% is de opmaak van een passende beoordeling, voor wat betreft de stikstofdepositie via de lucht ten aanzien van SBH-Z niet vereist</w:t>
      </w:r>
      <w:r>
        <w:t xml:space="preserve">. Een vergunning van onbepaalde duur is mogelijk. </w:t>
      </w:r>
    </w:p>
    <w:p w14:paraId="047659E3" w14:textId="77777777" w:rsidR="00244CA1" w:rsidRDefault="00244CA1" w:rsidP="00244CA1">
      <w:pPr>
        <w:widowControl w:val="0"/>
      </w:pPr>
    </w:p>
    <w:p w14:paraId="4B6311F6" w14:textId="77777777" w:rsidR="00244CA1" w:rsidRPr="005A05D8" w:rsidRDefault="00000000" w:rsidP="00244CA1">
      <w:pPr>
        <w:rPr>
          <w:rFonts w:asciiTheme="minorHAnsi" w:hAnsiTheme="minorHAnsi"/>
        </w:rPr>
      </w:pPr>
      <w:r>
        <w:t xml:space="preserve">Bovendien veroorzaakt het project ook geen onvermijdbare en onherstelbare schade aan de natuur in VEN-gebied. De impact op de natuur in het VEN dient beoordeeld te worden ten opzichte van de actuele natuurwaarden. Hierbij dient verwezen naar het besluit van de Vlaamse Regering van 10 januari 2024 over de beoordeling van schade aan de Natuur in Vlaams ecologisch netwerk. </w:t>
      </w:r>
    </w:p>
    <w:p w14:paraId="32B4E28F" w14:textId="77777777" w:rsidR="00244CA1" w:rsidRDefault="00000000" w:rsidP="00244CA1">
      <w:pPr>
        <w:widowControl w:val="0"/>
        <w:rPr>
          <w:b/>
          <w:bCs/>
        </w:rPr>
      </w:pPr>
      <w:r>
        <w:t xml:space="preserve">Ter hoogte van het VEN-gebied is er immers een daling van de </w:t>
      </w:r>
      <w:proofErr w:type="spellStart"/>
      <w:r>
        <w:t>vermestende</w:t>
      </w:r>
      <w:proofErr w:type="spellEnd"/>
      <w:r>
        <w:t xml:space="preserve"> en verzurende deposities, zoals de vergunningsaanvrager in zijn aanvraag heeft onderbouwd. Die daling zorgt voor een geleidelijke verbetering ten opzichte van de actuele situatie</w:t>
      </w:r>
    </w:p>
    <w:p w14:paraId="606459C5" w14:textId="77777777" w:rsidR="00244CA1" w:rsidRDefault="00244CA1" w:rsidP="00244CA1">
      <w:pPr>
        <w:widowControl w:val="0"/>
        <w:rPr>
          <w:b/>
          <w:bCs/>
        </w:rPr>
      </w:pPr>
    </w:p>
    <w:p w14:paraId="04D4C1E5" w14:textId="77777777" w:rsidR="00244CA1" w:rsidRPr="00530E82" w:rsidRDefault="00000000" w:rsidP="00244CA1">
      <w:pPr>
        <w:widowControl w:val="0"/>
        <w:rPr>
          <w:b/>
          <w:bCs/>
        </w:rPr>
      </w:pPr>
      <w:r w:rsidRPr="00530E82">
        <w:rPr>
          <w:b/>
          <w:bCs/>
        </w:rPr>
        <w:t>Mobiliteit</w:t>
      </w:r>
    </w:p>
    <w:p w14:paraId="711F342C" w14:textId="77777777" w:rsidR="00244CA1" w:rsidRPr="00744362" w:rsidRDefault="00000000" w:rsidP="00244CA1">
      <w:pPr>
        <w:autoSpaceDE w:val="0"/>
        <w:autoSpaceDN w:val="0"/>
        <w:adjustRightInd w:val="0"/>
        <w:rPr>
          <w:rFonts w:cstheme="minorHAnsi"/>
          <w:color w:val="000000" w:themeColor="text1"/>
          <w:szCs w:val="20"/>
        </w:rPr>
      </w:pPr>
      <w:r w:rsidRPr="00744362">
        <w:rPr>
          <w:rFonts w:cstheme="minorHAnsi"/>
          <w:color w:val="000000" w:themeColor="text1"/>
          <w:szCs w:val="20"/>
        </w:rPr>
        <w:t>Gemiddeld zijn er 96 transporten per jaar met zwaar verkeer.</w:t>
      </w:r>
    </w:p>
    <w:p w14:paraId="55216ED9" w14:textId="77777777" w:rsidR="00244CA1" w:rsidRPr="00744362" w:rsidRDefault="00000000" w:rsidP="00244CA1">
      <w:pPr>
        <w:rPr>
          <w:rFonts w:cstheme="minorHAnsi"/>
          <w:color w:val="000000" w:themeColor="text1"/>
          <w:szCs w:val="20"/>
        </w:rPr>
      </w:pPr>
      <w:r w:rsidRPr="00744362">
        <w:rPr>
          <w:rFonts w:cstheme="minorHAnsi"/>
          <w:color w:val="000000" w:themeColor="text1"/>
          <w:szCs w:val="20"/>
        </w:rPr>
        <w:t>Het aangevraagde voorziet geen bijkomende verkeersbewegingen of verhoogde mobiliteitsimpact. Omwille van het lage aantal transporten, zijn er geen aanzienlijke effecten te verwachten.</w:t>
      </w:r>
    </w:p>
    <w:p w14:paraId="7EA66633" w14:textId="77777777" w:rsidR="00244CA1" w:rsidRPr="000D4D0E" w:rsidRDefault="00244CA1" w:rsidP="00244CA1">
      <w:pPr>
        <w:autoSpaceDE w:val="0"/>
        <w:autoSpaceDN w:val="0"/>
        <w:adjustRightInd w:val="0"/>
        <w:rPr>
          <w:rFonts w:cstheme="minorHAnsi"/>
          <w:szCs w:val="20"/>
        </w:rPr>
      </w:pPr>
    </w:p>
    <w:p w14:paraId="50ABBDE5" w14:textId="77777777" w:rsidR="00244CA1" w:rsidRDefault="00244CA1" w:rsidP="00244CA1">
      <w:pPr>
        <w:autoSpaceDE w:val="0"/>
        <w:autoSpaceDN w:val="0"/>
        <w:adjustRightInd w:val="0"/>
        <w:rPr>
          <w:rFonts w:cstheme="minorHAnsi"/>
          <w:b/>
          <w:bCs/>
          <w:szCs w:val="20"/>
        </w:rPr>
      </w:pPr>
    </w:p>
    <w:p w14:paraId="67A0CE55" w14:textId="77777777" w:rsidR="00244CA1" w:rsidRPr="00C02847" w:rsidRDefault="00000000" w:rsidP="00244CA1">
      <w:pPr>
        <w:autoSpaceDE w:val="0"/>
        <w:autoSpaceDN w:val="0"/>
        <w:adjustRightInd w:val="0"/>
        <w:rPr>
          <w:rFonts w:cstheme="minorHAnsi"/>
          <w:b/>
          <w:bCs/>
          <w:szCs w:val="20"/>
        </w:rPr>
      </w:pPr>
      <w:r w:rsidRPr="00C02847">
        <w:rPr>
          <w:rFonts w:cstheme="minorHAnsi"/>
          <w:b/>
          <w:bCs/>
          <w:szCs w:val="20"/>
        </w:rPr>
        <w:t>Goede ruimtelijke ordening</w:t>
      </w:r>
    </w:p>
    <w:p w14:paraId="1F189269" w14:textId="77777777" w:rsidR="00244CA1" w:rsidRPr="00C02847" w:rsidRDefault="00000000" w:rsidP="00244CA1">
      <w:pPr>
        <w:autoSpaceDE w:val="0"/>
        <w:autoSpaceDN w:val="0"/>
        <w:adjustRightInd w:val="0"/>
        <w:rPr>
          <w:rFonts w:cstheme="minorHAnsi"/>
          <w:szCs w:val="20"/>
        </w:rPr>
      </w:pPr>
      <w:r w:rsidRPr="00C02847">
        <w:rPr>
          <w:rFonts w:cstheme="minorHAnsi"/>
          <w:szCs w:val="20"/>
        </w:rPr>
        <w:t>De aanvraag heeft enkel betrekking op ingedeelde inrichtingen. De goede ruimtelijke ordening dient</w:t>
      </w:r>
    </w:p>
    <w:p w14:paraId="0CB57F78" w14:textId="77777777" w:rsidR="00244CA1" w:rsidRPr="00C02847" w:rsidRDefault="00000000" w:rsidP="00244CA1">
      <w:pPr>
        <w:widowControl w:val="0"/>
        <w:jc w:val="both"/>
        <w:rPr>
          <w:rFonts w:cstheme="minorHAnsi"/>
          <w:b/>
          <w:bCs/>
          <w:color w:val="000000"/>
          <w:szCs w:val="20"/>
        </w:rPr>
      </w:pPr>
      <w:r w:rsidRPr="00C02847">
        <w:rPr>
          <w:rFonts w:cstheme="minorHAnsi"/>
          <w:szCs w:val="20"/>
        </w:rPr>
        <w:t>in deze aanvraag niet te worden beoordeeld.</w:t>
      </w:r>
    </w:p>
    <w:p w14:paraId="29E7D059" w14:textId="77777777" w:rsidR="00244CA1" w:rsidRDefault="00244CA1" w:rsidP="00244CA1">
      <w:pPr>
        <w:widowControl w:val="0"/>
      </w:pPr>
    </w:p>
    <w:p w14:paraId="3D30B130" w14:textId="77777777" w:rsidR="00244CA1" w:rsidRDefault="00244CA1" w:rsidP="00244CA1">
      <w:pPr>
        <w:widowControl w:val="0"/>
      </w:pPr>
    </w:p>
    <w:p w14:paraId="100A4386" w14:textId="77777777" w:rsidR="00244CA1" w:rsidRPr="00D737BB" w:rsidRDefault="00000000" w:rsidP="00244CA1">
      <w:pPr>
        <w:widowControl w:val="0"/>
        <w:rPr>
          <w:rStyle w:val="Zwaar"/>
        </w:rPr>
      </w:pPr>
      <w:r w:rsidRPr="00D737BB">
        <w:rPr>
          <w:rStyle w:val="Zwaar"/>
        </w:rPr>
        <w:t>Bespreking adviezen</w:t>
      </w:r>
    </w:p>
    <w:p w14:paraId="74CD3149" w14:textId="77777777" w:rsidR="00244CA1" w:rsidRDefault="00000000" w:rsidP="00244CA1">
      <w:pPr>
        <w:widowControl w:val="0"/>
      </w:pPr>
      <w:r>
        <w:t>Het college van burgemeester en schepen neemt kennis van het gevraagde advies en beoordeeld deze als volgt:</w:t>
      </w:r>
    </w:p>
    <w:p w14:paraId="7EE8B3E7" w14:textId="77777777" w:rsidR="00244CA1" w:rsidRPr="00807F2A" w:rsidRDefault="00000000" w:rsidP="00244CA1">
      <w:pPr>
        <w:widowControl w:val="0"/>
        <w:numPr>
          <w:ilvl w:val="0"/>
          <w:numId w:val="19"/>
        </w:numPr>
        <w:rPr>
          <w:noProof/>
          <w:color w:val="000000" w:themeColor="text1"/>
        </w:rPr>
      </w:pPr>
      <w:r w:rsidRPr="00807F2A">
        <w:rPr>
          <w:color w:val="000000" w:themeColor="text1"/>
        </w:rPr>
        <w:t>Het advies van grondwater Limburg</w:t>
      </w:r>
      <w:r w:rsidRPr="00807F2A">
        <w:rPr>
          <w:noProof/>
          <w:color w:val="000000" w:themeColor="text1"/>
        </w:rPr>
        <w:t xml:space="preserve">, </w:t>
      </w:r>
      <w:r w:rsidRPr="00807F2A">
        <w:rPr>
          <w:color w:val="000000" w:themeColor="text1"/>
        </w:rPr>
        <w:t>afgeleverd op 3 november 2025 laat weten dat hun advies niet vereist</w:t>
      </w:r>
      <w:r>
        <w:rPr>
          <w:color w:val="000000" w:themeColor="text1"/>
        </w:rPr>
        <w:t xml:space="preserve"> is</w:t>
      </w:r>
      <w:r w:rsidRPr="00807F2A">
        <w:rPr>
          <w:color w:val="000000" w:themeColor="text1"/>
        </w:rPr>
        <w:t xml:space="preserve">. </w:t>
      </w:r>
    </w:p>
    <w:p w14:paraId="404AA4D2" w14:textId="77777777" w:rsidR="00244CA1" w:rsidRDefault="00244CA1" w:rsidP="00244CA1">
      <w:pPr>
        <w:widowControl w:val="0"/>
        <w:rPr>
          <w:noProof/>
        </w:rPr>
      </w:pPr>
    </w:p>
    <w:p w14:paraId="0AA1E888" w14:textId="77777777" w:rsidR="00244CA1" w:rsidRDefault="00000000" w:rsidP="00244CA1">
      <w:pPr>
        <w:widowControl w:val="0"/>
        <w:rPr>
          <w:rStyle w:val="Zwaar"/>
          <w:u w:val="single"/>
        </w:rPr>
      </w:pPr>
      <w:r>
        <w:rPr>
          <w:rStyle w:val="Zwaar"/>
          <w:u w:val="single"/>
        </w:rPr>
        <w:t>Voorstel van besluit</w:t>
      </w:r>
    </w:p>
    <w:p w14:paraId="00624D87" w14:textId="77777777" w:rsidR="00244CA1" w:rsidRDefault="00244CA1" w:rsidP="00244CA1"/>
    <w:p w14:paraId="5644D649" w14:textId="77777777" w:rsidR="00244CA1" w:rsidRDefault="00000000" w:rsidP="00244CA1">
      <w:pPr>
        <w:widowControl w:val="0"/>
      </w:pPr>
      <w:r>
        <w:t xml:space="preserve">- Er wordt akte genomen van de overdracht van de vergunning van </w:t>
      </w:r>
      <w:proofErr w:type="spellStart"/>
      <w:r>
        <w:t>Moïes</w:t>
      </w:r>
      <w:proofErr w:type="spellEnd"/>
      <w:r>
        <w:t xml:space="preserve"> Michaelhoeve LV naar Michaelhoeve Mts</w:t>
      </w:r>
    </w:p>
    <w:p w14:paraId="29DD88BD" w14:textId="77777777" w:rsidR="00244CA1" w:rsidRDefault="00000000" w:rsidP="00244CA1">
      <w:pPr>
        <w:widowControl w:val="0"/>
      </w:pPr>
      <w:r>
        <w:t xml:space="preserve">- </w:t>
      </w:r>
      <w:r w:rsidRPr="006A4B82">
        <w:rPr>
          <w:szCs w:val="20"/>
        </w:rPr>
        <w:t>Er wordt akte genomen van de melding tussentijdse reductie voor rundveehouderijen en mestverwerkingsinstallaties.</w:t>
      </w:r>
    </w:p>
    <w:p w14:paraId="32D370D6" w14:textId="77777777" w:rsidR="00244CA1" w:rsidRDefault="00000000" w:rsidP="00244CA1">
      <w:pPr>
        <w:widowControl w:val="0"/>
      </w:pPr>
      <w:r>
        <w:t>- Er wordt een vergunning van onbepaalde duur afgeleverd. Voor de ingedeelde inrichting of activiteit, indelingsrubriek 53.8 wordt de vergunning verleend voor maximaal 20 jaar.</w:t>
      </w:r>
    </w:p>
    <w:p w14:paraId="749C81BA" w14:textId="77777777" w:rsidR="00244CA1" w:rsidRDefault="00244CA1" w:rsidP="00244CA1">
      <w:pPr>
        <w:widowControl w:val="0"/>
        <w:rPr>
          <w:rStyle w:val="Zwaar"/>
        </w:rPr>
      </w:pPr>
    </w:p>
    <w:p w14:paraId="3329C16B" w14:textId="77777777" w:rsidR="00244CA1" w:rsidRPr="00B169E1" w:rsidRDefault="00000000" w:rsidP="00244CA1">
      <w:pPr>
        <w:widowControl w:val="0"/>
        <w:rPr>
          <w:rStyle w:val="Zwaar"/>
        </w:rPr>
      </w:pPr>
      <w:r w:rsidRPr="00B169E1">
        <w:rPr>
          <w:rStyle w:val="Zwaar"/>
        </w:rPr>
        <w:t>Voorwaarden</w:t>
      </w:r>
    </w:p>
    <w:p w14:paraId="63EE01A8" w14:textId="77777777" w:rsidR="00244CA1" w:rsidRPr="00530E82" w:rsidRDefault="00000000" w:rsidP="00244CA1">
      <w:r w:rsidRPr="00530E82">
        <w:t>De algemene en sectorale voorwaarden van VLAREM II.</w:t>
      </w:r>
    </w:p>
    <w:p w14:paraId="3CC2776D" w14:textId="77777777" w:rsidR="00184BDA" w:rsidRDefault="00184BDA" w:rsidP="0075314F">
      <w:pPr>
        <w:tabs>
          <w:tab w:val="center" w:pos="6237"/>
        </w:tabs>
        <w:rPr>
          <w:rFonts w:cs="Arial"/>
          <w:color w:val="000000" w:themeColor="text1"/>
        </w:rPr>
      </w:pPr>
    </w:p>
    <w:p w14:paraId="0B6C71EF"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5A5B8F6D" w14:textId="77777777" w:rsidR="00756FFC" w:rsidRDefault="00756FFC" w:rsidP="0075314F">
      <w:pPr>
        <w:tabs>
          <w:tab w:val="center" w:pos="6237"/>
        </w:tabs>
        <w:rPr>
          <w:rFonts w:cs="Arial"/>
          <w:color w:val="000000" w:themeColor="text1"/>
        </w:rPr>
      </w:pPr>
    </w:p>
    <w:p w14:paraId="059A2BE2" w14:textId="77777777" w:rsidR="005B5F26" w:rsidRDefault="00000000" w:rsidP="0075314F">
      <w:pPr>
        <w:tabs>
          <w:tab w:val="center" w:pos="6237"/>
        </w:tabs>
        <w:rPr>
          <w:b/>
        </w:rPr>
      </w:pPr>
      <w:r w:rsidRPr="005313F4">
        <w:rPr>
          <w:b/>
        </w:rPr>
        <w:t xml:space="preserve">BESLUIT IN ZITTING VAN </w:t>
      </w:r>
      <w:r w:rsidR="00242227">
        <w:rPr>
          <w:b/>
        </w:rPr>
        <w:t>2 FEBRUARI 2026</w:t>
      </w:r>
    </w:p>
    <w:p w14:paraId="06922411" w14:textId="77777777" w:rsidR="005B5F26" w:rsidRDefault="005B5F26" w:rsidP="0075314F">
      <w:pPr>
        <w:pBdr>
          <w:bottom w:val="single" w:sz="12" w:space="1" w:color="auto"/>
        </w:pBdr>
        <w:tabs>
          <w:tab w:val="center" w:pos="6237"/>
        </w:tabs>
        <w:rPr>
          <w:b/>
        </w:rPr>
      </w:pPr>
    </w:p>
    <w:p w14:paraId="2F7E6509" w14:textId="77777777" w:rsidR="005B5F26" w:rsidRDefault="005B5F26" w:rsidP="0075314F">
      <w:pPr>
        <w:tabs>
          <w:tab w:val="center" w:pos="6237"/>
        </w:tabs>
        <w:rPr>
          <w:b/>
        </w:rPr>
      </w:pPr>
    </w:p>
    <w:p w14:paraId="1EF6E157" w14:textId="24D895D3" w:rsidR="005B5F26" w:rsidRDefault="00000000" w:rsidP="00832A56">
      <w:pPr>
        <w:pStyle w:val="Lijstalinea"/>
        <w:numPr>
          <w:ilvl w:val="0"/>
          <w:numId w:val="1"/>
        </w:numPr>
        <w:tabs>
          <w:tab w:val="center" w:pos="6237"/>
        </w:tabs>
      </w:pPr>
      <w:r w:rsidRPr="005313F4">
        <w:t xml:space="preserve">De aanvraag ingediend door </w:t>
      </w:r>
      <w:r w:rsidRPr="005942CF">
        <w:t xml:space="preserve">Michaelhoeve VVZRL met als contactadres </w:t>
      </w:r>
      <w:proofErr w:type="spellStart"/>
      <w:r w:rsidRPr="005942CF">
        <w:t>Opheersstraat</w:t>
      </w:r>
      <w:proofErr w:type="spellEnd"/>
      <w:r w:rsidRPr="005942CF">
        <w:t>(</w:t>
      </w:r>
      <w:proofErr w:type="spellStart"/>
      <w:r w:rsidRPr="005942CF">
        <w:t>Oph</w:t>
      </w:r>
      <w:proofErr w:type="spellEnd"/>
      <w:r w:rsidRPr="005942CF">
        <w:t>.) 31 te 3870 Heers</w:t>
      </w:r>
      <w:r>
        <w:t xml:space="preserve">, wordt </w:t>
      </w:r>
      <w:r>
        <w:rPr>
          <w:lang w:eastAsia="nl-NL"/>
        </w:rPr>
        <w:t>vergund</w:t>
      </w:r>
      <w:r w:rsidR="00297C25">
        <w:rPr>
          <w:lang w:eastAsia="nl-NL"/>
        </w:rPr>
        <w:t xml:space="preserve"> voor onbepaalde duur</w:t>
      </w:r>
      <w:r w:rsidRPr="005313F4">
        <w:t>.</w:t>
      </w:r>
      <w:r w:rsidR="00297C25" w:rsidRPr="00297C25">
        <w:t xml:space="preserve"> </w:t>
      </w:r>
      <w:r w:rsidR="00297C25">
        <w:t>Voor de ingedeelde inrichting of activiteit, indelingsrubriek 53.8 wordt de vergunning verleend voor maximaal 20 jaar.</w:t>
      </w:r>
    </w:p>
    <w:p w14:paraId="03AF5223" w14:textId="118BF840" w:rsidR="00297C25" w:rsidRDefault="00297C25" w:rsidP="00297C25">
      <w:pPr>
        <w:pStyle w:val="Lijstalinea"/>
        <w:widowControl w:val="0"/>
        <w:numPr>
          <w:ilvl w:val="0"/>
          <w:numId w:val="1"/>
        </w:numPr>
      </w:pPr>
      <w:r>
        <w:t xml:space="preserve">Er wordt akte genomen van de overdracht van de vergunning van </w:t>
      </w:r>
      <w:proofErr w:type="spellStart"/>
      <w:r>
        <w:t>Moïes</w:t>
      </w:r>
      <w:proofErr w:type="spellEnd"/>
      <w:r>
        <w:t xml:space="preserve"> Michaelhoeve LV naar Michaelhoeve Mts.</w:t>
      </w:r>
    </w:p>
    <w:p w14:paraId="77B65056" w14:textId="41BF77C8" w:rsidR="00297C25" w:rsidRDefault="00297C25" w:rsidP="00297C25">
      <w:pPr>
        <w:pStyle w:val="Lijstalinea"/>
        <w:widowControl w:val="0"/>
        <w:numPr>
          <w:ilvl w:val="0"/>
          <w:numId w:val="1"/>
        </w:numPr>
      </w:pPr>
      <w:r w:rsidRPr="006A4B82">
        <w:rPr>
          <w:szCs w:val="20"/>
        </w:rPr>
        <w:lastRenderedPageBreak/>
        <w:t>Er wordt akte genomen van de melding tussentijdse reductie voor rundveehouderijen en mestverwerkingsinstallaties</w:t>
      </w:r>
      <w:r>
        <w:rPr>
          <w:szCs w:val="20"/>
        </w:rPr>
        <w:t>.</w:t>
      </w:r>
    </w:p>
    <w:p w14:paraId="002F7CA2" w14:textId="77777777" w:rsidR="005B5F26" w:rsidRDefault="005B5F26" w:rsidP="0075314F">
      <w:pPr>
        <w:tabs>
          <w:tab w:val="center" w:pos="6237"/>
        </w:tabs>
      </w:pPr>
    </w:p>
    <w:p w14:paraId="38CD04E8" w14:textId="77777777" w:rsidR="005B5F26" w:rsidRDefault="005B5F26" w:rsidP="0075314F">
      <w:pPr>
        <w:pStyle w:val="Lijstalinea"/>
        <w:tabs>
          <w:tab w:val="center" w:pos="6237"/>
        </w:tabs>
      </w:pPr>
    </w:p>
    <w:p w14:paraId="2C41F8A6" w14:textId="77777777" w:rsidR="005B5F26" w:rsidRDefault="005B5F26" w:rsidP="0075314F"/>
    <w:p w14:paraId="79ECBB4A" w14:textId="77777777" w:rsidR="005B5F26" w:rsidRDefault="00000000" w:rsidP="00F175B3">
      <w:r>
        <w:t>De algemene en sectorale milieuvoorwaarden van titel II van het VLAREM zijn van toepassing.</w:t>
      </w:r>
    </w:p>
    <w:p w14:paraId="09D9EE90" w14:textId="77777777" w:rsidR="005B5F26" w:rsidRDefault="00000000" w:rsidP="00F175B3">
      <w:pPr>
        <w:rPr>
          <w:noProof/>
        </w:rPr>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08A1B45A" w14:textId="77777777" w:rsidR="005B5F26" w:rsidRDefault="005B5F26" w:rsidP="0075314F">
      <w:pPr>
        <w:tabs>
          <w:tab w:val="center" w:pos="6237"/>
        </w:tabs>
      </w:pPr>
    </w:p>
    <w:p w14:paraId="3E90905A" w14:textId="77777777" w:rsidR="005B5F26" w:rsidRPr="001C529C" w:rsidRDefault="00000000" w:rsidP="0075314F">
      <w:pPr>
        <w:jc w:val="both"/>
        <w:rPr>
          <w:rStyle w:val="Zwaar"/>
        </w:rPr>
      </w:pPr>
      <w:r w:rsidRPr="001C529C">
        <w:rPr>
          <w:rStyle w:val="Zwaar"/>
        </w:rPr>
        <w:t xml:space="preserve">Verval van de </w:t>
      </w:r>
      <w:proofErr w:type="spellStart"/>
      <w:r w:rsidRPr="001C529C">
        <w:rPr>
          <w:rStyle w:val="Zwaar"/>
        </w:rPr>
        <w:t>omgevingsvergunning</w:t>
      </w:r>
      <w:proofErr w:type="spellEnd"/>
      <w:r w:rsidRPr="001C529C">
        <w:rPr>
          <w:rStyle w:val="Zwaar"/>
        </w:rPr>
        <w:t xml:space="preserve"> – uittreksel uit het decreet van 25 april 2014 betreffende de </w:t>
      </w:r>
      <w:proofErr w:type="spellStart"/>
      <w:r w:rsidRPr="001C529C">
        <w:rPr>
          <w:rStyle w:val="Zwaar"/>
        </w:rPr>
        <w:t>omgevingsvergunning</w:t>
      </w:r>
      <w:proofErr w:type="spellEnd"/>
    </w:p>
    <w:p w14:paraId="4AFE9440" w14:textId="77777777" w:rsidR="005B5F26" w:rsidRPr="00B16042" w:rsidRDefault="005B5F26" w:rsidP="0075314F">
      <w:pPr>
        <w:jc w:val="both"/>
        <w:rPr>
          <w:rFonts w:cs="Arial"/>
          <w:color w:val="000000" w:themeColor="text1"/>
          <w:sz w:val="16"/>
          <w:szCs w:val="16"/>
        </w:rPr>
      </w:pPr>
    </w:p>
    <w:p w14:paraId="238A4700"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xml:space="preserve">. § 1. De </w:t>
      </w:r>
      <w:proofErr w:type="spellStart"/>
      <w:r w:rsidRPr="001C529C">
        <w:rPr>
          <w:rStyle w:val="Subtielebenadrukking"/>
        </w:rPr>
        <w:t>omgevingsvergunning</w:t>
      </w:r>
      <w:proofErr w:type="spellEnd"/>
      <w:r w:rsidRPr="001C529C">
        <w:rPr>
          <w:rStyle w:val="Subtielebenadrukking"/>
        </w:rPr>
        <w:t xml:space="preserve"> vervalt van rechtswege in elk van de volgende gevallen:</w:t>
      </w:r>
    </w:p>
    <w:p w14:paraId="0AD2861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1° als de verwezenlijking van de vergunde stedenbouwkundige handelingen niet wordt gestart binnen de twee jaar na het verlenen van de definitieve </w:t>
      </w:r>
      <w:proofErr w:type="spellStart"/>
      <w:r w:rsidRPr="001C529C">
        <w:rPr>
          <w:rStyle w:val="Subtielebenadrukking"/>
        </w:rPr>
        <w:t>omgevingsvergunning</w:t>
      </w:r>
      <w:proofErr w:type="spellEnd"/>
      <w:r w:rsidRPr="001C529C">
        <w:rPr>
          <w:rStyle w:val="Subtielebenadrukking"/>
        </w:rPr>
        <w:t>;</w:t>
      </w:r>
    </w:p>
    <w:p w14:paraId="497012C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6B8E1D8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460EF8A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4° als de exploitatie van de vergunde activiteit of inrichting niet binnen vijf jaar na het verlenen van de definitieve </w:t>
      </w:r>
      <w:proofErr w:type="spellStart"/>
      <w:r w:rsidRPr="001C529C">
        <w:rPr>
          <w:rStyle w:val="Subtielebenadrukking"/>
        </w:rPr>
        <w:t>omgevingsvergunning</w:t>
      </w:r>
      <w:proofErr w:type="spellEnd"/>
      <w:r w:rsidRPr="001C529C">
        <w:rPr>
          <w:rStyle w:val="Subtielebenadrukking"/>
        </w:rPr>
        <w:t xml:space="preserve"> aanvangt.</w:t>
      </w:r>
    </w:p>
    <w:p w14:paraId="4766761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0CD0C2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de </w:t>
      </w:r>
      <w:proofErr w:type="spellStart"/>
      <w:r w:rsidRPr="001C529C">
        <w:rPr>
          <w:rStyle w:val="Subtielebenadrukking"/>
        </w:rPr>
        <w:t>omgevingsvergunning</w:t>
      </w:r>
      <w:proofErr w:type="spellEnd"/>
      <w:r w:rsidRPr="001C529C">
        <w:rPr>
          <w:rStyle w:val="Subtielebenadrukking"/>
        </w:rPr>
        <w:t xml:space="preserve">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1557E5B3" w14:textId="77777777" w:rsidR="005B5F26" w:rsidRPr="001C529C" w:rsidRDefault="005B5F26" w:rsidP="0075314F">
      <w:pPr>
        <w:widowControl w:val="0"/>
        <w:autoSpaceDE w:val="0"/>
        <w:autoSpaceDN w:val="0"/>
        <w:adjustRightInd w:val="0"/>
        <w:jc w:val="both"/>
        <w:rPr>
          <w:rStyle w:val="Subtielebenadrukking"/>
        </w:rPr>
      </w:pPr>
    </w:p>
    <w:p w14:paraId="6813B9F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 2. De </w:t>
      </w:r>
      <w:proofErr w:type="spellStart"/>
      <w:r w:rsidRPr="001C529C">
        <w:rPr>
          <w:rStyle w:val="Subtielebenadrukking"/>
        </w:rPr>
        <w:t>omgevingsvergunning</w:t>
      </w:r>
      <w:proofErr w:type="spellEnd"/>
      <w:r w:rsidRPr="001C529C">
        <w:rPr>
          <w:rStyle w:val="Subtielebenadrukking"/>
        </w:rPr>
        <w:t xml:space="preserve"> voor de exploitatie van een ingedeelde inrichting of activiteit vervalt van rechtswege in elk van de volgende gevallen:</w:t>
      </w:r>
    </w:p>
    <w:p w14:paraId="57D27D4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411C848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7E15EFC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1C529C">
        <w:rPr>
          <w:rStyle w:val="Subtielebenadrukking"/>
        </w:rPr>
        <w:t>inkennisstelling</w:t>
      </w:r>
      <w:proofErr w:type="spellEnd"/>
      <w:r w:rsidRPr="001C529C">
        <w:rPr>
          <w:rStyle w:val="Subtielebenadrukking"/>
        </w:rPr>
        <w:t xml:space="preserve"> van de stopzetting.</w:t>
      </w:r>
    </w:p>
    <w:p w14:paraId="2A9DC931" w14:textId="77777777" w:rsidR="005B5F26" w:rsidRPr="001C529C" w:rsidRDefault="005B5F26" w:rsidP="0075314F">
      <w:pPr>
        <w:widowControl w:val="0"/>
        <w:autoSpaceDE w:val="0"/>
        <w:autoSpaceDN w:val="0"/>
        <w:adjustRightInd w:val="0"/>
        <w:jc w:val="both"/>
        <w:rPr>
          <w:rStyle w:val="Subtielebenadrukking"/>
        </w:rPr>
      </w:pPr>
    </w:p>
    <w:p w14:paraId="023C335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 3. Als de gevallen, vermeld in paragraaf 1, betrekking hebben op een gedeelte van het bouwproject, vervalt de </w:t>
      </w:r>
      <w:proofErr w:type="spellStart"/>
      <w:r w:rsidRPr="001C529C">
        <w:rPr>
          <w:rStyle w:val="Subtielebenadrukking"/>
        </w:rPr>
        <w:t>omgevingsvergunning</w:t>
      </w:r>
      <w:proofErr w:type="spellEnd"/>
      <w:r w:rsidRPr="001C529C">
        <w:rPr>
          <w:rStyle w:val="Subtielebenadrukking"/>
        </w:rPr>
        <w:t xml:space="preserve">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5A8A88F0" w14:textId="77777777" w:rsidR="005B5F26" w:rsidRPr="001C529C" w:rsidRDefault="005B5F26" w:rsidP="0075314F">
      <w:pPr>
        <w:widowControl w:val="0"/>
        <w:autoSpaceDE w:val="0"/>
        <w:autoSpaceDN w:val="0"/>
        <w:adjustRightInd w:val="0"/>
        <w:jc w:val="both"/>
        <w:rPr>
          <w:rStyle w:val="Subtielebenadrukking"/>
        </w:rPr>
      </w:pPr>
    </w:p>
    <w:p w14:paraId="0FB45475" w14:textId="77777777" w:rsidR="005B5F26" w:rsidRPr="00B16042" w:rsidRDefault="00000000" w:rsidP="0075314F">
      <w:pPr>
        <w:jc w:val="both"/>
        <w:rPr>
          <w:rFonts w:cs="Arial"/>
          <w:color w:val="000000" w:themeColor="text1"/>
          <w:sz w:val="16"/>
          <w:szCs w:val="16"/>
          <w:lang w:val="nl-NL"/>
        </w:rPr>
      </w:pPr>
      <w:r w:rsidRPr="001C529C">
        <w:rPr>
          <w:rStyle w:val="Subtielebenadrukking"/>
        </w:rPr>
        <w:t xml:space="preserve">Als de gevallen, vermeld in paragraaf 1 of 2, alleen betrekking hebben op een gedeelte van de exploitatie van de ingedeelde inrichting of activiteit, vervalt de </w:t>
      </w:r>
      <w:proofErr w:type="spellStart"/>
      <w:r w:rsidRPr="001C529C">
        <w:rPr>
          <w:rStyle w:val="Subtielebenadrukking"/>
        </w:rPr>
        <w:t>omgevingsvergunning</w:t>
      </w:r>
      <w:proofErr w:type="spellEnd"/>
      <w:r w:rsidRPr="001C529C">
        <w:rPr>
          <w:rStyle w:val="Subtielebenadrukking"/>
        </w:rPr>
        <w:t xml:space="preserve"> alleen voor dat gedeelte.</w:t>
      </w:r>
    </w:p>
    <w:p w14:paraId="1418BAE3" w14:textId="77777777" w:rsidR="005B5F26" w:rsidRPr="00B16042" w:rsidRDefault="005B5F26" w:rsidP="0075314F">
      <w:pPr>
        <w:jc w:val="both"/>
        <w:rPr>
          <w:rFonts w:cs="Arial"/>
          <w:color w:val="000000" w:themeColor="text1"/>
          <w:sz w:val="16"/>
          <w:szCs w:val="16"/>
          <w:lang w:val="nl-NL"/>
        </w:rPr>
      </w:pPr>
    </w:p>
    <w:p w14:paraId="13C65AA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 xml:space="preserve">De </w:t>
      </w:r>
      <w:proofErr w:type="spellStart"/>
      <w:r w:rsidRPr="001C529C">
        <w:rPr>
          <w:rStyle w:val="Subtielebenadrukking"/>
        </w:rPr>
        <w:t>omgevingsvergunning</w:t>
      </w:r>
      <w:proofErr w:type="spellEnd"/>
      <w:r w:rsidRPr="001C529C">
        <w:rPr>
          <w:rStyle w:val="Subtielebenadrukking"/>
        </w:rPr>
        <w:t xml:space="preserve"> blijft onverkort geldig als de exploitatie van een ingedeelde inrichting of activiteit van een project door een wijziging van de indelingslijst van klasse 1 naar klasse 2 overgaat of omgekeerd.</w:t>
      </w:r>
    </w:p>
    <w:p w14:paraId="3B907762" w14:textId="77777777" w:rsidR="005B5F26" w:rsidRPr="001C529C" w:rsidRDefault="005B5F26" w:rsidP="0075314F">
      <w:pPr>
        <w:widowControl w:val="0"/>
        <w:autoSpaceDE w:val="0"/>
        <w:autoSpaceDN w:val="0"/>
        <w:adjustRightInd w:val="0"/>
        <w:jc w:val="both"/>
        <w:rPr>
          <w:rStyle w:val="Subtielebenadrukking"/>
        </w:rPr>
      </w:pPr>
    </w:p>
    <w:p w14:paraId="3040C5B7"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 xml:space="preserve">In geval de exploitatie van een ingedeelde inrichting of activiteit van een project door een wijziging van de indelingslijst van klasse 1 of 2 naar klasse 3 overgaat, geldt de vergunning als </w:t>
      </w:r>
      <w:proofErr w:type="spellStart"/>
      <w:r w:rsidRPr="001C529C">
        <w:rPr>
          <w:rStyle w:val="Subtielebenadrukking"/>
        </w:rPr>
        <w:t>aktename</w:t>
      </w:r>
      <w:proofErr w:type="spellEnd"/>
      <w:r w:rsidRPr="001C529C">
        <w:rPr>
          <w:rStyle w:val="Subtielebenadrukking"/>
        </w:rPr>
        <w:t xml:space="preserve"> en blijven de bijzondere voorwaarden gelden.</w:t>
      </w:r>
    </w:p>
    <w:p w14:paraId="3FEDD28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1B23EBD"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 xml:space="preserve">De termijnen van twee, drie of vijf jaar, vermeld in artikel 99, worden geschorst zolang een beroep tot vernietiging van de </w:t>
      </w:r>
      <w:proofErr w:type="spellStart"/>
      <w:r w:rsidRPr="001C529C">
        <w:rPr>
          <w:rStyle w:val="Subtielebenadrukking"/>
        </w:rPr>
        <w:t>omgevingsvergunning</w:t>
      </w:r>
      <w:proofErr w:type="spellEnd"/>
      <w:r w:rsidRPr="001C529C">
        <w:rPr>
          <w:rStyle w:val="Subtielebenadrukking"/>
        </w:rPr>
        <w:t xml:space="preserve">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4E1DAD41" w14:textId="77777777" w:rsidR="005B5F26" w:rsidRPr="001C529C" w:rsidRDefault="005B5F26" w:rsidP="0075314F">
      <w:pPr>
        <w:widowControl w:val="0"/>
        <w:autoSpaceDE w:val="0"/>
        <w:autoSpaceDN w:val="0"/>
        <w:adjustRightInd w:val="0"/>
        <w:jc w:val="both"/>
        <w:rPr>
          <w:rStyle w:val="Subtielebenadrukking"/>
          <w:rFonts w:eastAsia="MS Mincho"/>
        </w:rPr>
      </w:pPr>
    </w:p>
    <w:p w14:paraId="638C7339"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lastRenderedPageBreak/>
        <w:t xml:space="preserve">De termijnen van twee of drie jaar, vermeld in artikel 99, worden geschorst tijdens het uitvoeren van de archeologische opgraving, omschreven in de bekrachtigde archeologienota overeenkomstig artikel 5.4.8 van het </w:t>
      </w:r>
      <w:proofErr w:type="spellStart"/>
      <w:r w:rsidRPr="001C529C">
        <w:rPr>
          <w:rStyle w:val="Subtielebenadrukking"/>
        </w:rPr>
        <w:t>Onroerenderfgoeddecreet</w:t>
      </w:r>
      <w:proofErr w:type="spellEnd"/>
      <w:r w:rsidRPr="001C529C">
        <w:rPr>
          <w:rStyle w:val="Subtielebenadrukking"/>
        </w:rPr>
        <w:t xml:space="preserve"> van 12 juli 2013 en in de bekrachtigde nota overeenkomstig artikel 5.4.16 van het </w:t>
      </w:r>
      <w:proofErr w:type="spellStart"/>
      <w:r w:rsidRPr="001C529C">
        <w:rPr>
          <w:rStyle w:val="Subtielebenadrukking"/>
        </w:rPr>
        <w:t>Onroerenderfgoeddecreet</w:t>
      </w:r>
      <w:proofErr w:type="spellEnd"/>
      <w:r w:rsidRPr="001C529C">
        <w:rPr>
          <w:rStyle w:val="Subtielebenadrukking"/>
        </w:rPr>
        <w:t xml:space="preserve">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1E2D3F08" w14:textId="77777777" w:rsidR="005B5F26" w:rsidRPr="001C529C" w:rsidRDefault="005B5F26" w:rsidP="0075314F">
      <w:pPr>
        <w:widowControl w:val="0"/>
        <w:autoSpaceDE w:val="0"/>
        <w:autoSpaceDN w:val="0"/>
        <w:adjustRightInd w:val="0"/>
        <w:jc w:val="both"/>
        <w:rPr>
          <w:rStyle w:val="Subtielebenadrukking"/>
          <w:rFonts w:eastAsia="MS Mincho"/>
        </w:rPr>
      </w:pPr>
    </w:p>
    <w:p w14:paraId="48D7C9E8"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1969A55F" w14:textId="77777777" w:rsidR="005B5F26" w:rsidRPr="001C529C" w:rsidRDefault="005B5F26" w:rsidP="0075314F">
      <w:pPr>
        <w:widowControl w:val="0"/>
        <w:autoSpaceDE w:val="0"/>
        <w:autoSpaceDN w:val="0"/>
        <w:adjustRightInd w:val="0"/>
        <w:jc w:val="both"/>
        <w:rPr>
          <w:rStyle w:val="Subtielebenadrukking"/>
          <w:rFonts w:eastAsia="MS Mincho"/>
        </w:rPr>
      </w:pPr>
    </w:p>
    <w:p w14:paraId="04F9EA0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0294EBF0" w14:textId="77777777" w:rsidR="005B5F26" w:rsidRPr="00B16042" w:rsidRDefault="005B5F26" w:rsidP="0075314F">
      <w:pPr>
        <w:jc w:val="both"/>
        <w:rPr>
          <w:rFonts w:cs="Arial"/>
          <w:color w:val="000000" w:themeColor="text1"/>
          <w:sz w:val="16"/>
          <w:szCs w:val="16"/>
          <w:lang w:val="nl-NL"/>
        </w:rPr>
      </w:pPr>
    </w:p>
    <w:p w14:paraId="262C094A" w14:textId="77777777" w:rsidR="005B5F26" w:rsidRPr="001C529C" w:rsidRDefault="00000000" w:rsidP="0075314F">
      <w:pPr>
        <w:jc w:val="both"/>
        <w:rPr>
          <w:rStyle w:val="Zwaar"/>
        </w:rPr>
      </w:pPr>
      <w:r w:rsidRPr="001C529C">
        <w:rPr>
          <w:rStyle w:val="Zwaar"/>
        </w:rPr>
        <w:t xml:space="preserve">Beroepsmogelijkheden – uittreksel uit het decreet van 25 april 2014 betreffende de </w:t>
      </w:r>
      <w:proofErr w:type="spellStart"/>
      <w:r w:rsidRPr="001C529C">
        <w:rPr>
          <w:rStyle w:val="Zwaar"/>
        </w:rPr>
        <w:t>omgevingsvergunning</w:t>
      </w:r>
      <w:proofErr w:type="spellEnd"/>
    </w:p>
    <w:p w14:paraId="026D3115" w14:textId="77777777" w:rsidR="005B5F26" w:rsidRPr="00B16042" w:rsidRDefault="005B5F26" w:rsidP="0075314F">
      <w:pPr>
        <w:jc w:val="both"/>
        <w:rPr>
          <w:rFonts w:cs="Arial"/>
          <w:color w:val="000000" w:themeColor="text1"/>
          <w:sz w:val="16"/>
          <w:szCs w:val="16"/>
        </w:rPr>
      </w:pPr>
    </w:p>
    <w:p w14:paraId="3200AAE7" w14:textId="77777777" w:rsidR="005B5F26" w:rsidRPr="00B16042" w:rsidRDefault="005B5F26" w:rsidP="0075314F">
      <w:pPr>
        <w:jc w:val="both"/>
        <w:rPr>
          <w:rFonts w:cs="Arial"/>
          <w:color w:val="000000" w:themeColor="text1"/>
          <w:sz w:val="16"/>
          <w:szCs w:val="16"/>
        </w:rPr>
      </w:pPr>
    </w:p>
    <w:p w14:paraId="5EA92334"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19B87715" w14:textId="77777777" w:rsidR="005B5F26" w:rsidRPr="001C529C" w:rsidRDefault="005B5F26" w:rsidP="0075314F">
      <w:pPr>
        <w:widowControl w:val="0"/>
        <w:autoSpaceDE w:val="0"/>
        <w:autoSpaceDN w:val="0"/>
        <w:adjustRightInd w:val="0"/>
        <w:jc w:val="both"/>
        <w:rPr>
          <w:rStyle w:val="Subtielebenadrukking"/>
        </w:rPr>
      </w:pPr>
    </w:p>
    <w:p w14:paraId="54BD1767"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75379BC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1607842"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1CF2812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1E5079E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10622FA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21CAAFC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77C608C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034CCACA"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340C55E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848C42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 xml:space="preserve">Het beroep wordt op straffe van </w:t>
      </w:r>
      <w:proofErr w:type="spellStart"/>
      <w:r w:rsidRPr="001C529C">
        <w:rPr>
          <w:rStyle w:val="Subtielebenadrukking"/>
        </w:rPr>
        <w:t>onontvankelijkheid</w:t>
      </w:r>
      <w:proofErr w:type="spellEnd"/>
      <w:r w:rsidRPr="001C529C">
        <w:rPr>
          <w:rStyle w:val="Subtielebenadrukking"/>
        </w:rPr>
        <w:t xml:space="preserve"> ingesteld binnen een termijn van dertig dagen die ingaat:</w:t>
      </w:r>
      <w:r w:rsidRPr="001C529C">
        <w:rPr>
          <w:rStyle w:val="Subtielebenadrukking"/>
          <w:rFonts w:ascii="MS Gothic" w:eastAsia="MS Gothic" w:hAnsi="MS Gothic" w:cs="MS Gothic" w:hint="eastAsia"/>
        </w:rPr>
        <w:t> </w:t>
      </w:r>
    </w:p>
    <w:p w14:paraId="7A9919D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5E80ACC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2° de dag na het verstrijken van de beslissingstermijn als de </w:t>
      </w:r>
      <w:proofErr w:type="spellStart"/>
      <w:r w:rsidRPr="001C529C">
        <w:rPr>
          <w:rStyle w:val="Subtielebenadrukking"/>
        </w:rPr>
        <w:t>omgevingsvergunning</w:t>
      </w:r>
      <w:proofErr w:type="spellEnd"/>
      <w:r w:rsidRPr="001C529C">
        <w:rPr>
          <w:rStyle w:val="Subtielebenadrukking"/>
        </w:rPr>
        <w:t xml:space="preserve"> in eerste administratieve aanleg stilzwijgend geweigerd wordt;</w:t>
      </w:r>
      <w:r w:rsidRPr="001C529C">
        <w:rPr>
          <w:rStyle w:val="Subtielebenadrukking"/>
          <w:rFonts w:ascii="MS Gothic" w:eastAsia="MS Gothic" w:hAnsi="MS Gothic" w:cs="MS Gothic" w:hint="eastAsia"/>
        </w:rPr>
        <w:t> </w:t>
      </w:r>
    </w:p>
    <w:p w14:paraId="0972767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073770F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4F5CDB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14E17D03" w14:textId="77777777" w:rsidR="005B5F26" w:rsidRPr="001C529C" w:rsidRDefault="005B5F26" w:rsidP="0075314F">
      <w:pPr>
        <w:widowControl w:val="0"/>
        <w:autoSpaceDE w:val="0"/>
        <w:autoSpaceDN w:val="0"/>
        <w:adjustRightInd w:val="0"/>
        <w:jc w:val="both"/>
        <w:rPr>
          <w:rStyle w:val="Subtielebenadrukking"/>
        </w:rPr>
      </w:pPr>
    </w:p>
    <w:p w14:paraId="2985911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041AFCC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1° de vergunning voor de verdere exploitatie van een ingedeelde inrichting of activiteit waarvoor ten minste twaalf maanden voor de einddatum van de </w:t>
      </w:r>
      <w:proofErr w:type="spellStart"/>
      <w:r w:rsidRPr="001C529C">
        <w:rPr>
          <w:rStyle w:val="Subtielebenadrukking"/>
        </w:rPr>
        <w:t>omgevingsvergunning</w:t>
      </w:r>
      <w:proofErr w:type="spellEnd"/>
      <w:r w:rsidRPr="001C529C">
        <w:rPr>
          <w:rStyle w:val="Subtielebenadrukking"/>
        </w:rPr>
        <w:t xml:space="preserve"> een vergunningsaanvraag is ingediend;</w:t>
      </w:r>
    </w:p>
    <w:p w14:paraId="1A5F988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606B957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vergunning voor de exploitatie van een ingedeelde inrichting of activiteit die </w:t>
      </w:r>
      <w:proofErr w:type="spellStart"/>
      <w:r w:rsidRPr="001C529C">
        <w:rPr>
          <w:rStyle w:val="Subtielebenadrukking"/>
        </w:rPr>
        <w:t>vergunningsplichtig</w:t>
      </w:r>
      <w:proofErr w:type="spellEnd"/>
      <w:r w:rsidRPr="001C529C">
        <w:rPr>
          <w:rStyle w:val="Subtielebenadrukking"/>
        </w:rPr>
        <w:t xml:space="preserve"> is geworden door aanvulling of wijziging van de indelingslijst.</w:t>
      </w:r>
    </w:p>
    <w:p w14:paraId="1A52AE7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0FB945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 xml:space="preserve">Het beroep wordt op straffe van </w:t>
      </w:r>
      <w:proofErr w:type="spellStart"/>
      <w:r w:rsidRPr="001C529C">
        <w:rPr>
          <w:rStyle w:val="Subtielebenadrukking"/>
        </w:rPr>
        <w:t>onontvankelijkheid</w:t>
      </w:r>
      <w:proofErr w:type="spellEnd"/>
      <w:r w:rsidRPr="001C529C">
        <w:rPr>
          <w:rStyle w:val="Subtielebenadrukking"/>
        </w:rPr>
        <w:t xml:space="preserve"> per beveiligde zending ingesteld bij de bevoegde overheid, vermeld in artikel 52.</w:t>
      </w:r>
    </w:p>
    <w:p w14:paraId="7E77E07E" w14:textId="77777777" w:rsidR="005B5F26" w:rsidRPr="001C529C" w:rsidRDefault="005B5F26" w:rsidP="0075314F">
      <w:pPr>
        <w:widowControl w:val="0"/>
        <w:autoSpaceDE w:val="0"/>
        <w:autoSpaceDN w:val="0"/>
        <w:adjustRightInd w:val="0"/>
        <w:jc w:val="both"/>
        <w:rPr>
          <w:rStyle w:val="Subtielebenadrukking"/>
        </w:rPr>
      </w:pPr>
    </w:p>
    <w:p w14:paraId="57EC35D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 xml:space="preserve">Degene die het beroep instelt, bezorgt op straffe van </w:t>
      </w:r>
      <w:proofErr w:type="spellStart"/>
      <w:r w:rsidRPr="001C529C">
        <w:rPr>
          <w:rStyle w:val="Subtielebenadrukking"/>
        </w:rPr>
        <w:t>onontvankelijkheid</w:t>
      </w:r>
      <w:proofErr w:type="spellEnd"/>
      <w:r w:rsidRPr="001C529C">
        <w:rPr>
          <w:rStyle w:val="Subtielebenadrukking"/>
        </w:rPr>
        <w:t xml:space="preserve"> gelijktijdig en per beveiligde zending een afschrift van het beroepschrift aan:</w:t>
      </w:r>
    </w:p>
    <w:p w14:paraId="1BDA3A8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1E03C9C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125F7E8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7485C839" w14:textId="77777777" w:rsidR="005B5F26" w:rsidRPr="001C529C" w:rsidRDefault="005B5F26" w:rsidP="0075314F">
      <w:pPr>
        <w:widowControl w:val="0"/>
        <w:autoSpaceDE w:val="0"/>
        <w:autoSpaceDN w:val="0"/>
        <w:adjustRightInd w:val="0"/>
        <w:jc w:val="both"/>
        <w:rPr>
          <w:rStyle w:val="Subtielebenadrukking"/>
        </w:rPr>
      </w:pPr>
    </w:p>
    <w:p w14:paraId="4B5F21F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1BA7439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AD9EF6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15C1DE38" w14:textId="77777777" w:rsidR="005B5F26" w:rsidRPr="001C529C" w:rsidRDefault="005B5F26" w:rsidP="0075314F">
      <w:pPr>
        <w:widowControl w:val="0"/>
        <w:autoSpaceDE w:val="0"/>
        <w:autoSpaceDN w:val="0"/>
        <w:adjustRightInd w:val="0"/>
        <w:jc w:val="both"/>
        <w:rPr>
          <w:rStyle w:val="Subtielebenadrukking"/>
        </w:rPr>
      </w:pPr>
    </w:p>
    <w:p w14:paraId="4976CCC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w:t>
      </w:r>
      <w:proofErr w:type="spellStart"/>
      <w:r w:rsidRPr="001C529C">
        <w:rPr>
          <w:rStyle w:val="Subtielebenadrukking"/>
        </w:rPr>
        <w:t>vervolledigingsverzoek</w:t>
      </w:r>
      <w:proofErr w:type="spellEnd"/>
      <w:r w:rsidRPr="001C529C">
        <w:rPr>
          <w:rStyle w:val="Subtielebenadrukking"/>
        </w:rPr>
        <w:t>, de ontbrekende gegevens of documenten aan het beroep toe te voegen.</w:t>
      </w:r>
    </w:p>
    <w:p w14:paraId="6D9BD918" w14:textId="77777777" w:rsidR="005B5F26" w:rsidRPr="001C529C" w:rsidRDefault="005B5F26" w:rsidP="0075314F">
      <w:pPr>
        <w:widowControl w:val="0"/>
        <w:autoSpaceDE w:val="0"/>
        <w:autoSpaceDN w:val="0"/>
        <w:adjustRightInd w:val="0"/>
        <w:jc w:val="both"/>
        <w:rPr>
          <w:rStyle w:val="Subtielebenadrukking"/>
        </w:rPr>
      </w:pPr>
    </w:p>
    <w:p w14:paraId="0EE45AE5"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697FA954" w14:textId="77777777" w:rsidR="005B5F26" w:rsidRPr="00B16042" w:rsidRDefault="005B5F26" w:rsidP="0075314F">
      <w:pPr>
        <w:jc w:val="both"/>
        <w:rPr>
          <w:rFonts w:cs="Arial"/>
          <w:color w:val="000000" w:themeColor="text1"/>
          <w:sz w:val="16"/>
          <w:szCs w:val="16"/>
          <w:lang w:val="nl-NL"/>
        </w:rPr>
      </w:pPr>
    </w:p>
    <w:p w14:paraId="618FE6D0" w14:textId="77777777" w:rsidR="005B5F26" w:rsidRPr="001C529C" w:rsidRDefault="00000000" w:rsidP="0075314F">
      <w:pPr>
        <w:jc w:val="both"/>
        <w:rPr>
          <w:rStyle w:val="Zwaar"/>
        </w:rPr>
      </w:pPr>
      <w:r w:rsidRPr="001C529C">
        <w:rPr>
          <w:rStyle w:val="Zwaar"/>
        </w:rPr>
        <w:t xml:space="preserve">Beroepsmogelijkheden – regeling van het besluit van de Vlaamse Regering decreet van 25 april 2014 betreffende de </w:t>
      </w:r>
      <w:proofErr w:type="spellStart"/>
      <w:r w:rsidRPr="001C529C">
        <w:rPr>
          <w:rStyle w:val="Zwaar"/>
        </w:rPr>
        <w:t>omgevingsvergunning</w:t>
      </w:r>
      <w:proofErr w:type="spellEnd"/>
    </w:p>
    <w:p w14:paraId="68969798" w14:textId="77777777" w:rsidR="005B5F26" w:rsidRPr="00B16042" w:rsidRDefault="005B5F26" w:rsidP="0075314F">
      <w:pPr>
        <w:jc w:val="both"/>
        <w:rPr>
          <w:rFonts w:cs="Arial"/>
          <w:color w:val="000000" w:themeColor="text1"/>
          <w:sz w:val="16"/>
          <w:szCs w:val="16"/>
        </w:rPr>
      </w:pPr>
    </w:p>
    <w:p w14:paraId="7442A0D8" w14:textId="77777777" w:rsidR="005B5F26" w:rsidRPr="001C529C" w:rsidRDefault="00000000" w:rsidP="0075314F">
      <w:pPr>
        <w:jc w:val="both"/>
        <w:rPr>
          <w:rStyle w:val="Subtielebenadrukking"/>
        </w:rPr>
      </w:pPr>
      <w:r w:rsidRPr="001C529C">
        <w:rPr>
          <w:rStyle w:val="Subtielebenadrukking"/>
        </w:rPr>
        <w:t xml:space="preserve">Het beroepschrift bevat op straffe van </w:t>
      </w:r>
      <w:proofErr w:type="spellStart"/>
      <w:r w:rsidRPr="001C529C">
        <w:rPr>
          <w:rStyle w:val="Subtielebenadrukking"/>
        </w:rPr>
        <w:t>onontvankelijkheid</w:t>
      </w:r>
      <w:proofErr w:type="spellEnd"/>
      <w:r w:rsidRPr="001C529C">
        <w:rPr>
          <w:rStyle w:val="Subtielebenadrukking"/>
        </w:rPr>
        <w:t xml:space="preserve">: </w:t>
      </w:r>
    </w:p>
    <w:p w14:paraId="3B217D9F"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0EDD200C"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54231352"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60A91C03"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52A47628"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w:t>
      </w:r>
      <w:proofErr w:type="spellStart"/>
      <w:r w:rsidRPr="001C529C">
        <w:rPr>
          <w:rStyle w:val="Subtielebenadrukking"/>
        </w:rPr>
        <w:t>omgevingsvergunning</w:t>
      </w:r>
      <w:proofErr w:type="spellEnd"/>
      <w:r w:rsidRPr="001C529C">
        <w:rPr>
          <w:rStyle w:val="Subtielebenadrukking"/>
        </w:rPr>
        <w:t xml:space="preserve"> of van vergunningsvoorwaarden; </w:t>
      </w:r>
    </w:p>
    <w:p w14:paraId="0A55B8EC"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15A3E7CA" w14:textId="77777777" w:rsidR="005B5F26" w:rsidRPr="001C529C" w:rsidRDefault="005B5F26" w:rsidP="0075314F">
      <w:pPr>
        <w:jc w:val="both"/>
        <w:rPr>
          <w:rStyle w:val="Subtielebenadrukking"/>
        </w:rPr>
      </w:pPr>
    </w:p>
    <w:p w14:paraId="4BFFF0BF"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34C3AA5A"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516B05CD"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11CA71C7"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1E7B8CC7" w14:textId="77777777" w:rsidR="005B5F26" w:rsidRPr="001C529C" w:rsidRDefault="005B5F26" w:rsidP="0075314F">
      <w:pPr>
        <w:jc w:val="both"/>
        <w:rPr>
          <w:rStyle w:val="Subtielebenadrukking"/>
        </w:rPr>
      </w:pPr>
    </w:p>
    <w:p w14:paraId="04D46B97"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6430234B" w14:textId="77777777" w:rsidR="005B5F26" w:rsidRPr="001C529C" w:rsidRDefault="005B5F26" w:rsidP="0075314F">
      <w:pPr>
        <w:jc w:val="both"/>
        <w:rPr>
          <w:rStyle w:val="Subtielebenadrukking"/>
        </w:rPr>
      </w:pPr>
    </w:p>
    <w:p w14:paraId="25C6F13A"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5C211702" w14:textId="77777777" w:rsidR="005B5F26" w:rsidRPr="001C529C" w:rsidRDefault="005B5F26" w:rsidP="0075314F">
      <w:pPr>
        <w:jc w:val="both"/>
        <w:rPr>
          <w:rStyle w:val="Subtielebenadrukking"/>
        </w:rPr>
      </w:pPr>
    </w:p>
    <w:p w14:paraId="7C7C98DD"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53016120" w14:textId="77777777" w:rsidR="005B5F26" w:rsidRPr="001C529C" w:rsidRDefault="005B5F26" w:rsidP="0075314F">
      <w:pPr>
        <w:jc w:val="both"/>
        <w:rPr>
          <w:rStyle w:val="Subtielebenadrukking"/>
        </w:rPr>
      </w:pPr>
    </w:p>
    <w:p w14:paraId="76F7F8CA"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22105A5E" w14:textId="77777777" w:rsidR="005B5F26" w:rsidRPr="001C529C" w:rsidRDefault="005B5F26" w:rsidP="0075314F">
      <w:pPr>
        <w:jc w:val="both"/>
        <w:rPr>
          <w:rStyle w:val="Subtielebenadrukking"/>
        </w:rPr>
      </w:pPr>
    </w:p>
    <w:p w14:paraId="68677AB9"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64DBFC59" w14:textId="77777777" w:rsidR="005B5F26" w:rsidRPr="00B16042" w:rsidRDefault="005B5F26" w:rsidP="0075314F">
      <w:pPr>
        <w:jc w:val="both"/>
        <w:rPr>
          <w:rFonts w:cs="Arial"/>
          <w:color w:val="000000" w:themeColor="text1"/>
          <w:sz w:val="16"/>
          <w:szCs w:val="16"/>
        </w:rPr>
      </w:pPr>
    </w:p>
    <w:p w14:paraId="666CC6CF"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7613E34A"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740383E4"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 xml:space="preserve">Deze gegevens kunnen worden opgeslagen in een of meer bestanden. Die bestanden kunnen zich bevinden bij de gemeente, waar u de aanvraag hebt ingediend, bij de provincie, en ook bij de Vlaamse administratie, bevoegd voor de </w:t>
      </w:r>
      <w:proofErr w:type="spellStart"/>
      <w:r w:rsidRPr="001C529C">
        <w:rPr>
          <w:rStyle w:val="Subtielebenadrukking"/>
          <w:rFonts w:eastAsia="Cambria"/>
        </w:rPr>
        <w:t>omgevingsvergunning</w:t>
      </w:r>
      <w:proofErr w:type="spellEnd"/>
      <w:r w:rsidRPr="001C529C">
        <w:rPr>
          <w:rStyle w:val="Subtielebenadrukking"/>
          <w:rFonts w:eastAsia="Cambria"/>
        </w:rPr>
        <w:t xml:space="preserve">. Ze worden gebruikt voor de behandeling van uw dossier. Ze kunnen ook gebruikt worden voor het </w:t>
      </w:r>
      <w:r w:rsidRPr="001C529C">
        <w:rPr>
          <w:rStyle w:val="Subtielebenadrukking"/>
          <w:rFonts w:eastAsia="Cambria"/>
        </w:rPr>
        <w:lastRenderedPageBreak/>
        <w:t>opmaken van statistieken en voor wetenschappelijke doeleinden. U hebt het recht om uw gegevens in deze bestanden in te kijken en zo nodig de verbetering ervan aan te vragen.</w:t>
      </w:r>
    </w:p>
    <w:p w14:paraId="45E7C554"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6789F8F6" w14:textId="77777777" w:rsidR="005B5F26" w:rsidRDefault="00000000" w:rsidP="0075314F">
      <w:pPr>
        <w:pStyle w:val="Titel"/>
        <w:rPr>
          <w:rFonts w:eastAsia="Cambria"/>
          <w:lang w:val="nl-NL"/>
        </w:rPr>
      </w:pPr>
      <w:r>
        <w:rPr>
          <w:rFonts w:eastAsia="Cambria"/>
          <w:lang w:val="nl-NL"/>
        </w:rPr>
        <w:lastRenderedPageBreak/>
        <w:t>INSTRUCTIES TOT AANPLAKKING</w:t>
      </w:r>
    </w:p>
    <w:p w14:paraId="3320E037" w14:textId="77777777" w:rsidR="005B5F26" w:rsidRDefault="005B5F26" w:rsidP="0075314F">
      <w:pPr>
        <w:rPr>
          <w:rFonts w:eastAsia="Cambria"/>
          <w:lang w:val="nl-NL"/>
        </w:rPr>
      </w:pPr>
    </w:p>
    <w:p w14:paraId="0F467892" w14:textId="77777777" w:rsidR="005B5F26" w:rsidRDefault="00000000" w:rsidP="0075314F">
      <w:pPr>
        <w:rPr>
          <w:rFonts w:eastAsia="Cambria"/>
          <w:lang w:val="nl-NL"/>
        </w:rPr>
      </w:pPr>
      <w:r>
        <w:rPr>
          <w:rFonts w:eastAsia="Cambria"/>
          <w:lang w:val="nl-NL"/>
        </w:rPr>
        <w:t>Op 2 februari 2026 werd een beslissing genomen over uw aanvraag.</w:t>
      </w:r>
    </w:p>
    <w:p w14:paraId="1D8C43AC" w14:textId="77777777" w:rsidR="005B5F26" w:rsidRDefault="005B5F26" w:rsidP="0075314F">
      <w:pPr>
        <w:rPr>
          <w:rFonts w:eastAsia="Cambria"/>
          <w:lang w:val="nl-NL"/>
        </w:rPr>
      </w:pPr>
    </w:p>
    <w:p w14:paraId="290CCDAA" w14:textId="77777777" w:rsidR="005B5F26" w:rsidRDefault="00000000" w:rsidP="0075314F">
      <w:pPr>
        <w:rPr>
          <w:rFonts w:eastAsia="Cambria"/>
          <w:lang w:val="nl-NL"/>
        </w:rPr>
      </w:pPr>
      <w:r>
        <w:rPr>
          <w:rFonts w:eastAsia="Cambria"/>
          <w:lang w:val="nl-NL"/>
        </w:rPr>
        <w:t>Hierbij vindt u:</w:t>
      </w:r>
    </w:p>
    <w:p w14:paraId="6B3AC4BA" w14:textId="77777777" w:rsidR="005B5F26" w:rsidRDefault="005B5F26" w:rsidP="0075314F">
      <w:pPr>
        <w:rPr>
          <w:rFonts w:eastAsia="Cambria"/>
          <w:lang w:val="nl-NL"/>
        </w:rPr>
      </w:pPr>
    </w:p>
    <w:p w14:paraId="489A08D5"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5851B78F"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 xml:space="preserve">Het besluit ter bekendmaking van de </w:t>
      </w:r>
      <w:proofErr w:type="spellStart"/>
      <w:r w:rsidRPr="00BC2597">
        <w:rPr>
          <w:rFonts w:eastAsia="Cambria"/>
          <w:lang w:val="nl-NL"/>
        </w:rPr>
        <w:t>omgevingsvergunning</w:t>
      </w:r>
      <w:proofErr w:type="spellEnd"/>
      <w:r w:rsidRPr="00BC2597">
        <w:rPr>
          <w:rFonts w:eastAsia="Cambria"/>
          <w:lang w:val="nl-NL"/>
        </w:rPr>
        <w:t>.</w:t>
      </w:r>
    </w:p>
    <w:p w14:paraId="51FBBD2B" w14:textId="77777777" w:rsidR="005B5F26" w:rsidRDefault="005B5F26" w:rsidP="0075314F">
      <w:pPr>
        <w:rPr>
          <w:rFonts w:eastAsia="Cambria"/>
          <w:lang w:val="nl-NL"/>
        </w:rPr>
      </w:pPr>
    </w:p>
    <w:p w14:paraId="4194FAC1" w14:textId="77777777" w:rsidR="005B5F26" w:rsidRDefault="005B5F26" w:rsidP="0075314F">
      <w:pPr>
        <w:rPr>
          <w:rFonts w:eastAsia="Cambria"/>
          <w:lang w:val="nl-NL"/>
        </w:rPr>
      </w:pPr>
    </w:p>
    <w:p w14:paraId="0B6499AE"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2D685A57" w14:textId="77777777" w:rsidR="005B5F26" w:rsidRDefault="005B5F26" w:rsidP="0075314F">
      <w:pPr>
        <w:rPr>
          <w:rFonts w:eastAsia="Cambria"/>
          <w:lang w:val="nl-NL"/>
        </w:rPr>
      </w:pPr>
    </w:p>
    <w:p w14:paraId="175E82F1"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FD20808" w14:textId="77777777" w:rsidR="005B5F26" w:rsidRDefault="005B5F26" w:rsidP="0075314F">
      <w:pPr>
        <w:rPr>
          <w:rFonts w:eastAsia="Cambria"/>
          <w:lang w:val="nl-NL"/>
        </w:rPr>
      </w:pPr>
    </w:p>
    <w:p w14:paraId="578AE263"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Het bijgevoegde en ondertekende formulier met als titel 'besluit ter bekendmaking van de </w:t>
      </w:r>
      <w:proofErr w:type="spellStart"/>
      <w:r w:rsidRPr="00BC2597">
        <w:rPr>
          <w:rFonts w:eastAsia="Cambria"/>
          <w:lang w:val="nl-NL"/>
        </w:rPr>
        <w:t>omgevingsvergunning</w:t>
      </w:r>
      <w:proofErr w:type="spellEnd"/>
      <w:r w:rsidRPr="00BC2597">
        <w:rPr>
          <w:rFonts w:eastAsia="Cambria"/>
          <w:lang w:val="nl-NL"/>
        </w:rPr>
        <w:t>' dient u aan te plakken.</w:t>
      </w:r>
    </w:p>
    <w:p w14:paraId="061BD4BF"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74BD62A0"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207D79A8" w14:textId="77777777" w:rsidR="005B5F26" w:rsidRDefault="005B5F26" w:rsidP="0075314F">
      <w:pPr>
        <w:rPr>
          <w:rFonts w:eastAsia="Cambria"/>
          <w:lang w:val="nl-NL"/>
        </w:rPr>
      </w:pPr>
    </w:p>
    <w:p w14:paraId="08B0DA4E"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03B3A5A0" w14:textId="77777777" w:rsidR="005B5F26" w:rsidRDefault="005B5F26" w:rsidP="0075314F">
      <w:pPr>
        <w:rPr>
          <w:rFonts w:eastAsia="Cambria"/>
          <w:lang w:val="nl-NL"/>
        </w:rPr>
      </w:pPr>
    </w:p>
    <w:p w14:paraId="1DE5A2F3" w14:textId="77777777" w:rsidR="005B5F26" w:rsidRDefault="00000000" w:rsidP="0075314F">
      <w:pPr>
        <w:rPr>
          <w:rFonts w:eastAsia="Cambria"/>
          <w:lang w:val="nl-NL"/>
        </w:rPr>
      </w:pPr>
      <w:r>
        <w:rPr>
          <w:rFonts w:eastAsia="Cambria"/>
          <w:lang w:val="nl-NL"/>
        </w:rPr>
        <w:t xml:space="preserve">U bent verplicht de gemeente op de hoogte te brengen van de aanplakking van het besluit ter bekendmaking van de </w:t>
      </w:r>
      <w:proofErr w:type="spellStart"/>
      <w:r>
        <w:rPr>
          <w:rFonts w:eastAsia="Cambria"/>
          <w:lang w:val="nl-NL"/>
        </w:rPr>
        <w:t>omgevingsvergunning</w:t>
      </w:r>
      <w:proofErr w:type="spellEnd"/>
      <w:r>
        <w:rPr>
          <w:rFonts w:eastAsia="Cambria"/>
          <w:lang w:val="nl-NL"/>
        </w:rPr>
        <w:t>. U dient deze melding door te geven via het omgevingsloket.</w:t>
      </w:r>
    </w:p>
    <w:p w14:paraId="0DA9041F" w14:textId="77777777" w:rsidR="005B5F26" w:rsidRDefault="005B5F26" w:rsidP="0075314F">
      <w:pPr>
        <w:rPr>
          <w:rFonts w:eastAsia="Cambria"/>
          <w:lang w:val="nl-NL"/>
        </w:rPr>
      </w:pPr>
    </w:p>
    <w:p w14:paraId="280FC373"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7FC9D05D" w14:textId="77777777" w:rsidR="005B5F26" w:rsidRDefault="005B5F26" w:rsidP="0075314F">
      <w:pPr>
        <w:rPr>
          <w:rFonts w:eastAsia="Cambria"/>
          <w:u w:val="single"/>
          <w:lang w:val="nl-NL"/>
        </w:rPr>
      </w:pPr>
    </w:p>
    <w:p w14:paraId="7C4B8BD3"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79400A38" w14:textId="77777777" w:rsidR="005B5F26" w:rsidRDefault="005B5F26" w:rsidP="0075314F">
      <w:pPr>
        <w:rPr>
          <w:rFonts w:eastAsia="Cambria"/>
          <w:lang w:val="nl-NL"/>
        </w:rPr>
      </w:pPr>
    </w:p>
    <w:p w14:paraId="28D50E31"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108E2D6B"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39711D84" w14:textId="77777777" w:rsidR="005B5F26" w:rsidRPr="006E30F3" w:rsidRDefault="005B5F26" w:rsidP="0075314F">
      <w:pPr>
        <w:rPr>
          <w:rFonts w:eastAsia="Cambria"/>
        </w:rPr>
      </w:pPr>
    </w:p>
    <w:p w14:paraId="43861AE8" w14:textId="77777777" w:rsidR="005B5F26" w:rsidRPr="006E30F3" w:rsidRDefault="00000000" w:rsidP="0075314F">
      <w:pPr>
        <w:rPr>
          <w:rStyle w:val="Zwaar"/>
          <w:rFonts w:eastAsia="Cambria"/>
        </w:rPr>
      </w:pPr>
      <w:r w:rsidRPr="006E30F3">
        <w:rPr>
          <w:rStyle w:val="Zwaar"/>
          <w:rFonts w:eastAsia="Cambria"/>
        </w:rPr>
        <w:t>Meer informatie nodig?</w:t>
      </w:r>
    </w:p>
    <w:p w14:paraId="0AC31AD7"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79E95470" w14:textId="77777777" w:rsidR="005B5F26" w:rsidRDefault="005B5F26" w:rsidP="00D739D5">
      <w:pPr>
        <w:spacing w:after="160" w:line="259" w:lineRule="auto"/>
        <w:rPr>
          <w:rFonts w:eastAsia="Cambria"/>
        </w:rPr>
      </w:pPr>
    </w:p>
    <w:p w14:paraId="07593E95" w14:textId="77777777" w:rsidR="005B5F26" w:rsidRPr="00D739D5" w:rsidRDefault="00000000" w:rsidP="00D739D5">
      <w:pPr>
        <w:spacing w:after="160" w:line="259" w:lineRule="auto"/>
        <w:rPr>
          <w:rStyle w:val="Zwaar"/>
          <w:rFonts w:eastAsia="Cambria"/>
          <w:b w:val="0"/>
          <w:bCs w:val="0"/>
        </w:rPr>
      </w:pPr>
      <w:r>
        <w:rPr>
          <w:rStyle w:val="Zwaar"/>
        </w:rPr>
        <w:t>De administratieve kosten bedragen: €</w:t>
      </w:r>
    </w:p>
    <w:p w14:paraId="05C29135" w14:textId="77777777" w:rsidR="00712112" w:rsidRDefault="00000000" w:rsidP="0075314F">
      <w:pPr>
        <w:rPr>
          <w:rStyle w:val="Zwaar"/>
        </w:rPr>
      </w:pPr>
      <w:r>
        <w:rPr>
          <w:rStyle w:val="Zwaar"/>
        </w:rPr>
        <w:t>De financiële dienst zal u binnen de 14 dagen een verzoek tot betaling sturen.</w:t>
      </w:r>
    </w:p>
    <w:p w14:paraId="14493EC7" w14:textId="77777777" w:rsidR="00712112" w:rsidRDefault="00000000">
      <w:pPr>
        <w:spacing w:after="160" w:line="259" w:lineRule="auto"/>
        <w:rPr>
          <w:rStyle w:val="Zwaar"/>
        </w:rPr>
      </w:pPr>
      <w:r>
        <w:rPr>
          <w:rStyle w:val="Zwaar"/>
        </w:rPr>
        <w:br w:type="page"/>
      </w:r>
    </w:p>
    <w:p w14:paraId="58FA0553"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5F4A7B" w14:paraId="3FFD6D03" w14:textId="77777777" w:rsidTr="000355E8">
        <w:tc>
          <w:tcPr>
            <w:tcW w:w="4538" w:type="dxa"/>
          </w:tcPr>
          <w:p w14:paraId="0AAB215D" w14:textId="77777777" w:rsidR="00712112" w:rsidRPr="00712112" w:rsidRDefault="00000000" w:rsidP="00712112">
            <w:pPr>
              <w:rPr>
                <w:sz w:val="22"/>
              </w:rPr>
            </w:pPr>
            <w:r w:rsidRPr="00712112">
              <w:rPr>
                <w:sz w:val="22"/>
              </w:rPr>
              <w:t>Naam</w:t>
            </w:r>
          </w:p>
        </w:tc>
        <w:tc>
          <w:tcPr>
            <w:tcW w:w="4538" w:type="dxa"/>
          </w:tcPr>
          <w:p w14:paraId="622BA8F3" w14:textId="77777777" w:rsidR="00712112" w:rsidRPr="00712112" w:rsidRDefault="00000000" w:rsidP="00712112">
            <w:pPr>
              <w:rPr>
                <w:sz w:val="22"/>
              </w:rPr>
            </w:pPr>
            <w:r w:rsidRPr="00712112">
              <w:rPr>
                <w:sz w:val="22"/>
              </w:rPr>
              <w:t xml:space="preserve">Unieke MD5 </w:t>
            </w:r>
            <w:proofErr w:type="spellStart"/>
            <w:r w:rsidRPr="00712112">
              <w:rPr>
                <w:sz w:val="22"/>
              </w:rPr>
              <w:t>Hash</w:t>
            </w:r>
            <w:proofErr w:type="spellEnd"/>
          </w:p>
        </w:tc>
      </w:tr>
    </w:tbl>
    <w:p w14:paraId="784BD3CB"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64F5" w14:textId="77777777" w:rsidR="005734A5" w:rsidRDefault="005734A5">
      <w:r>
        <w:separator/>
      </w:r>
    </w:p>
  </w:endnote>
  <w:endnote w:type="continuationSeparator" w:id="0">
    <w:p w14:paraId="4A5E689C" w14:textId="77777777" w:rsidR="005734A5" w:rsidRDefault="0057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15FC"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5EF02D73"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03C0" w14:textId="77777777" w:rsidR="005734A5" w:rsidRDefault="005734A5">
      <w:r>
        <w:separator/>
      </w:r>
    </w:p>
  </w:footnote>
  <w:footnote w:type="continuationSeparator" w:id="0">
    <w:p w14:paraId="66035044" w14:textId="77777777" w:rsidR="005734A5" w:rsidRDefault="0057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5FF7" w14:textId="77777777" w:rsidR="008032EC" w:rsidRDefault="008032EC">
    <w:pPr>
      <w:pStyle w:val="Koptekst"/>
    </w:pPr>
  </w:p>
  <w:p w14:paraId="302D79F9"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6272"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07D5FDB6" wp14:editId="3772F121">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37C"/>
    <w:multiLevelType w:val="hybridMultilevel"/>
    <w:tmpl w:val="99280394"/>
    <w:lvl w:ilvl="0" w:tplc="CC3EFBF6">
      <w:start w:val="1"/>
      <w:numFmt w:val="bullet"/>
      <w:lvlText w:val=""/>
      <w:lvlJc w:val="left"/>
      <w:pPr>
        <w:ind w:left="720" w:hanging="360"/>
      </w:pPr>
      <w:rPr>
        <w:rFonts w:ascii="Symbol" w:hAnsi="Symbol" w:hint="default"/>
      </w:rPr>
    </w:lvl>
    <w:lvl w:ilvl="1" w:tplc="AE50BEC6" w:tentative="1">
      <w:start w:val="1"/>
      <w:numFmt w:val="bullet"/>
      <w:lvlText w:val="o"/>
      <w:lvlJc w:val="left"/>
      <w:pPr>
        <w:ind w:left="1440" w:hanging="360"/>
      </w:pPr>
      <w:rPr>
        <w:rFonts w:ascii="Courier New" w:hAnsi="Courier New" w:cs="Courier New" w:hint="default"/>
      </w:rPr>
    </w:lvl>
    <w:lvl w:ilvl="2" w:tplc="2ED042EC" w:tentative="1">
      <w:start w:val="1"/>
      <w:numFmt w:val="bullet"/>
      <w:lvlText w:val=""/>
      <w:lvlJc w:val="left"/>
      <w:pPr>
        <w:ind w:left="2160" w:hanging="360"/>
      </w:pPr>
      <w:rPr>
        <w:rFonts w:ascii="Wingdings" w:hAnsi="Wingdings" w:hint="default"/>
      </w:rPr>
    </w:lvl>
    <w:lvl w:ilvl="3" w:tplc="C72691D6" w:tentative="1">
      <w:start w:val="1"/>
      <w:numFmt w:val="bullet"/>
      <w:lvlText w:val=""/>
      <w:lvlJc w:val="left"/>
      <w:pPr>
        <w:ind w:left="2880" w:hanging="360"/>
      </w:pPr>
      <w:rPr>
        <w:rFonts w:ascii="Symbol" w:hAnsi="Symbol" w:hint="default"/>
      </w:rPr>
    </w:lvl>
    <w:lvl w:ilvl="4" w:tplc="3DC65050" w:tentative="1">
      <w:start w:val="1"/>
      <w:numFmt w:val="bullet"/>
      <w:lvlText w:val="o"/>
      <w:lvlJc w:val="left"/>
      <w:pPr>
        <w:ind w:left="3600" w:hanging="360"/>
      </w:pPr>
      <w:rPr>
        <w:rFonts w:ascii="Courier New" w:hAnsi="Courier New" w:cs="Courier New" w:hint="default"/>
      </w:rPr>
    </w:lvl>
    <w:lvl w:ilvl="5" w:tplc="90E06348" w:tentative="1">
      <w:start w:val="1"/>
      <w:numFmt w:val="bullet"/>
      <w:lvlText w:val=""/>
      <w:lvlJc w:val="left"/>
      <w:pPr>
        <w:ind w:left="4320" w:hanging="360"/>
      </w:pPr>
      <w:rPr>
        <w:rFonts w:ascii="Wingdings" w:hAnsi="Wingdings" w:hint="default"/>
      </w:rPr>
    </w:lvl>
    <w:lvl w:ilvl="6" w:tplc="5B88F51A" w:tentative="1">
      <w:start w:val="1"/>
      <w:numFmt w:val="bullet"/>
      <w:lvlText w:val=""/>
      <w:lvlJc w:val="left"/>
      <w:pPr>
        <w:ind w:left="5040" w:hanging="360"/>
      </w:pPr>
      <w:rPr>
        <w:rFonts w:ascii="Symbol" w:hAnsi="Symbol" w:hint="default"/>
      </w:rPr>
    </w:lvl>
    <w:lvl w:ilvl="7" w:tplc="81CE1DD4" w:tentative="1">
      <w:start w:val="1"/>
      <w:numFmt w:val="bullet"/>
      <w:lvlText w:val="o"/>
      <w:lvlJc w:val="left"/>
      <w:pPr>
        <w:ind w:left="5760" w:hanging="360"/>
      </w:pPr>
      <w:rPr>
        <w:rFonts w:ascii="Courier New" w:hAnsi="Courier New" w:cs="Courier New" w:hint="default"/>
      </w:rPr>
    </w:lvl>
    <w:lvl w:ilvl="8" w:tplc="A0E60CD8" w:tentative="1">
      <w:start w:val="1"/>
      <w:numFmt w:val="bullet"/>
      <w:lvlText w:val=""/>
      <w:lvlJc w:val="left"/>
      <w:pPr>
        <w:ind w:left="6480" w:hanging="360"/>
      </w:pPr>
      <w:rPr>
        <w:rFonts w:ascii="Wingdings" w:hAnsi="Wingdings" w:hint="default"/>
      </w:rPr>
    </w:lvl>
  </w:abstractNum>
  <w:abstractNum w:abstractNumId="1" w15:restartNumberingAfterBreak="0">
    <w:nsid w:val="03D07C05"/>
    <w:multiLevelType w:val="hybridMultilevel"/>
    <w:tmpl w:val="57D4D7FE"/>
    <w:lvl w:ilvl="0" w:tplc="311EA3F4">
      <w:start w:val="1"/>
      <w:numFmt w:val="bullet"/>
      <w:lvlText w:val=""/>
      <w:lvlJc w:val="left"/>
      <w:pPr>
        <w:ind w:left="720" w:hanging="360"/>
      </w:pPr>
      <w:rPr>
        <w:rFonts w:ascii="Symbol" w:hAnsi="Symbol" w:hint="default"/>
      </w:rPr>
    </w:lvl>
    <w:lvl w:ilvl="1" w:tplc="3C504490" w:tentative="1">
      <w:start w:val="1"/>
      <w:numFmt w:val="bullet"/>
      <w:lvlText w:val="o"/>
      <w:lvlJc w:val="left"/>
      <w:pPr>
        <w:ind w:left="1440" w:hanging="360"/>
      </w:pPr>
      <w:rPr>
        <w:rFonts w:ascii="Courier New" w:hAnsi="Courier New" w:cs="Courier New" w:hint="default"/>
      </w:rPr>
    </w:lvl>
    <w:lvl w:ilvl="2" w:tplc="A900FC04" w:tentative="1">
      <w:start w:val="1"/>
      <w:numFmt w:val="bullet"/>
      <w:lvlText w:val=""/>
      <w:lvlJc w:val="left"/>
      <w:pPr>
        <w:ind w:left="2160" w:hanging="360"/>
      </w:pPr>
      <w:rPr>
        <w:rFonts w:ascii="Wingdings" w:hAnsi="Wingdings" w:hint="default"/>
      </w:rPr>
    </w:lvl>
    <w:lvl w:ilvl="3" w:tplc="E446CFAA" w:tentative="1">
      <w:start w:val="1"/>
      <w:numFmt w:val="bullet"/>
      <w:lvlText w:val=""/>
      <w:lvlJc w:val="left"/>
      <w:pPr>
        <w:ind w:left="2880" w:hanging="360"/>
      </w:pPr>
      <w:rPr>
        <w:rFonts w:ascii="Symbol" w:hAnsi="Symbol" w:hint="default"/>
      </w:rPr>
    </w:lvl>
    <w:lvl w:ilvl="4" w:tplc="5B7C165C" w:tentative="1">
      <w:start w:val="1"/>
      <w:numFmt w:val="bullet"/>
      <w:lvlText w:val="o"/>
      <w:lvlJc w:val="left"/>
      <w:pPr>
        <w:ind w:left="3600" w:hanging="360"/>
      </w:pPr>
      <w:rPr>
        <w:rFonts w:ascii="Courier New" w:hAnsi="Courier New" w:cs="Courier New" w:hint="default"/>
      </w:rPr>
    </w:lvl>
    <w:lvl w:ilvl="5" w:tplc="1B7E259C" w:tentative="1">
      <w:start w:val="1"/>
      <w:numFmt w:val="bullet"/>
      <w:lvlText w:val=""/>
      <w:lvlJc w:val="left"/>
      <w:pPr>
        <w:ind w:left="4320" w:hanging="360"/>
      </w:pPr>
      <w:rPr>
        <w:rFonts w:ascii="Wingdings" w:hAnsi="Wingdings" w:hint="default"/>
      </w:rPr>
    </w:lvl>
    <w:lvl w:ilvl="6" w:tplc="30B4DEC0" w:tentative="1">
      <w:start w:val="1"/>
      <w:numFmt w:val="bullet"/>
      <w:lvlText w:val=""/>
      <w:lvlJc w:val="left"/>
      <w:pPr>
        <w:ind w:left="5040" w:hanging="360"/>
      </w:pPr>
      <w:rPr>
        <w:rFonts w:ascii="Symbol" w:hAnsi="Symbol" w:hint="default"/>
      </w:rPr>
    </w:lvl>
    <w:lvl w:ilvl="7" w:tplc="244AA784" w:tentative="1">
      <w:start w:val="1"/>
      <w:numFmt w:val="bullet"/>
      <w:lvlText w:val="o"/>
      <w:lvlJc w:val="left"/>
      <w:pPr>
        <w:ind w:left="5760" w:hanging="360"/>
      </w:pPr>
      <w:rPr>
        <w:rFonts w:ascii="Courier New" w:hAnsi="Courier New" w:cs="Courier New" w:hint="default"/>
      </w:rPr>
    </w:lvl>
    <w:lvl w:ilvl="8" w:tplc="20A0144C" w:tentative="1">
      <w:start w:val="1"/>
      <w:numFmt w:val="bullet"/>
      <w:lvlText w:val=""/>
      <w:lvlJc w:val="left"/>
      <w:pPr>
        <w:ind w:left="6480" w:hanging="360"/>
      </w:pPr>
      <w:rPr>
        <w:rFonts w:ascii="Wingdings" w:hAnsi="Wingdings" w:hint="default"/>
      </w:rPr>
    </w:lvl>
  </w:abstractNum>
  <w:abstractNum w:abstractNumId="2" w15:restartNumberingAfterBreak="0">
    <w:nsid w:val="14C87F43"/>
    <w:multiLevelType w:val="hybridMultilevel"/>
    <w:tmpl w:val="619AEA0E"/>
    <w:lvl w:ilvl="0" w:tplc="D03E8ABE">
      <w:start w:val="1"/>
      <w:numFmt w:val="bullet"/>
      <w:lvlText w:val=""/>
      <w:lvlJc w:val="left"/>
      <w:pPr>
        <w:ind w:left="720" w:hanging="360"/>
      </w:pPr>
      <w:rPr>
        <w:rFonts w:ascii="Symbol" w:eastAsia="Symbol" w:hAnsi="Symbol" w:cs="Symbol" w:hint="default"/>
      </w:rPr>
    </w:lvl>
    <w:lvl w:ilvl="1" w:tplc="44784476" w:tentative="1">
      <w:start w:val="1"/>
      <w:numFmt w:val="bullet"/>
      <w:lvlText w:val="o"/>
      <w:lvlJc w:val="left"/>
      <w:pPr>
        <w:ind w:left="1440" w:hanging="360"/>
      </w:pPr>
      <w:rPr>
        <w:rFonts w:ascii="Courier New" w:hAnsi="Courier New" w:cs="Courier New" w:hint="default"/>
      </w:rPr>
    </w:lvl>
    <w:lvl w:ilvl="2" w:tplc="D35CF166" w:tentative="1">
      <w:start w:val="1"/>
      <w:numFmt w:val="bullet"/>
      <w:lvlText w:val=""/>
      <w:lvlJc w:val="left"/>
      <w:pPr>
        <w:ind w:left="2160" w:hanging="360"/>
      </w:pPr>
      <w:rPr>
        <w:rFonts w:ascii="Wingdings" w:hAnsi="Wingdings" w:hint="default"/>
      </w:rPr>
    </w:lvl>
    <w:lvl w:ilvl="3" w:tplc="7C80B55E" w:tentative="1">
      <w:start w:val="1"/>
      <w:numFmt w:val="bullet"/>
      <w:lvlText w:val=""/>
      <w:lvlJc w:val="left"/>
      <w:pPr>
        <w:ind w:left="2880" w:hanging="360"/>
      </w:pPr>
      <w:rPr>
        <w:rFonts w:ascii="Symbol" w:hAnsi="Symbol" w:hint="default"/>
      </w:rPr>
    </w:lvl>
    <w:lvl w:ilvl="4" w:tplc="8A28AA6A" w:tentative="1">
      <w:start w:val="1"/>
      <w:numFmt w:val="bullet"/>
      <w:lvlText w:val="o"/>
      <w:lvlJc w:val="left"/>
      <w:pPr>
        <w:ind w:left="3600" w:hanging="360"/>
      </w:pPr>
      <w:rPr>
        <w:rFonts w:ascii="Courier New" w:hAnsi="Courier New" w:cs="Courier New" w:hint="default"/>
      </w:rPr>
    </w:lvl>
    <w:lvl w:ilvl="5" w:tplc="586C8088" w:tentative="1">
      <w:start w:val="1"/>
      <w:numFmt w:val="bullet"/>
      <w:lvlText w:val=""/>
      <w:lvlJc w:val="left"/>
      <w:pPr>
        <w:ind w:left="4320" w:hanging="360"/>
      </w:pPr>
      <w:rPr>
        <w:rFonts w:ascii="Wingdings" w:hAnsi="Wingdings" w:hint="default"/>
      </w:rPr>
    </w:lvl>
    <w:lvl w:ilvl="6" w:tplc="78BE85C4" w:tentative="1">
      <w:start w:val="1"/>
      <w:numFmt w:val="bullet"/>
      <w:lvlText w:val=""/>
      <w:lvlJc w:val="left"/>
      <w:pPr>
        <w:ind w:left="5040" w:hanging="360"/>
      </w:pPr>
      <w:rPr>
        <w:rFonts w:ascii="Symbol" w:hAnsi="Symbol" w:hint="default"/>
      </w:rPr>
    </w:lvl>
    <w:lvl w:ilvl="7" w:tplc="3A006A98" w:tentative="1">
      <w:start w:val="1"/>
      <w:numFmt w:val="bullet"/>
      <w:lvlText w:val="o"/>
      <w:lvlJc w:val="left"/>
      <w:pPr>
        <w:ind w:left="5760" w:hanging="360"/>
      </w:pPr>
      <w:rPr>
        <w:rFonts w:ascii="Courier New" w:hAnsi="Courier New" w:cs="Courier New" w:hint="default"/>
      </w:rPr>
    </w:lvl>
    <w:lvl w:ilvl="8" w:tplc="AF328212" w:tentative="1">
      <w:start w:val="1"/>
      <w:numFmt w:val="bullet"/>
      <w:lvlText w:val=""/>
      <w:lvlJc w:val="left"/>
      <w:pPr>
        <w:ind w:left="6480" w:hanging="360"/>
      </w:pPr>
      <w:rPr>
        <w:rFonts w:ascii="Wingdings" w:hAnsi="Wingdings" w:hint="default"/>
      </w:rPr>
    </w:lvl>
  </w:abstractNum>
  <w:abstractNum w:abstractNumId="3" w15:restartNumberingAfterBreak="0">
    <w:nsid w:val="29A14AD0"/>
    <w:multiLevelType w:val="hybridMultilevel"/>
    <w:tmpl w:val="22E40F76"/>
    <w:lvl w:ilvl="0" w:tplc="B9F0CFE2">
      <w:start w:val="3"/>
      <w:numFmt w:val="decimal"/>
      <w:lvlText w:val="%1."/>
      <w:lvlJc w:val="left"/>
      <w:pPr>
        <w:ind w:left="720" w:hanging="360"/>
      </w:pPr>
      <w:rPr>
        <w:rFonts w:hint="default"/>
      </w:rPr>
    </w:lvl>
    <w:lvl w:ilvl="1" w:tplc="D23A7BD2" w:tentative="1">
      <w:start w:val="1"/>
      <w:numFmt w:val="lowerLetter"/>
      <w:lvlText w:val="%2."/>
      <w:lvlJc w:val="left"/>
      <w:pPr>
        <w:ind w:left="1440" w:hanging="360"/>
      </w:pPr>
    </w:lvl>
    <w:lvl w:ilvl="2" w:tplc="BB204692" w:tentative="1">
      <w:start w:val="1"/>
      <w:numFmt w:val="lowerRoman"/>
      <w:lvlText w:val="%3."/>
      <w:lvlJc w:val="right"/>
      <w:pPr>
        <w:ind w:left="2160" w:hanging="180"/>
      </w:pPr>
    </w:lvl>
    <w:lvl w:ilvl="3" w:tplc="9D4CF5C6" w:tentative="1">
      <w:start w:val="1"/>
      <w:numFmt w:val="decimal"/>
      <w:lvlText w:val="%4."/>
      <w:lvlJc w:val="left"/>
      <w:pPr>
        <w:ind w:left="2880" w:hanging="360"/>
      </w:pPr>
    </w:lvl>
    <w:lvl w:ilvl="4" w:tplc="705261EE" w:tentative="1">
      <w:start w:val="1"/>
      <w:numFmt w:val="lowerLetter"/>
      <w:lvlText w:val="%5."/>
      <w:lvlJc w:val="left"/>
      <w:pPr>
        <w:ind w:left="3600" w:hanging="360"/>
      </w:pPr>
    </w:lvl>
    <w:lvl w:ilvl="5" w:tplc="42F6224C" w:tentative="1">
      <w:start w:val="1"/>
      <w:numFmt w:val="lowerRoman"/>
      <w:lvlText w:val="%6."/>
      <w:lvlJc w:val="right"/>
      <w:pPr>
        <w:ind w:left="4320" w:hanging="180"/>
      </w:pPr>
    </w:lvl>
    <w:lvl w:ilvl="6" w:tplc="3B0811EC" w:tentative="1">
      <w:start w:val="1"/>
      <w:numFmt w:val="decimal"/>
      <w:lvlText w:val="%7."/>
      <w:lvlJc w:val="left"/>
      <w:pPr>
        <w:ind w:left="5040" w:hanging="360"/>
      </w:pPr>
    </w:lvl>
    <w:lvl w:ilvl="7" w:tplc="ECD8DC26" w:tentative="1">
      <w:start w:val="1"/>
      <w:numFmt w:val="lowerLetter"/>
      <w:lvlText w:val="%8."/>
      <w:lvlJc w:val="left"/>
      <w:pPr>
        <w:ind w:left="5760" w:hanging="360"/>
      </w:pPr>
    </w:lvl>
    <w:lvl w:ilvl="8" w:tplc="4C1086C2" w:tentative="1">
      <w:start w:val="1"/>
      <w:numFmt w:val="lowerRoman"/>
      <w:lvlText w:val="%9."/>
      <w:lvlJc w:val="right"/>
      <w:pPr>
        <w:ind w:left="6480" w:hanging="180"/>
      </w:pPr>
    </w:lvl>
  </w:abstractNum>
  <w:abstractNum w:abstractNumId="4" w15:restartNumberingAfterBreak="0">
    <w:nsid w:val="29A85FCD"/>
    <w:multiLevelType w:val="hybridMultilevel"/>
    <w:tmpl w:val="4F76F1DE"/>
    <w:lvl w:ilvl="0" w:tplc="F112E88A">
      <w:start w:val="1"/>
      <w:numFmt w:val="decimal"/>
      <w:lvlText w:val="%1."/>
      <w:lvlJc w:val="left"/>
      <w:pPr>
        <w:ind w:left="360" w:hanging="360"/>
      </w:pPr>
    </w:lvl>
    <w:lvl w:ilvl="1" w:tplc="7F2C1A12" w:tentative="1">
      <w:start w:val="1"/>
      <w:numFmt w:val="lowerLetter"/>
      <w:lvlText w:val="%2."/>
      <w:lvlJc w:val="left"/>
      <w:pPr>
        <w:ind w:left="1080" w:hanging="360"/>
      </w:pPr>
    </w:lvl>
    <w:lvl w:ilvl="2" w:tplc="A942E0B8" w:tentative="1">
      <w:start w:val="1"/>
      <w:numFmt w:val="lowerRoman"/>
      <w:lvlText w:val="%3."/>
      <w:lvlJc w:val="right"/>
      <w:pPr>
        <w:ind w:left="1800" w:hanging="180"/>
      </w:pPr>
    </w:lvl>
    <w:lvl w:ilvl="3" w:tplc="908AAA98" w:tentative="1">
      <w:start w:val="1"/>
      <w:numFmt w:val="decimal"/>
      <w:lvlText w:val="%4."/>
      <w:lvlJc w:val="left"/>
      <w:pPr>
        <w:ind w:left="2520" w:hanging="360"/>
      </w:pPr>
    </w:lvl>
    <w:lvl w:ilvl="4" w:tplc="3C2A71D4" w:tentative="1">
      <w:start w:val="1"/>
      <w:numFmt w:val="lowerLetter"/>
      <w:lvlText w:val="%5."/>
      <w:lvlJc w:val="left"/>
      <w:pPr>
        <w:ind w:left="3240" w:hanging="360"/>
      </w:pPr>
    </w:lvl>
    <w:lvl w:ilvl="5" w:tplc="2F6A7AD4" w:tentative="1">
      <w:start w:val="1"/>
      <w:numFmt w:val="lowerRoman"/>
      <w:lvlText w:val="%6."/>
      <w:lvlJc w:val="right"/>
      <w:pPr>
        <w:ind w:left="3960" w:hanging="180"/>
      </w:pPr>
    </w:lvl>
    <w:lvl w:ilvl="6" w:tplc="95F0B852" w:tentative="1">
      <w:start w:val="1"/>
      <w:numFmt w:val="decimal"/>
      <w:lvlText w:val="%7."/>
      <w:lvlJc w:val="left"/>
      <w:pPr>
        <w:ind w:left="4680" w:hanging="360"/>
      </w:pPr>
    </w:lvl>
    <w:lvl w:ilvl="7" w:tplc="991E7EB4" w:tentative="1">
      <w:start w:val="1"/>
      <w:numFmt w:val="lowerLetter"/>
      <w:lvlText w:val="%8."/>
      <w:lvlJc w:val="left"/>
      <w:pPr>
        <w:ind w:left="5400" w:hanging="360"/>
      </w:pPr>
    </w:lvl>
    <w:lvl w:ilvl="8" w:tplc="660EAB26" w:tentative="1">
      <w:start w:val="1"/>
      <w:numFmt w:val="lowerRoman"/>
      <w:lvlText w:val="%9."/>
      <w:lvlJc w:val="right"/>
      <w:pPr>
        <w:ind w:left="6120" w:hanging="180"/>
      </w:pPr>
    </w:lvl>
  </w:abstractNum>
  <w:abstractNum w:abstractNumId="5" w15:restartNumberingAfterBreak="0">
    <w:nsid w:val="29EB4AAF"/>
    <w:multiLevelType w:val="hybridMultilevel"/>
    <w:tmpl w:val="A120D044"/>
    <w:lvl w:ilvl="0" w:tplc="15223E98">
      <w:start w:val="1"/>
      <w:numFmt w:val="decimal"/>
      <w:lvlText w:val="%1."/>
      <w:lvlJc w:val="left"/>
      <w:pPr>
        <w:ind w:left="720" w:hanging="360"/>
      </w:pPr>
    </w:lvl>
    <w:lvl w:ilvl="1" w:tplc="D5363038" w:tentative="1">
      <w:start w:val="1"/>
      <w:numFmt w:val="lowerLetter"/>
      <w:lvlText w:val="%2."/>
      <w:lvlJc w:val="left"/>
      <w:pPr>
        <w:ind w:left="1440" w:hanging="360"/>
      </w:pPr>
    </w:lvl>
    <w:lvl w:ilvl="2" w:tplc="3F84F9A6" w:tentative="1">
      <w:start w:val="1"/>
      <w:numFmt w:val="lowerRoman"/>
      <w:lvlText w:val="%3."/>
      <w:lvlJc w:val="right"/>
      <w:pPr>
        <w:ind w:left="2160" w:hanging="180"/>
      </w:pPr>
    </w:lvl>
    <w:lvl w:ilvl="3" w:tplc="D7FEBDF2" w:tentative="1">
      <w:start w:val="1"/>
      <w:numFmt w:val="decimal"/>
      <w:lvlText w:val="%4."/>
      <w:lvlJc w:val="left"/>
      <w:pPr>
        <w:ind w:left="2880" w:hanging="360"/>
      </w:pPr>
    </w:lvl>
    <w:lvl w:ilvl="4" w:tplc="6DAE37DA" w:tentative="1">
      <w:start w:val="1"/>
      <w:numFmt w:val="lowerLetter"/>
      <w:lvlText w:val="%5."/>
      <w:lvlJc w:val="left"/>
      <w:pPr>
        <w:ind w:left="3600" w:hanging="360"/>
      </w:pPr>
    </w:lvl>
    <w:lvl w:ilvl="5" w:tplc="F73EBEB8" w:tentative="1">
      <w:start w:val="1"/>
      <w:numFmt w:val="lowerRoman"/>
      <w:lvlText w:val="%6."/>
      <w:lvlJc w:val="right"/>
      <w:pPr>
        <w:ind w:left="4320" w:hanging="180"/>
      </w:pPr>
    </w:lvl>
    <w:lvl w:ilvl="6" w:tplc="3EA464AE" w:tentative="1">
      <w:start w:val="1"/>
      <w:numFmt w:val="decimal"/>
      <w:lvlText w:val="%7."/>
      <w:lvlJc w:val="left"/>
      <w:pPr>
        <w:ind w:left="5040" w:hanging="360"/>
      </w:pPr>
    </w:lvl>
    <w:lvl w:ilvl="7" w:tplc="F092B1BA" w:tentative="1">
      <w:start w:val="1"/>
      <w:numFmt w:val="lowerLetter"/>
      <w:lvlText w:val="%8."/>
      <w:lvlJc w:val="left"/>
      <w:pPr>
        <w:ind w:left="5760" w:hanging="360"/>
      </w:pPr>
    </w:lvl>
    <w:lvl w:ilvl="8" w:tplc="D8467F02" w:tentative="1">
      <w:start w:val="1"/>
      <w:numFmt w:val="lowerRoman"/>
      <w:lvlText w:val="%9."/>
      <w:lvlJc w:val="right"/>
      <w:pPr>
        <w:ind w:left="6480" w:hanging="180"/>
      </w:pPr>
    </w:lvl>
  </w:abstractNum>
  <w:abstractNum w:abstractNumId="6" w15:restartNumberingAfterBreak="0">
    <w:nsid w:val="2A442839"/>
    <w:multiLevelType w:val="hybridMultilevel"/>
    <w:tmpl w:val="619AEA0E"/>
    <w:lvl w:ilvl="0" w:tplc="FAF2B2D8">
      <w:start w:val="1"/>
      <w:numFmt w:val="bullet"/>
      <w:lvlText w:val=""/>
      <w:lvlJc w:val="left"/>
      <w:pPr>
        <w:ind w:left="720" w:hanging="360"/>
      </w:pPr>
      <w:rPr>
        <w:rFonts w:ascii="Symbol" w:eastAsia="Symbol" w:hAnsi="Symbol" w:cs="Symbol" w:hint="default"/>
      </w:rPr>
    </w:lvl>
    <w:lvl w:ilvl="1" w:tplc="A022D766" w:tentative="1">
      <w:start w:val="1"/>
      <w:numFmt w:val="bullet"/>
      <w:lvlText w:val="o"/>
      <w:lvlJc w:val="left"/>
      <w:pPr>
        <w:ind w:left="1440" w:hanging="360"/>
      </w:pPr>
      <w:rPr>
        <w:rFonts w:ascii="Courier New" w:hAnsi="Courier New" w:cs="Courier New" w:hint="default"/>
      </w:rPr>
    </w:lvl>
    <w:lvl w:ilvl="2" w:tplc="E8989FB4" w:tentative="1">
      <w:start w:val="1"/>
      <w:numFmt w:val="bullet"/>
      <w:lvlText w:val=""/>
      <w:lvlJc w:val="left"/>
      <w:pPr>
        <w:ind w:left="2160" w:hanging="360"/>
      </w:pPr>
      <w:rPr>
        <w:rFonts w:ascii="Wingdings" w:hAnsi="Wingdings" w:hint="default"/>
      </w:rPr>
    </w:lvl>
    <w:lvl w:ilvl="3" w:tplc="590ECBC6" w:tentative="1">
      <w:start w:val="1"/>
      <w:numFmt w:val="bullet"/>
      <w:lvlText w:val=""/>
      <w:lvlJc w:val="left"/>
      <w:pPr>
        <w:ind w:left="2880" w:hanging="360"/>
      </w:pPr>
      <w:rPr>
        <w:rFonts w:ascii="Symbol" w:hAnsi="Symbol" w:hint="default"/>
      </w:rPr>
    </w:lvl>
    <w:lvl w:ilvl="4" w:tplc="1C38F458" w:tentative="1">
      <w:start w:val="1"/>
      <w:numFmt w:val="bullet"/>
      <w:lvlText w:val="o"/>
      <w:lvlJc w:val="left"/>
      <w:pPr>
        <w:ind w:left="3600" w:hanging="360"/>
      </w:pPr>
      <w:rPr>
        <w:rFonts w:ascii="Courier New" w:hAnsi="Courier New" w:cs="Courier New" w:hint="default"/>
      </w:rPr>
    </w:lvl>
    <w:lvl w:ilvl="5" w:tplc="83C0CE8A" w:tentative="1">
      <w:start w:val="1"/>
      <w:numFmt w:val="bullet"/>
      <w:lvlText w:val=""/>
      <w:lvlJc w:val="left"/>
      <w:pPr>
        <w:ind w:left="4320" w:hanging="360"/>
      </w:pPr>
      <w:rPr>
        <w:rFonts w:ascii="Wingdings" w:hAnsi="Wingdings" w:hint="default"/>
      </w:rPr>
    </w:lvl>
    <w:lvl w:ilvl="6" w:tplc="11F2E344" w:tentative="1">
      <w:start w:val="1"/>
      <w:numFmt w:val="bullet"/>
      <w:lvlText w:val=""/>
      <w:lvlJc w:val="left"/>
      <w:pPr>
        <w:ind w:left="5040" w:hanging="360"/>
      </w:pPr>
      <w:rPr>
        <w:rFonts w:ascii="Symbol" w:hAnsi="Symbol" w:hint="default"/>
      </w:rPr>
    </w:lvl>
    <w:lvl w:ilvl="7" w:tplc="6E425BD4" w:tentative="1">
      <w:start w:val="1"/>
      <w:numFmt w:val="bullet"/>
      <w:lvlText w:val="o"/>
      <w:lvlJc w:val="left"/>
      <w:pPr>
        <w:ind w:left="5760" w:hanging="360"/>
      </w:pPr>
      <w:rPr>
        <w:rFonts w:ascii="Courier New" w:hAnsi="Courier New" w:cs="Courier New" w:hint="default"/>
      </w:rPr>
    </w:lvl>
    <w:lvl w:ilvl="8" w:tplc="2758C722" w:tentative="1">
      <w:start w:val="1"/>
      <w:numFmt w:val="bullet"/>
      <w:lvlText w:val=""/>
      <w:lvlJc w:val="left"/>
      <w:pPr>
        <w:ind w:left="6480" w:hanging="360"/>
      </w:pPr>
      <w:rPr>
        <w:rFonts w:ascii="Wingdings" w:hAnsi="Wingdings" w:hint="default"/>
      </w:rPr>
    </w:lvl>
  </w:abstractNum>
  <w:abstractNum w:abstractNumId="7" w15:restartNumberingAfterBreak="0">
    <w:nsid w:val="33FD0907"/>
    <w:multiLevelType w:val="hybridMultilevel"/>
    <w:tmpl w:val="22E40F76"/>
    <w:lvl w:ilvl="0" w:tplc="CCEAB85C">
      <w:start w:val="3"/>
      <w:numFmt w:val="decimal"/>
      <w:lvlText w:val="%1."/>
      <w:lvlJc w:val="left"/>
      <w:pPr>
        <w:ind w:left="720" w:hanging="360"/>
      </w:pPr>
      <w:rPr>
        <w:rFonts w:hint="default"/>
      </w:rPr>
    </w:lvl>
    <w:lvl w:ilvl="1" w:tplc="20E0B640" w:tentative="1">
      <w:start w:val="1"/>
      <w:numFmt w:val="lowerLetter"/>
      <w:lvlText w:val="%2."/>
      <w:lvlJc w:val="left"/>
      <w:pPr>
        <w:ind w:left="1440" w:hanging="360"/>
      </w:pPr>
    </w:lvl>
    <w:lvl w:ilvl="2" w:tplc="22A472F2" w:tentative="1">
      <w:start w:val="1"/>
      <w:numFmt w:val="lowerRoman"/>
      <w:lvlText w:val="%3."/>
      <w:lvlJc w:val="right"/>
      <w:pPr>
        <w:ind w:left="2160" w:hanging="180"/>
      </w:pPr>
    </w:lvl>
    <w:lvl w:ilvl="3" w:tplc="2DBA9F16" w:tentative="1">
      <w:start w:val="1"/>
      <w:numFmt w:val="decimal"/>
      <w:lvlText w:val="%4."/>
      <w:lvlJc w:val="left"/>
      <w:pPr>
        <w:ind w:left="2880" w:hanging="360"/>
      </w:pPr>
    </w:lvl>
    <w:lvl w:ilvl="4" w:tplc="B8C4D824" w:tentative="1">
      <w:start w:val="1"/>
      <w:numFmt w:val="lowerLetter"/>
      <w:lvlText w:val="%5."/>
      <w:lvlJc w:val="left"/>
      <w:pPr>
        <w:ind w:left="3600" w:hanging="360"/>
      </w:pPr>
    </w:lvl>
    <w:lvl w:ilvl="5" w:tplc="8FAC3892" w:tentative="1">
      <w:start w:val="1"/>
      <w:numFmt w:val="lowerRoman"/>
      <w:lvlText w:val="%6."/>
      <w:lvlJc w:val="right"/>
      <w:pPr>
        <w:ind w:left="4320" w:hanging="180"/>
      </w:pPr>
    </w:lvl>
    <w:lvl w:ilvl="6" w:tplc="946A3E80" w:tentative="1">
      <w:start w:val="1"/>
      <w:numFmt w:val="decimal"/>
      <w:lvlText w:val="%7."/>
      <w:lvlJc w:val="left"/>
      <w:pPr>
        <w:ind w:left="5040" w:hanging="360"/>
      </w:pPr>
    </w:lvl>
    <w:lvl w:ilvl="7" w:tplc="3C142C3A" w:tentative="1">
      <w:start w:val="1"/>
      <w:numFmt w:val="lowerLetter"/>
      <w:lvlText w:val="%8."/>
      <w:lvlJc w:val="left"/>
      <w:pPr>
        <w:ind w:left="5760" w:hanging="360"/>
      </w:pPr>
    </w:lvl>
    <w:lvl w:ilvl="8" w:tplc="FF700E78" w:tentative="1">
      <w:start w:val="1"/>
      <w:numFmt w:val="lowerRoman"/>
      <w:lvlText w:val="%9."/>
      <w:lvlJc w:val="right"/>
      <w:pPr>
        <w:ind w:left="6480" w:hanging="180"/>
      </w:pPr>
    </w:lvl>
  </w:abstractNum>
  <w:abstractNum w:abstractNumId="8" w15:restartNumberingAfterBreak="0">
    <w:nsid w:val="350C3D0A"/>
    <w:multiLevelType w:val="hybridMultilevel"/>
    <w:tmpl w:val="D06424F6"/>
    <w:lvl w:ilvl="0" w:tplc="AF1AF7B0">
      <w:start w:val="1"/>
      <w:numFmt w:val="bullet"/>
      <w:lvlText w:val=""/>
      <w:lvlJc w:val="left"/>
      <w:pPr>
        <w:ind w:left="720" w:hanging="360"/>
      </w:pPr>
      <w:rPr>
        <w:rFonts w:ascii="Symbol" w:hAnsi="Symbol" w:hint="default"/>
      </w:rPr>
    </w:lvl>
    <w:lvl w:ilvl="1" w:tplc="C380803E" w:tentative="1">
      <w:start w:val="1"/>
      <w:numFmt w:val="bullet"/>
      <w:lvlText w:val="o"/>
      <w:lvlJc w:val="left"/>
      <w:pPr>
        <w:ind w:left="1440" w:hanging="360"/>
      </w:pPr>
      <w:rPr>
        <w:rFonts w:ascii="Courier New" w:hAnsi="Courier New" w:cs="Courier New" w:hint="default"/>
      </w:rPr>
    </w:lvl>
    <w:lvl w:ilvl="2" w:tplc="61685C90" w:tentative="1">
      <w:start w:val="1"/>
      <w:numFmt w:val="bullet"/>
      <w:lvlText w:val=""/>
      <w:lvlJc w:val="left"/>
      <w:pPr>
        <w:ind w:left="2160" w:hanging="360"/>
      </w:pPr>
      <w:rPr>
        <w:rFonts w:ascii="Wingdings" w:hAnsi="Wingdings" w:hint="default"/>
      </w:rPr>
    </w:lvl>
    <w:lvl w:ilvl="3" w:tplc="813E9A82" w:tentative="1">
      <w:start w:val="1"/>
      <w:numFmt w:val="bullet"/>
      <w:lvlText w:val=""/>
      <w:lvlJc w:val="left"/>
      <w:pPr>
        <w:ind w:left="2880" w:hanging="360"/>
      </w:pPr>
      <w:rPr>
        <w:rFonts w:ascii="Symbol" w:hAnsi="Symbol" w:hint="default"/>
      </w:rPr>
    </w:lvl>
    <w:lvl w:ilvl="4" w:tplc="05EA3BAC" w:tentative="1">
      <w:start w:val="1"/>
      <w:numFmt w:val="bullet"/>
      <w:lvlText w:val="o"/>
      <w:lvlJc w:val="left"/>
      <w:pPr>
        <w:ind w:left="3600" w:hanging="360"/>
      </w:pPr>
      <w:rPr>
        <w:rFonts w:ascii="Courier New" w:hAnsi="Courier New" w:cs="Courier New" w:hint="default"/>
      </w:rPr>
    </w:lvl>
    <w:lvl w:ilvl="5" w:tplc="AD04EE62" w:tentative="1">
      <w:start w:val="1"/>
      <w:numFmt w:val="bullet"/>
      <w:lvlText w:val=""/>
      <w:lvlJc w:val="left"/>
      <w:pPr>
        <w:ind w:left="4320" w:hanging="360"/>
      </w:pPr>
      <w:rPr>
        <w:rFonts w:ascii="Wingdings" w:hAnsi="Wingdings" w:hint="default"/>
      </w:rPr>
    </w:lvl>
    <w:lvl w:ilvl="6" w:tplc="ABF41E3C" w:tentative="1">
      <w:start w:val="1"/>
      <w:numFmt w:val="bullet"/>
      <w:lvlText w:val=""/>
      <w:lvlJc w:val="left"/>
      <w:pPr>
        <w:ind w:left="5040" w:hanging="360"/>
      </w:pPr>
      <w:rPr>
        <w:rFonts w:ascii="Symbol" w:hAnsi="Symbol" w:hint="default"/>
      </w:rPr>
    </w:lvl>
    <w:lvl w:ilvl="7" w:tplc="605AD472" w:tentative="1">
      <w:start w:val="1"/>
      <w:numFmt w:val="bullet"/>
      <w:lvlText w:val="o"/>
      <w:lvlJc w:val="left"/>
      <w:pPr>
        <w:ind w:left="5760" w:hanging="360"/>
      </w:pPr>
      <w:rPr>
        <w:rFonts w:ascii="Courier New" w:hAnsi="Courier New" w:cs="Courier New" w:hint="default"/>
      </w:rPr>
    </w:lvl>
    <w:lvl w:ilvl="8" w:tplc="AE464504" w:tentative="1">
      <w:start w:val="1"/>
      <w:numFmt w:val="bullet"/>
      <w:lvlText w:val=""/>
      <w:lvlJc w:val="left"/>
      <w:pPr>
        <w:ind w:left="6480" w:hanging="360"/>
      </w:pPr>
      <w:rPr>
        <w:rFonts w:ascii="Wingdings" w:hAnsi="Wingdings" w:hint="default"/>
      </w:rPr>
    </w:lvl>
  </w:abstractNum>
  <w:abstractNum w:abstractNumId="9" w15:restartNumberingAfterBreak="0">
    <w:nsid w:val="352FD464"/>
    <w:multiLevelType w:val="hybridMultilevel"/>
    <w:tmpl w:val="D06424F6"/>
    <w:lvl w:ilvl="0" w:tplc="4AF06CB8">
      <w:start w:val="1"/>
      <w:numFmt w:val="bullet"/>
      <w:lvlText w:val=""/>
      <w:lvlJc w:val="left"/>
      <w:pPr>
        <w:ind w:left="720" w:hanging="360"/>
      </w:pPr>
      <w:rPr>
        <w:rFonts w:ascii="Symbol" w:hAnsi="Symbol" w:hint="default"/>
      </w:rPr>
    </w:lvl>
    <w:lvl w:ilvl="1" w:tplc="48008866" w:tentative="1">
      <w:start w:val="1"/>
      <w:numFmt w:val="bullet"/>
      <w:lvlText w:val="o"/>
      <w:lvlJc w:val="left"/>
      <w:pPr>
        <w:ind w:left="1440" w:hanging="360"/>
      </w:pPr>
      <w:rPr>
        <w:rFonts w:ascii="Courier New" w:hAnsi="Courier New" w:cs="Courier New" w:hint="default"/>
      </w:rPr>
    </w:lvl>
    <w:lvl w:ilvl="2" w:tplc="42B8E0D0" w:tentative="1">
      <w:start w:val="1"/>
      <w:numFmt w:val="bullet"/>
      <w:lvlText w:val=""/>
      <w:lvlJc w:val="left"/>
      <w:pPr>
        <w:ind w:left="2160" w:hanging="360"/>
      </w:pPr>
      <w:rPr>
        <w:rFonts w:ascii="Wingdings" w:hAnsi="Wingdings" w:hint="default"/>
      </w:rPr>
    </w:lvl>
    <w:lvl w:ilvl="3" w:tplc="49E44178" w:tentative="1">
      <w:start w:val="1"/>
      <w:numFmt w:val="bullet"/>
      <w:lvlText w:val=""/>
      <w:lvlJc w:val="left"/>
      <w:pPr>
        <w:ind w:left="2880" w:hanging="360"/>
      </w:pPr>
      <w:rPr>
        <w:rFonts w:ascii="Symbol" w:hAnsi="Symbol" w:hint="default"/>
      </w:rPr>
    </w:lvl>
    <w:lvl w:ilvl="4" w:tplc="FE861ADA" w:tentative="1">
      <w:start w:val="1"/>
      <w:numFmt w:val="bullet"/>
      <w:lvlText w:val="o"/>
      <w:lvlJc w:val="left"/>
      <w:pPr>
        <w:ind w:left="3600" w:hanging="360"/>
      </w:pPr>
      <w:rPr>
        <w:rFonts w:ascii="Courier New" w:hAnsi="Courier New" w:cs="Courier New" w:hint="default"/>
      </w:rPr>
    </w:lvl>
    <w:lvl w:ilvl="5" w:tplc="6D444D92" w:tentative="1">
      <w:start w:val="1"/>
      <w:numFmt w:val="bullet"/>
      <w:lvlText w:val=""/>
      <w:lvlJc w:val="left"/>
      <w:pPr>
        <w:ind w:left="4320" w:hanging="360"/>
      </w:pPr>
      <w:rPr>
        <w:rFonts w:ascii="Wingdings" w:hAnsi="Wingdings" w:hint="default"/>
      </w:rPr>
    </w:lvl>
    <w:lvl w:ilvl="6" w:tplc="426456A0" w:tentative="1">
      <w:start w:val="1"/>
      <w:numFmt w:val="bullet"/>
      <w:lvlText w:val=""/>
      <w:lvlJc w:val="left"/>
      <w:pPr>
        <w:ind w:left="5040" w:hanging="360"/>
      </w:pPr>
      <w:rPr>
        <w:rFonts w:ascii="Symbol" w:hAnsi="Symbol" w:hint="default"/>
      </w:rPr>
    </w:lvl>
    <w:lvl w:ilvl="7" w:tplc="AC7E05E8" w:tentative="1">
      <w:start w:val="1"/>
      <w:numFmt w:val="bullet"/>
      <w:lvlText w:val="o"/>
      <w:lvlJc w:val="left"/>
      <w:pPr>
        <w:ind w:left="5760" w:hanging="360"/>
      </w:pPr>
      <w:rPr>
        <w:rFonts w:ascii="Courier New" w:hAnsi="Courier New" w:cs="Courier New" w:hint="default"/>
      </w:rPr>
    </w:lvl>
    <w:lvl w:ilvl="8" w:tplc="E760F58C" w:tentative="1">
      <w:start w:val="1"/>
      <w:numFmt w:val="bullet"/>
      <w:lvlText w:val=""/>
      <w:lvlJc w:val="left"/>
      <w:pPr>
        <w:ind w:left="6480" w:hanging="360"/>
      </w:pPr>
      <w:rPr>
        <w:rFonts w:ascii="Wingdings" w:hAnsi="Wingdings" w:hint="default"/>
      </w:rPr>
    </w:lvl>
  </w:abstractNum>
  <w:abstractNum w:abstractNumId="10" w15:restartNumberingAfterBreak="0">
    <w:nsid w:val="3CD3D523"/>
    <w:multiLevelType w:val="hybridMultilevel"/>
    <w:tmpl w:val="57D4D7FE"/>
    <w:lvl w:ilvl="0" w:tplc="305204E6">
      <w:start w:val="1"/>
      <w:numFmt w:val="bullet"/>
      <w:lvlText w:val=""/>
      <w:lvlJc w:val="left"/>
      <w:pPr>
        <w:ind w:left="720" w:hanging="360"/>
      </w:pPr>
      <w:rPr>
        <w:rFonts w:ascii="Symbol" w:hAnsi="Symbol" w:hint="default"/>
      </w:rPr>
    </w:lvl>
    <w:lvl w:ilvl="1" w:tplc="2CCCF6E6" w:tentative="1">
      <w:start w:val="1"/>
      <w:numFmt w:val="bullet"/>
      <w:lvlText w:val="o"/>
      <w:lvlJc w:val="left"/>
      <w:pPr>
        <w:ind w:left="1440" w:hanging="360"/>
      </w:pPr>
      <w:rPr>
        <w:rFonts w:ascii="Courier New" w:hAnsi="Courier New" w:cs="Courier New" w:hint="default"/>
      </w:rPr>
    </w:lvl>
    <w:lvl w:ilvl="2" w:tplc="718CA996" w:tentative="1">
      <w:start w:val="1"/>
      <w:numFmt w:val="bullet"/>
      <w:lvlText w:val=""/>
      <w:lvlJc w:val="left"/>
      <w:pPr>
        <w:ind w:left="2160" w:hanging="360"/>
      </w:pPr>
      <w:rPr>
        <w:rFonts w:ascii="Wingdings" w:hAnsi="Wingdings" w:hint="default"/>
      </w:rPr>
    </w:lvl>
    <w:lvl w:ilvl="3" w:tplc="76564DA6" w:tentative="1">
      <w:start w:val="1"/>
      <w:numFmt w:val="bullet"/>
      <w:lvlText w:val=""/>
      <w:lvlJc w:val="left"/>
      <w:pPr>
        <w:ind w:left="2880" w:hanging="360"/>
      </w:pPr>
      <w:rPr>
        <w:rFonts w:ascii="Symbol" w:hAnsi="Symbol" w:hint="default"/>
      </w:rPr>
    </w:lvl>
    <w:lvl w:ilvl="4" w:tplc="72DA9C44" w:tentative="1">
      <w:start w:val="1"/>
      <w:numFmt w:val="bullet"/>
      <w:lvlText w:val="o"/>
      <w:lvlJc w:val="left"/>
      <w:pPr>
        <w:ind w:left="3600" w:hanging="360"/>
      </w:pPr>
      <w:rPr>
        <w:rFonts w:ascii="Courier New" w:hAnsi="Courier New" w:cs="Courier New" w:hint="default"/>
      </w:rPr>
    </w:lvl>
    <w:lvl w:ilvl="5" w:tplc="5D5E72D8" w:tentative="1">
      <w:start w:val="1"/>
      <w:numFmt w:val="bullet"/>
      <w:lvlText w:val=""/>
      <w:lvlJc w:val="left"/>
      <w:pPr>
        <w:ind w:left="4320" w:hanging="360"/>
      </w:pPr>
      <w:rPr>
        <w:rFonts w:ascii="Wingdings" w:hAnsi="Wingdings" w:hint="default"/>
      </w:rPr>
    </w:lvl>
    <w:lvl w:ilvl="6" w:tplc="36CE0CFE" w:tentative="1">
      <w:start w:val="1"/>
      <w:numFmt w:val="bullet"/>
      <w:lvlText w:val=""/>
      <w:lvlJc w:val="left"/>
      <w:pPr>
        <w:ind w:left="5040" w:hanging="360"/>
      </w:pPr>
      <w:rPr>
        <w:rFonts w:ascii="Symbol" w:hAnsi="Symbol" w:hint="default"/>
      </w:rPr>
    </w:lvl>
    <w:lvl w:ilvl="7" w:tplc="DBBA2CD0" w:tentative="1">
      <w:start w:val="1"/>
      <w:numFmt w:val="bullet"/>
      <w:lvlText w:val="o"/>
      <w:lvlJc w:val="left"/>
      <w:pPr>
        <w:ind w:left="5760" w:hanging="360"/>
      </w:pPr>
      <w:rPr>
        <w:rFonts w:ascii="Courier New" w:hAnsi="Courier New" w:cs="Courier New" w:hint="default"/>
      </w:rPr>
    </w:lvl>
    <w:lvl w:ilvl="8" w:tplc="8F0AF9E4" w:tentative="1">
      <w:start w:val="1"/>
      <w:numFmt w:val="bullet"/>
      <w:lvlText w:val=""/>
      <w:lvlJc w:val="left"/>
      <w:pPr>
        <w:ind w:left="6480" w:hanging="360"/>
      </w:pPr>
      <w:rPr>
        <w:rFonts w:ascii="Wingdings" w:hAnsi="Wingdings" w:hint="default"/>
      </w:rPr>
    </w:lvl>
  </w:abstractNum>
  <w:abstractNum w:abstractNumId="11" w15:restartNumberingAfterBreak="0">
    <w:nsid w:val="3E806C39"/>
    <w:multiLevelType w:val="hybridMultilevel"/>
    <w:tmpl w:val="4E2AF8FA"/>
    <w:lvl w:ilvl="0" w:tplc="9B548226">
      <w:start w:val="1"/>
      <w:numFmt w:val="bullet"/>
      <w:lvlText w:val="-"/>
      <w:lvlJc w:val="left"/>
      <w:pPr>
        <w:ind w:left="720" w:hanging="360"/>
      </w:pPr>
      <w:rPr>
        <w:rFonts w:ascii="Tahoma" w:hAnsi="Tahoma" w:hint="default"/>
      </w:rPr>
    </w:lvl>
    <w:lvl w:ilvl="1" w:tplc="860C1BAC" w:tentative="1">
      <w:start w:val="1"/>
      <w:numFmt w:val="bullet"/>
      <w:lvlText w:val="o"/>
      <w:lvlJc w:val="left"/>
      <w:pPr>
        <w:ind w:left="1440" w:hanging="360"/>
      </w:pPr>
      <w:rPr>
        <w:rFonts w:ascii="Courier New" w:hAnsi="Courier New" w:cs="Courier New" w:hint="default"/>
      </w:rPr>
    </w:lvl>
    <w:lvl w:ilvl="2" w:tplc="19B0E644" w:tentative="1">
      <w:start w:val="1"/>
      <w:numFmt w:val="bullet"/>
      <w:lvlText w:val=""/>
      <w:lvlJc w:val="left"/>
      <w:pPr>
        <w:ind w:left="2160" w:hanging="360"/>
      </w:pPr>
      <w:rPr>
        <w:rFonts w:ascii="Wingdings" w:hAnsi="Wingdings" w:hint="default"/>
      </w:rPr>
    </w:lvl>
    <w:lvl w:ilvl="3" w:tplc="850CA7A8" w:tentative="1">
      <w:start w:val="1"/>
      <w:numFmt w:val="bullet"/>
      <w:lvlText w:val=""/>
      <w:lvlJc w:val="left"/>
      <w:pPr>
        <w:ind w:left="2880" w:hanging="360"/>
      </w:pPr>
      <w:rPr>
        <w:rFonts w:ascii="Symbol" w:hAnsi="Symbol" w:hint="default"/>
      </w:rPr>
    </w:lvl>
    <w:lvl w:ilvl="4" w:tplc="4AF40446" w:tentative="1">
      <w:start w:val="1"/>
      <w:numFmt w:val="bullet"/>
      <w:lvlText w:val="o"/>
      <w:lvlJc w:val="left"/>
      <w:pPr>
        <w:ind w:left="3600" w:hanging="360"/>
      </w:pPr>
      <w:rPr>
        <w:rFonts w:ascii="Courier New" w:hAnsi="Courier New" w:cs="Courier New" w:hint="default"/>
      </w:rPr>
    </w:lvl>
    <w:lvl w:ilvl="5" w:tplc="3EF2527C" w:tentative="1">
      <w:start w:val="1"/>
      <w:numFmt w:val="bullet"/>
      <w:lvlText w:val=""/>
      <w:lvlJc w:val="left"/>
      <w:pPr>
        <w:ind w:left="4320" w:hanging="360"/>
      </w:pPr>
      <w:rPr>
        <w:rFonts w:ascii="Wingdings" w:hAnsi="Wingdings" w:hint="default"/>
      </w:rPr>
    </w:lvl>
    <w:lvl w:ilvl="6" w:tplc="AE0ED4A6" w:tentative="1">
      <w:start w:val="1"/>
      <w:numFmt w:val="bullet"/>
      <w:lvlText w:val=""/>
      <w:lvlJc w:val="left"/>
      <w:pPr>
        <w:ind w:left="5040" w:hanging="360"/>
      </w:pPr>
      <w:rPr>
        <w:rFonts w:ascii="Symbol" w:hAnsi="Symbol" w:hint="default"/>
      </w:rPr>
    </w:lvl>
    <w:lvl w:ilvl="7" w:tplc="6EF65536" w:tentative="1">
      <w:start w:val="1"/>
      <w:numFmt w:val="bullet"/>
      <w:lvlText w:val="o"/>
      <w:lvlJc w:val="left"/>
      <w:pPr>
        <w:ind w:left="5760" w:hanging="360"/>
      </w:pPr>
      <w:rPr>
        <w:rFonts w:ascii="Courier New" w:hAnsi="Courier New" w:cs="Courier New" w:hint="default"/>
      </w:rPr>
    </w:lvl>
    <w:lvl w:ilvl="8" w:tplc="787EDA58" w:tentative="1">
      <w:start w:val="1"/>
      <w:numFmt w:val="bullet"/>
      <w:lvlText w:val=""/>
      <w:lvlJc w:val="left"/>
      <w:pPr>
        <w:ind w:left="6480" w:hanging="360"/>
      </w:pPr>
      <w:rPr>
        <w:rFonts w:ascii="Wingdings" w:hAnsi="Wingdings" w:hint="default"/>
      </w:rPr>
    </w:lvl>
  </w:abstractNum>
  <w:abstractNum w:abstractNumId="12" w15:restartNumberingAfterBreak="0">
    <w:nsid w:val="42711B9D"/>
    <w:multiLevelType w:val="hybridMultilevel"/>
    <w:tmpl w:val="64408C0C"/>
    <w:lvl w:ilvl="0" w:tplc="CF383D72">
      <w:start w:val="1"/>
      <w:numFmt w:val="bullet"/>
      <w:lvlText w:val=""/>
      <w:lvlJc w:val="left"/>
      <w:pPr>
        <w:ind w:left="720" w:hanging="360"/>
      </w:pPr>
      <w:rPr>
        <w:rFonts w:ascii="Symbol" w:hAnsi="Symbol" w:hint="default"/>
      </w:rPr>
    </w:lvl>
    <w:lvl w:ilvl="1" w:tplc="ABB0F860" w:tentative="1">
      <w:start w:val="1"/>
      <w:numFmt w:val="bullet"/>
      <w:lvlText w:val="o"/>
      <w:lvlJc w:val="left"/>
      <w:pPr>
        <w:ind w:left="1440" w:hanging="360"/>
      </w:pPr>
      <w:rPr>
        <w:rFonts w:ascii="Courier New" w:hAnsi="Courier New" w:cs="Courier New" w:hint="default"/>
      </w:rPr>
    </w:lvl>
    <w:lvl w:ilvl="2" w:tplc="2D30EDCC" w:tentative="1">
      <w:start w:val="1"/>
      <w:numFmt w:val="bullet"/>
      <w:lvlText w:val=""/>
      <w:lvlJc w:val="left"/>
      <w:pPr>
        <w:ind w:left="2160" w:hanging="360"/>
      </w:pPr>
      <w:rPr>
        <w:rFonts w:ascii="Wingdings" w:hAnsi="Wingdings" w:hint="default"/>
      </w:rPr>
    </w:lvl>
    <w:lvl w:ilvl="3" w:tplc="40C2B0AA" w:tentative="1">
      <w:start w:val="1"/>
      <w:numFmt w:val="bullet"/>
      <w:lvlText w:val=""/>
      <w:lvlJc w:val="left"/>
      <w:pPr>
        <w:ind w:left="2880" w:hanging="360"/>
      </w:pPr>
      <w:rPr>
        <w:rFonts w:ascii="Symbol" w:hAnsi="Symbol" w:hint="default"/>
      </w:rPr>
    </w:lvl>
    <w:lvl w:ilvl="4" w:tplc="F91ADF0C" w:tentative="1">
      <w:start w:val="1"/>
      <w:numFmt w:val="bullet"/>
      <w:lvlText w:val="o"/>
      <w:lvlJc w:val="left"/>
      <w:pPr>
        <w:ind w:left="3600" w:hanging="360"/>
      </w:pPr>
      <w:rPr>
        <w:rFonts w:ascii="Courier New" w:hAnsi="Courier New" w:cs="Courier New" w:hint="default"/>
      </w:rPr>
    </w:lvl>
    <w:lvl w:ilvl="5" w:tplc="4C9C5630" w:tentative="1">
      <w:start w:val="1"/>
      <w:numFmt w:val="bullet"/>
      <w:lvlText w:val=""/>
      <w:lvlJc w:val="left"/>
      <w:pPr>
        <w:ind w:left="4320" w:hanging="360"/>
      </w:pPr>
      <w:rPr>
        <w:rFonts w:ascii="Wingdings" w:hAnsi="Wingdings" w:hint="default"/>
      </w:rPr>
    </w:lvl>
    <w:lvl w:ilvl="6" w:tplc="ECA884DE" w:tentative="1">
      <w:start w:val="1"/>
      <w:numFmt w:val="bullet"/>
      <w:lvlText w:val=""/>
      <w:lvlJc w:val="left"/>
      <w:pPr>
        <w:ind w:left="5040" w:hanging="360"/>
      </w:pPr>
      <w:rPr>
        <w:rFonts w:ascii="Symbol" w:hAnsi="Symbol" w:hint="default"/>
      </w:rPr>
    </w:lvl>
    <w:lvl w:ilvl="7" w:tplc="DF0C5FAC" w:tentative="1">
      <w:start w:val="1"/>
      <w:numFmt w:val="bullet"/>
      <w:lvlText w:val="o"/>
      <w:lvlJc w:val="left"/>
      <w:pPr>
        <w:ind w:left="5760" w:hanging="360"/>
      </w:pPr>
      <w:rPr>
        <w:rFonts w:ascii="Courier New" w:hAnsi="Courier New" w:cs="Courier New" w:hint="default"/>
      </w:rPr>
    </w:lvl>
    <w:lvl w:ilvl="8" w:tplc="AFAABCC0" w:tentative="1">
      <w:start w:val="1"/>
      <w:numFmt w:val="bullet"/>
      <w:lvlText w:val=""/>
      <w:lvlJc w:val="left"/>
      <w:pPr>
        <w:ind w:left="6480" w:hanging="360"/>
      </w:pPr>
      <w:rPr>
        <w:rFonts w:ascii="Wingdings" w:hAnsi="Wingdings" w:hint="default"/>
      </w:rPr>
    </w:lvl>
  </w:abstractNum>
  <w:abstractNum w:abstractNumId="13" w15:restartNumberingAfterBreak="0">
    <w:nsid w:val="498D883C"/>
    <w:multiLevelType w:val="hybridMultilevel"/>
    <w:tmpl w:val="99280394"/>
    <w:lvl w:ilvl="0" w:tplc="4EE28AD2">
      <w:start w:val="1"/>
      <w:numFmt w:val="bullet"/>
      <w:lvlText w:val=""/>
      <w:lvlJc w:val="left"/>
      <w:pPr>
        <w:ind w:left="720" w:hanging="360"/>
      </w:pPr>
      <w:rPr>
        <w:rFonts w:ascii="Symbol" w:hAnsi="Symbol" w:hint="default"/>
      </w:rPr>
    </w:lvl>
    <w:lvl w:ilvl="1" w:tplc="0A72F920" w:tentative="1">
      <w:start w:val="1"/>
      <w:numFmt w:val="bullet"/>
      <w:lvlText w:val="o"/>
      <w:lvlJc w:val="left"/>
      <w:pPr>
        <w:ind w:left="1440" w:hanging="360"/>
      </w:pPr>
      <w:rPr>
        <w:rFonts w:ascii="Courier New" w:hAnsi="Courier New" w:cs="Courier New" w:hint="default"/>
      </w:rPr>
    </w:lvl>
    <w:lvl w:ilvl="2" w:tplc="E84A2338" w:tentative="1">
      <w:start w:val="1"/>
      <w:numFmt w:val="bullet"/>
      <w:lvlText w:val=""/>
      <w:lvlJc w:val="left"/>
      <w:pPr>
        <w:ind w:left="2160" w:hanging="360"/>
      </w:pPr>
      <w:rPr>
        <w:rFonts w:ascii="Wingdings" w:hAnsi="Wingdings" w:hint="default"/>
      </w:rPr>
    </w:lvl>
    <w:lvl w:ilvl="3" w:tplc="A57C2F5E" w:tentative="1">
      <w:start w:val="1"/>
      <w:numFmt w:val="bullet"/>
      <w:lvlText w:val=""/>
      <w:lvlJc w:val="left"/>
      <w:pPr>
        <w:ind w:left="2880" w:hanging="360"/>
      </w:pPr>
      <w:rPr>
        <w:rFonts w:ascii="Symbol" w:hAnsi="Symbol" w:hint="default"/>
      </w:rPr>
    </w:lvl>
    <w:lvl w:ilvl="4" w:tplc="719CD17C" w:tentative="1">
      <w:start w:val="1"/>
      <w:numFmt w:val="bullet"/>
      <w:lvlText w:val="o"/>
      <w:lvlJc w:val="left"/>
      <w:pPr>
        <w:ind w:left="3600" w:hanging="360"/>
      </w:pPr>
      <w:rPr>
        <w:rFonts w:ascii="Courier New" w:hAnsi="Courier New" w:cs="Courier New" w:hint="default"/>
      </w:rPr>
    </w:lvl>
    <w:lvl w:ilvl="5" w:tplc="0486CFBE" w:tentative="1">
      <w:start w:val="1"/>
      <w:numFmt w:val="bullet"/>
      <w:lvlText w:val=""/>
      <w:lvlJc w:val="left"/>
      <w:pPr>
        <w:ind w:left="4320" w:hanging="360"/>
      </w:pPr>
      <w:rPr>
        <w:rFonts w:ascii="Wingdings" w:hAnsi="Wingdings" w:hint="default"/>
      </w:rPr>
    </w:lvl>
    <w:lvl w:ilvl="6" w:tplc="3A6EE01A" w:tentative="1">
      <w:start w:val="1"/>
      <w:numFmt w:val="bullet"/>
      <w:lvlText w:val=""/>
      <w:lvlJc w:val="left"/>
      <w:pPr>
        <w:ind w:left="5040" w:hanging="360"/>
      </w:pPr>
      <w:rPr>
        <w:rFonts w:ascii="Symbol" w:hAnsi="Symbol" w:hint="default"/>
      </w:rPr>
    </w:lvl>
    <w:lvl w:ilvl="7" w:tplc="D386547A" w:tentative="1">
      <w:start w:val="1"/>
      <w:numFmt w:val="bullet"/>
      <w:lvlText w:val="o"/>
      <w:lvlJc w:val="left"/>
      <w:pPr>
        <w:ind w:left="5760" w:hanging="360"/>
      </w:pPr>
      <w:rPr>
        <w:rFonts w:ascii="Courier New" w:hAnsi="Courier New" w:cs="Courier New" w:hint="default"/>
      </w:rPr>
    </w:lvl>
    <w:lvl w:ilvl="8" w:tplc="426EDFC6" w:tentative="1">
      <w:start w:val="1"/>
      <w:numFmt w:val="bullet"/>
      <w:lvlText w:val=""/>
      <w:lvlJc w:val="left"/>
      <w:pPr>
        <w:ind w:left="6480" w:hanging="360"/>
      </w:pPr>
      <w:rPr>
        <w:rFonts w:ascii="Wingdings" w:hAnsi="Wingdings" w:hint="default"/>
      </w:rPr>
    </w:lvl>
  </w:abstractNum>
  <w:abstractNum w:abstractNumId="14" w15:restartNumberingAfterBreak="0">
    <w:nsid w:val="58C4BFE7"/>
    <w:multiLevelType w:val="hybridMultilevel"/>
    <w:tmpl w:val="4F76F1DE"/>
    <w:lvl w:ilvl="0" w:tplc="BC9434B8">
      <w:start w:val="1"/>
      <w:numFmt w:val="decimal"/>
      <w:lvlText w:val="%1."/>
      <w:lvlJc w:val="left"/>
      <w:pPr>
        <w:ind w:left="360" w:hanging="360"/>
      </w:pPr>
    </w:lvl>
    <w:lvl w:ilvl="1" w:tplc="F612BCF8" w:tentative="1">
      <w:start w:val="1"/>
      <w:numFmt w:val="lowerLetter"/>
      <w:lvlText w:val="%2."/>
      <w:lvlJc w:val="left"/>
      <w:pPr>
        <w:ind w:left="1080" w:hanging="360"/>
      </w:pPr>
    </w:lvl>
    <w:lvl w:ilvl="2" w:tplc="F012681A" w:tentative="1">
      <w:start w:val="1"/>
      <w:numFmt w:val="lowerRoman"/>
      <w:lvlText w:val="%3."/>
      <w:lvlJc w:val="right"/>
      <w:pPr>
        <w:ind w:left="1800" w:hanging="180"/>
      </w:pPr>
    </w:lvl>
    <w:lvl w:ilvl="3" w:tplc="4D424D8A" w:tentative="1">
      <w:start w:val="1"/>
      <w:numFmt w:val="decimal"/>
      <w:lvlText w:val="%4."/>
      <w:lvlJc w:val="left"/>
      <w:pPr>
        <w:ind w:left="2520" w:hanging="360"/>
      </w:pPr>
    </w:lvl>
    <w:lvl w:ilvl="4" w:tplc="F878BCEE" w:tentative="1">
      <w:start w:val="1"/>
      <w:numFmt w:val="lowerLetter"/>
      <w:lvlText w:val="%5."/>
      <w:lvlJc w:val="left"/>
      <w:pPr>
        <w:ind w:left="3240" w:hanging="360"/>
      </w:pPr>
    </w:lvl>
    <w:lvl w:ilvl="5" w:tplc="9BDCF42C" w:tentative="1">
      <w:start w:val="1"/>
      <w:numFmt w:val="lowerRoman"/>
      <w:lvlText w:val="%6."/>
      <w:lvlJc w:val="right"/>
      <w:pPr>
        <w:ind w:left="3960" w:hanging="180"/>
      </w:pPr>
    </w:lvl>
    <w:lvl w:ilvl="6" w:tplc="DDBADE26" w:tentative="1">
      <w:start w:val="1"/>
      <w:numFmt w:val="decimal"/>
      <w:lvlText w:val="%7."/>
      <w:lvlJc w:val="left"/>
      <w:pPr>
        <w:ind w:left="4680" w:hanging="360"/>
      </w:pPr>
    </w:lvl>
    <w:lvl w:ilvl="7" w:tplc="12C6AA10" w:tentative="1">
      <w:start w:val="1"/>
      <w:numFmt w:val="lowerLetter"/>
      <w:lvlText w:val="%8."/>
      <w:lvlJc w:val="left"/>
      <w:pPr>
        <w:ind w:left="5400" w:hanging="360"/>
      </w:pPr>
    </w:lvl>
    <w:lvl w:ilvl="8" w:tplc="A7F8481E" w:tentative="1">
      <w:start w:val="1"/>
      <w:numFmt w:val="lowerRoman"/>
      <w:lvlText w:val="%9."/>
      <w:lvlJc w:val="right"/>
      <w:pPr>
        <w:ind w:left="6120" w:hanging="180"/>
      </w:pPr>
    </w:lvl>
  </w:abstractNum>
  <w:abstractNum w:abstractNumId="15" w15:restartNumberingAfterBreak="0">
    <w:nsid w:val="60A8543F"/>
    <w:multiLevelType w:val="hybridMultilevel"/>
    <w:tmpl w:val="B2EEEACE"/>
    <w:lvl w:ilvl="0" w:tplc="BF50EABE">
      <w:start w:val="1"/>
      <w:numFmt w:val="lowerLetter"/>
      <w:lvlText w:val="%1)"/>
      <w:lvlJc w:val="left"/>
      <w:pPr>
        <w:ind w:left="720" w:hanging="360"/>
      </w:pPr>
      <w:rPr>
        <w:rFonts w:hint="default"/>
      </w:rPr>
    </w:lvl>
    <w:lvl w:ilvl="1" w:tplc="10920ADA" w:tentative="1">
      <w:start w:val="1"/>
      <w:numFmt w:val="lowerLetter"/>
      <w:lvlText w:val="%2."/>
      <w:lvlJc w:val="left"/>
      <w:pPr>
        <w:ind w:left="1440" w:hanging="360"/>
      </w:pPr>
    </w:lvl>
    <w:lvl w:ilvl="2" w:tplc="890C2432" w:tentative="1">
      <w:start w:val="1"/>
      <w:numFmt w:val="lowerRoman"/>
      <w:lvlText w:val="%3."/>
      <w:lvlJc w:val="right"/>
      <w:pPr>
        <w:ind w:left="2160" w:hanging="180"/>
      </w:pPr>
    </w:lvl>
    <w:lvl w:ilvl="3" w:tplc="1A4ACE92" w:tentative="1">
      <w:start w:val="1"/>
      <w:numFmt w:val="decimal"/>
      <w:lvlText w:val="%4."/>
      <w:lvlJc w:val="left"/>
      <w:pPr>
        <w:ind w:left="2880" w:hanging="360"/>
      </w:pPr>
    </w:lvl>
    <w:lvl w:ilvl="4" w:tplc="6CAA42D0" w:tentative="1">
      <w:start w:val="1"/>
      <w:numFmt w:val="lowerLetter"/>
      <w:lvlText w:val="%5."/>
      <w:lvlJc w:val="left"/>
      <w:pPr>
        <w:ind w:left="3600" w:hanging="360"/>
      </w:pPr>
    </w:lvl>
    <w:lvl w:ilvl="5" w:tplc="8A7AD890" w:tentative="1">
      <w:start w:val="1"/>
      <w:numFmt w:val="lowerRoman"/>
      <w:lvlText w:val="%6."/>
      <w:lvlJc w:val="right"/>
      <w:pPr>
        <w:ind w:left="4320" w:hanging="180"/>
      </w:pPr>
    </w:lvl>
    <w:lvl w:ilvl="6" w:tplc="A6FA7588" w:tentative="1">
      <w:start w:val="1"/>
      <w:numFmt w:val="decimal"/>
      <w:lvlText w:val="%7."/>
      <w:lvlJc w:val="left"/>
      <w:pPr>
        <w:ind w:left="5040" w:hanging="360"/>
      </w:pPr>
    </w:lvl>
    <w:lvl w:ilvl="7" w:tplc="4F9691E0" w:tentative="1">
      <w:start w:val="1"/>
      <w:numFmt w:val="lowerLetter"/>
      <w:lvlText w:val="%8."/>
      <w:lvlJc w:val="left"/>
      <w:pPr>
        <w:ind w:left="5760" w:hanging="360"/>
      </w:pPr>
    </w:lvl>
    <w:lvl w:ilvl="8" w:tplc="BBCC0106" w:tentative="1">
      <w:start w:val="1"/>
      <w:numFmt w:val="lowerRoman"/>
      <w:lvlText w:val="%9."/>
      <w:lvlJc w:val="right"/>
      <w:pPr>
        <w:ind w:left="6480" w:hanging="180"/>
      </w:pPr>
    </w:lvl>
  </w:abstractNum>
  <w:abstractNum w:abstractNumId="16" w15:restartNumberingAfterBreak="0">
    <w:nsid w:val="64CA7283"/>
    <w:multiLevelType w:val="hybridMultilevel"/>
    <w:tmpl w:val="766EDFEE"/>
    <w:lvl w:ilvl="0" w:tplc="EA64C0F8">
      <w:start w:val="1"/>
      <w:numFmt w:val="decimal"/>
      <w:lvlText w:val="%1."/>
      <w:lvlJc w:val="left"/>
      <w:pPr>
        <w:ind w:left="720" w:hanging="360"/>
      </w:pPr>
    </w:lvl>
    <w:lvl w:ilvl="1" w:tplc="5E38E028" w:tentative="1">
      <w:start w:val="1"/>
      <w:numFmt w:val="lowerLetter"/>
      <w:lvlText w:val="%2."/>
      <w:lvlJc w:val="left"/>
      <w:pPr>
        <w:ind w:left="1440" w:hanging="360"/>
      </w:pPr>
    </w:lvl>
    <w:lvl w:ilvl="2" w:tplc="F26CB40E" w:tentative="1">
      <w:start w:val="1"/>
      <w:numFmt w:val="lowerRoman"/>
      <w:lvlText w:val="%3."/>
      <w:lvlJc w:val="right"/>
      <w:pPr>
        <w:ind w:left="2160" w:hanging="180"/>
      </w:pPr>
    </w:lvl>
    <w:lvl w:ilvl="3" w:tplc="2812A680" w:tentative="1">
      <w:start w:val="1"/>
      <w:numFmt w:val="decimal"/>
      <w:lvlText w:val="%4."/>
      <w:lvlJc w:val="left"/>
      <w:pPr>
        <w:ind w:left="2880" w:hanging="360"/>
      </w:pPr>
    </w:lvl>
    <w:lvl w:ilvl="4" w:tplc="286286C0" w:tentative="1">
      <w:start w:val="1"/>
      <w:numFmt w:val="lowerLetter"/>
      <w:lvlText w:val="%5."/>
      <w:lvlJc w:val="left"/>
      <w:pPr>
        <w:ind w:left="3600" w:hanging="360"/>
      </w:pPr>
    </w:lvl>
    <w:lvl w:ilvl="5" w:tplc="18A01E4E" w:tentative="1">
      <w:start w:val="1"/>
      <w:numFmt w:val="lowerRoman"/>
      <w:lvlText w:val="%6."/>
      <w:lvlJc w:val="right"/>
      <w:pPr>
        <w:ind w:left="4320" w:hanging="180"/>
      </w:pPr>
    </w:lvl>
    <w:lvl w:ilvl="6" w:tplc="06A4380A" w:tentative="1">
      <w:start w:val="1"/>
      <w:numFmt w:val="decimal"/>
      <w:lvlText w:val="%7."/>
      <w:lvlJc w:val="left"/>
      <w:pPr>
        <w:ind w:left="5040" w:hanging="360"/>
      </w:pPr>
    </w:lvl>
    <w:lvl w:ilvl="7" w:tplc="34169616" w:tentative="1">
      <w:start w:val="1"/>
      <w:numFmt w:val="lowerLetter"/>
      <w:lvlText w:val="%8."/>
      <w:lvlJc w:val="left"/>
      <w:pPr>
        <w:ind w:left="5760" w:hanging="360"/>
      </w:pPr>
    </w:lvl>
    <w:lvl w:ilvl="8" w:tplc="7040E11E" w:tentative="1">
      <w:start w:val="1"/>
      <w:numFmt w:val="lowerRoman"/>
      <w:lvlText w:val="%9."/>
      <w:lvlJc w:val="right"/>
      <w:pPr>
        <w:ind w:left="6480" w:hanging="180"/>
      </w:pPr>
    </w:lvl>
  </w:abstractNum>
  <w:abstractNum w:abstractNumId="17" w15:restartNumberingAfterBreak="0">
    <w:nsid w:val="78687374"/>
    <w:multiLevelType w:val="hybridMultilevel"/>
    <w:tmpl w:val="E956282A"/>
    <w:lvl w:ilvl="0" w:tplc="3E6AF230">
      <w:start w:val="1"/>
      <w:numFmt w:val="bullet"/>
      <w:lvlText w:val=""/>
      <w:lvlJc w:val="left"/>
      <w:pPr>
        <w:ind w:left="1068" w:hanging="360"/>
      </w:pPr>
      <w:rPr>
        <w:rFonts w:ascii="Symbol" w:hAnsi="Symbol" w:hint="default"/>
      </w:rPr>
    </w:lvl>
    <w:lvl w:ilvl="1" w:tplc="C3A2D826" w:tentative="1">
      <w:start w:val="1"/>
      <w:numFmt w:val="bullet"/>
      <w:lvlText w:val="o"/>
      <w:lvlJc w:val="left"/>
      <w:pPr>
        <w:ind w:left="1788" w:hanging="360"/>
      </w:pPr>
      <w:rPr>
        <w:rFonts w:ascii="Courier New" w:hAnsi="Courier New" w:cs="Courier New" w:hint="default"/>
      </w:rPr>
    </w:lvl>
    <w:lvl w:ilvl="2" w:tplc="E29AB8E4" w:tentative="1">
      <w:start w:val="1"/>
      <w:numFmt w:val="bullet"/>
      <w:lvlText w:val=""/>
      <w:lvlJc w:val="left"/>
      <w:pPr>
        <w:ind w:left="2508" w:hanging="360"/>
      </w:pPr>
      <w:rPr>
        <w:rFonts w:ascii="Wingdings" w:hAnsi="Wingdings" w:hint="default"/>
      </w:rPr>
    </w:lvl>
    <w:lvl w:ilvl="3" w:tplc="91781D02" w:tentative="1">
      <w:start w:val="1"/>
      <w:numFmt w:val="bullet"/>
      <w:lvlText w:val=""/>
      <w:lvlJc w:val="left"/>
      <w:pPr>
        <w:ind w:left="3228" w:hanging="360"/>
      </w:pPr>
      <w:rPr>
        <w:rFonts w:ascii="Symbol" w:hAnsi="Symbol" w:hint="default"/>
      </w:rPr>
    </w:lvl>
    <w:lvl w:ilvl="4" w:tplc="32A8CC78" w:tentative="1">
      <w:start w:val="1"/>
      <w:numFmt w:val="bullet"/>
      <w:lvlText w:val="o"/>
      <w:lvlJc w:val="left"/>
      <w:pPr>
        <w:ind w:left="3948" w:hanging="360"/>
      </w:pPr>
      <w:rPr>
        <w:rFonts w:ascii="Courier New" w:hAnsi="Courier New" w:cs="Courier New" w:hint="default"/>
      </w:rPr>
    </w:lvl>
    <w:lvl w:ilvl="5" w:tplc="D346C13C" w:tentative="1">
      <w:start w:val="1"/>
      <w:numFmt w:val="bullet"/>
      <w:lvlText w:val=""/>
      <w:lvlJc w:val="left"/>
      <w:pPr>
        <w:ind w:left="4668" w:hanging="360"/>
      </w:pPr>
      <w:rPr>
        <w:rFonts w:ascii="Wingdings" w:hAnsi="Wingdings" w:hint="default"/>
      </w:rPr>
    </w:lvl>
    <w:lvl w:ilvl="6" w:tplc="D5F4B29C" w:tentative="1">
      <w:start w:val="1"/>
      <w:numFmt w:val="bullet"/>
      <w:lvlText w:val=""/>
      <w:lvlJc w:val="left"/>
      <w:pPr>
        <w:ind w:left="5388" w:hanging="360"/>
      </w:pPr>
      <w:rPr>
        <w:rFonts w:ascii="Symbol" w:hAnsi="Symbol" w:hint="default"/>
      </w:rPr>
    </w:lvl>
    <w:lvl w:ilvl="7" w:tplc="A57AA1B8" w:tentative="1">
      <w:start w:val="1"/>
      <w:numFmt w:val="bullet"/>
      <w:lvlText w:val="o"/>
      <w:lvlJc w:val="left"/>
      <w:pPr>
        <w:ind w:left="6108" w:hanging="360"/>
      </w:pPr>
      <w:rPr>
        <w:rFonts w:ascii="Courier New" w:hAnsi="Courier New" w:cs="Courier New" w:hint="default"/>
      </w:rPr>
    </w:lvl>
    <w:lvl w:ilvl="8" w:tplc="B17A0D7A" w:tentative="1">
      <w:start w:val="1"/>
      <w:numFmt w:val="bullet"/>
      <w:lvlText w:val=""/>
      <w:lvlJc w:val="left"/>
      <w:pPr>
        <w:ind w:left="6828" w:hanging="360"/>
      </w:pPr>
      <w:rPr>
        <w:rFonts w:ascii="Wingdings" w:hAnsi="Wingdings" w:hint="default"/>
      </w:rPr>
    </w:lvl>
  </w:abstractNum>
  <w:abstractNum w:abstractNumId="18"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18"/>
  </w:num>
  <w:num w:numId="2" w16cid:durableId="1230117275">
    <w:abstractNumId w:val="15"/>
  </w:num>
  <w:num w:numId="3" w16cid:durableId="1423380907">
    <w:abstractNumId w:val="12"/>
  </w:num>
  <w:num w:numId="4" w16cid:durableId="1241676540">
    <w:abstractNumId w:val="16"/>
  </w:num>
  <w:num w:numId="5" w16cid:durableId="1487092350">
    <w:abstractNumId w:val="17"/>
  </w:num>
  <w:num w:numId="6" w16cid:durableId="695697158">
    <w:abstractNumId w:val="11"/>
  </w:num>
  <w:num w:numId="7" w16cid:durableId="528303755">
    <w:abstractNumId w:val="5"/>
  </w:num>
  <w:num w:numId="8" w16cid:durableId="1628512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3"/>
  </w:num>
  <w:num w:numId="10" w16cid:durableId="344554327">
    <w:abstractNumId w:val="1"/>
  </w:num>
  <w:num w:numId="11" w16cid:durableId="49310798">
    <w:abstractNumId w:val="6"/>
  </w:num>
  <w:num w:numId="12" w16cid:durableId="1563522245">
    <w:abstractNumId w:val="8"/>
  </w:num>
  <w:num w:numId="13" w16cid:durableId="2053723661">
    <w:abstractNumId w:val="0"/>
  </w:num>
  <w:num w:numId="14" w16cid:durableId="1998607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3508852">
    <w:abstractNumId w:val="7"/>
  </w:num>
  <w:num w:numId="16" w16cid:durableId="1063212088">
    <w:abstractNumId w:val="10"/>
  </w:num>
  <w:num w:numId="17" w16cid:durableId="1456487967">
    <w:abstractNumId w:val="2"/>
  </w:num>
  <w:num w:numId="18" w16cid:durableId="444351705">
    <w:abstractNumId w:val="9"/>
  </w:num>
  <w:num w:numId="19" w16cid:durableId="113064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0687A"/>
    <w:rsid w:val="00016BB6"/>
    <w:rsid w:val="00094D72"/>
    <w:rsid w:val="00095B89"/>
    <w:rsid w:val="000A1F28"/>
    <w:rsid w:val="000D4D0E"/>
    <w:rsid w:val="00117CFF"/>
    <w:rsid w:val="00133742"/>
    <w:rsid w:val="00140440"/>
    <w:rsid w:val="00147FDD"/>
    <w:rsid w:val="00167123"/>
    <w:rsid w:val="0017454D"/>
    <w:rsid w:val="00184BDA"/>
    <w:rsid w:val="00193F01"/>
    <w:rsid w:val="001A2530"/>
    <w:rsid w:val="001C3D26"/>
    <w:rsid w:val="001C529C"/>
    <w:rsid w:val="00217246"/>
    <w:rsid w:val="00242227"/>
    <w:rsid w:val="00244CA1"/>
    <w:rsid w:val="00297C25"/>
    <w:rsid w:val="002B67AD"/>
    <w:rsid w:val="002C233A"/>
    <w:rsid w:val="002C3FFC"/>
    <w:rsid w:val="002D688A"/>
    <w:rsid w:val="002D7BEA"/>
    <w:rsid w:val="002F38F1"/>
    <w:rsid w:val="00324FE5"/>
    <w:rsid w:val="003441B9"/>
    <w:rsid w:val="0039401E"/>
    <w:rsid w:val="003A1155"/>
    <w:rsid w:val="003A5826"/>
    <w:rsid w:val="003B72E0"/>
    <w:rsid w:val="003D4683"/>
    <w:rsid w:val="003E3549"/>
    <w:rsid w:val="003F3838"/>
    <w:rsid w:val="00410270"/>
    <w:rsid w:val="0043034C"/>
    <w:rsid w:val="004368F9"/>
    <w:rsid w:val="00475F23"/>
    <w:rsid w:val="004806F7"/>
    <w:rsid w:val="00486C21"/>
    <w:rsid w:val="004A305E"/>
    <w:rsid w:val="004E486F"/>
    <w:rsid w:val="00511710"/>
    <w:rsid w:val="00530E82"/>
    <w:rsid w:val="00530FF4"/>
    <w:rsid w:val="005313F4"/>
    <w:rsid w:val="005734A5"/>
    <w:rsid w:val="005942CF"/>
    <w:rsid w:val="005A05D8"/>
    <w:rsid w:val="005B5F26"/>
    <w:rsid w:val="005C26B4"/>
    <w:rsid w:val="005C39E8"/>
    <w:rsid w:val="005D1686"/>
    <w:rsid w:val="005F4A7B"/>
    <w:rsid w:val="00607B86"/>
    <w:rsid w:val="00627A05"/>
    <w:rsid w:val="00632739"/>
    <w:rsid w:val="0063595E"/>
    <w:rsid w:val="00641F7B"/>
    <w:rsid w:val="00662886"/>
    <w:rsid w:val="006865BE"/>
    <w:rsid w:val="006A4B82"/>
    <w:rsid w:val="006C5CDF"/>
    <w:rsid w:val="006D1E85"/>
    <w:rsid w:val="006D217B"/>
    <w:rsid w:val="006E30F3"/>
    <w:rsid w:val="007061D5"/>
    <w:rsid w:val="00712112"/>
    <w:rsid w:val="0073731B"/>
    <w:rsid w:val="00744362"/>
    <w:rsid w:val="0075314F"/>
    <w:rsid w:val="00756FFC"/>
    <w:rsid w:val="00774953"/>
    <w:rsid w:val="007810C7"/>
    <w:rsid w:val="007868FA"/>
    <w:rsid w:val="007A7EBB"/>
    <w:rsid w:val="007B2573"/>
    <w:rsid w:val="007C4273"/>
    <w:rsid w:val="007E4F0F"/>
    <w:rsid w:val="00800247"/>
    <w:rsid w:val="008032EC"/>
    <w:rsid w:val="00807F2A"/>
    <w:rsid w:val="0082498D"/>
    <w:rsid w:val="00830F9A"/>
    <w:rsid w:val="00832A56"/>
    <w:rsid w:val="0086425E"/>
    <w:rsid w:val="008649BE"/>
    <w:rsid w:val="00867875"/>
    <w:rsid w:val="00880934"/>
    <w:rsid w:val="008F0116"/>
    <w:rsid w:val="0090257F"/>
    <w:rsid w:val="00910200"/>
    <w:rsid w:val="00912570"/>
    <w:rsid w:val="009572B1"/>
    <w:rsid w:val="00972CA5"/>
    <w:rsid w:val="00992F98"/>
    <w:rsid w:val="009B5FBE"/>
    <w:rsid w:val="00A02762"/>
    <w:rsid w:val="00A273EA"/>
    <w:rsid w:val="00A678CA"/>
    <w:rsid w:val="00A77B3E"/>
    <w:rsid w:val="00AB0D62"/>
    <w:rsid w:val="00AD3E10"/>
    <w:rsid w:val="00B033D1"/>
    <w:rsid w:val="00B16042"/>
    <w:rsid w:val="00B169E1"/>
    <w:rsid w:val="00B4406C"/>
    <w:rsid w:val="00B457F3"/>
    <w:rsid w:val="00B811EA"/>
    <w:rsid w:val="00BB0EB7"/>
    <w:rsid w:val="00BB7035"/>
    <w:rsid w:val="00BC2597"/>
    <w:rsid w:val="00BD23AC"/>
    <w:rsid w:val="00C02847"/>
    <w:rsid w:val="00C320AC"/>
    <w:rsid w:val="00C324D5"/>
    <w:rsid w:val="00C537F9"/>
    <w:rsid w:val="00C767A3"/>
    <w:rsid w:val="00C9633B"/>
    <w:rsid w:val="00CC34B5"/>
    <w:rsid w:val="00CE1E06"/>
    <w:rsid w:val="00CF34F7"/>
    <w:rsid w:val="00D168F8"/>
    <w:rsid w:val="00D36B2D"/>
    <w:rsid w:val="00D737BB"/>
    <w:rsid w:val="00D739D5"/>
    <w:rsid w:val="00D94E5E"/>
    <w:rsid w:val="00DA5F7E"/>
    <w:rsid w:val="00E04D4F"/>
    <w:rsid w:val="00E852F6"/>
    <w:rsid w:val="00EA1B5B"/>
    <w:rsid w:val="00EC3BEF"/>
    <w:rsid w:val="00F175B3"/>
    <w:rsid w:val="00F247B3"/>
    <w:rsid w:val="00F27E46"/>
    <w:rsid w:val="00F6663D"/>
    <w:rsid w:val="00F71801"/>
    <w:rsid w:val="00FA4A80"/>
    <w:rsid w:val="00FD136F"/>
    <w:rsid w:val="00FD58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ED02"/>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5299</Words>
  <Characters>30209</Characters>
  <Application>Microsoft Office Word</Application>
  <DocSecurity>0</DocSecurity>
  <Lines>251</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LENAERTS Liesbeth</cp:lastModifiedBy>
  <cp:revision>7</cp:revision>
  <dcterms:created xsi:type="dcterms:W3CDTF">2022-06-17T07:54:00Z</dcterms:created>
  <dcterms:modified xsi:type="dcterms:W3CDTF">2026-02-05T09:02:00Z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